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8B60F" w14:textId="11B7AE4A" w:rsidR="002409D5" w:rsidRPr="002409D5" w:rsidRDefault="002409D5" w:rsidP="002409D5">
      <w:pPr>
        <w:spacing w:after="0" w:line="240" w:lineRule="auto"/>
        <w:jc w:val="center"/>
        <w:rPr>
          <w:rFonts w:ascii="Segoe UI" w:hAnsi="Segoe UI" w:cs="Segoe UI"/>
          <w:b/>
          <w:color w:val="000000" w:themeColor="text1"/>
          <w:sz w:val="22"/>
          <w:szCs w:val="22"/>
        </w:rPr>
      </w:pPr>
      <w:r w:rsidRPr="002409D5">
        <w:rPr>
          <w:rFonts w:ascii="Segoe UI" w:hAnsi="Segoe UI" w:cs="Segoe UI"/>
          <w:b/>
          <w:color w:val="000000" w:themeColor="text1"/>
          <w:sz w:val="22"/>
          <w:szCs w:val="22"/>
        </w:rPr>
        <w:t xml:space="preserve">EDITAL DE </w:t>
      </w:r>
      <w:r w:rsidR="007D3DEC">
        <w:rPr>
          <w:rFonts w:ascii="Segoe UI" w:hAnsi="Segoe UI" w:cs="Segoe UI"/>
          <w:b/>
          <w:color w:val="000000" w:themeColor="text1"/>
          <w:sz w:val="22"/>
          <w:szCs w:val="22"/>
        </w:rPr>
        <w:t>CONCORRÊNCIA PÚBLICA PRESENCIAL</w:t>
      </w:r>
    </w:p>
    <w:p w14:paraId="1D9D64B2" w14:textId="77777777" w:rsidR="002409D5" w:rsidRPr="002409D5" w:rsidRDefault="002409D5" w:rsidP="002409D5">
      <w:pPr>
        <w:spacing w:after="0" w:line="240" w:lineRule="auto"/>
        <w:jc w:val="center"/>
        <w:rPr>
          <w:rFonts w:ascii="Segoe UI" w:hAnsi="Segoe UI" w:cs="Segoe UI"/>
          <w:b/>
          <w:color w:val="000000" w:themeColor="text1"/>
          <w:sz w:val="22"/>
          <w:szCs w:val="22"/>
        </w:rPr>
      </w:pPr>
      <w:r w:rsidRPr="002409D5">
        <w:rPr>
          <w:rFonts w:ascii="Segoe UI" w:hAnsi="Segoe UI" w:cs="Segoe UI"/>
          <w:b/>
          <w:color w:val="000000" w:themeColor="text1"/>
          <w:sz w:val="22"/>
          <w:szCs w:val="22"/>
        </w:rPr>
        <w:t>PREÂMBULO</w:t>
      </w:r>
    </w:p>
    <w:p w14:paraId="3A2CD542" w14:textId="77777777" w:rsidR="002409D5" w:rsidRPr="002409D5" w:rsidRDefault="002409D5" w:rsidP="002409D5">
      <w:pPr>
        <w:spacing w:after="0" w:line="240" w:lineRule="auto"/>
        <w:jc w:val="center"/>
        <w:rPr>
          <w:rFonts w:ascii="Segoe UI" w:hAnsi="Segoe UI" w:cs="Segoe UI"/>
          <w:b/>
          <w:color w:val="000000" w:themeColor="text1"/>
          <w:sz w:val="22"/>
          <w:szCs w:val="22"/>
        </w:rPr>
      </w:pPr>
    </w:p>
    <w:tbl>
      <w:tblPr>
        <w:tblW w:w="508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9"/>
        <w:gridCol w:w="5185"/>
      </w:tblGrid>
      <w:tr w:rsidR="002409D5" w:rsidRPr="002409D5" w14:paraId="413759ED" w14:textId="77777777" w:rsidTr="00863F52">
        <w:trPr>
          <w:trHeight w:val="624"/>
        </w:trPr>
        <w:tc>
          <w:tcPr>
            <w:tcW w:w="2143" w:type="pct"/>
            <w:vAlign w:val="center"/>
          </w:tcPr>
          <w:p w14:paraId="64FE2196" w14:textId="77777777" w:rsidR="002409D5" w:rsidRPr="002409D5" w:rsidRDefault="002409D5" w:rsidP="00863F52">
            <w:pPr>
              <w:jc w:val="center"/>
              <w:rPr>
                <w:rFonts w:ascii="Segoe UI" w:hAnsi="Segoe UI" w:cs="Segoe UI"/>
                <w:b/>
                <w:sz w:val="22"/>
                <w:szCs w:val="22"/>
              </w:rPr>
            </w:pPr>
            <w:r w:rsidRPr="002409D5">
              <w:rPr>
                <w:rFonts w:ascii="Segoe UI" w:hAnsi="Segoe UI" w:cs="Segoe UI"/>
                <w:b/>
                <w:sz w:val="22"/>
                <w:szCs w:val="22"/>
              </w:rPr>
              <w:t>UASG</w:t>
            </w:r>
          </w:p>
        </w:tc>
        <w:tc>
          <w:tcPr>
            <w:tcW w:w="2857" w:type="pct"/>
            <w:vAlign w:val="center"/>
          </w:tcPr>
          <w:p w14:paraId="045B64D1" w14:textId="7B6FF19C" w:rsidR="002409D5" w:rsidRPr="002409D5" w:rsidRDefault="00865436" w:rsidP="00863F52">
            <w:pPr>
              <w:jc w:val="center"/>
              <w:rPr>
                <w:rFonts w:ascii="Segoe UI" w:hAnsi="Segoe UI" w:cs="Segoe UI"/>
                <w:b/>
                <w:bCs/>
                <w:sz w:val="22"/>
                <w:szCs w:val="22"/>
              </w:rPr>
            </w:pPr>
            <w:sdt>
              <w:sdtPr>
                <w:rPr>
                  <w:rFonts w:ascii="Segoe UI" w:eastAsia="Calibri" w:hAnsi="Segoe UI" w:cs="Segoe UI"/>
                  <w:b/>
                  <w:bCs/>
                  <w:sz w:val="22"/>
                  <w:szCs w:val="22"/>
                </w:rPr>
                <w:alias w:val="Endereço da Empresa"/>
                <w:tag w:val=""/>
                <w:id w:val="-18005527"/>
                <w:placeholder>
                  <w:docPart w:val="D944AED7374244F0B9E9E3D2FBBEA92A"/>
                </w:placeholder>
                <w:dataBinding w:prefixMappings="xmlns:ns0='http://schemas.microsoft.com/office/2006/coverPageProps' " w:xpath="/ns0:CoverPageProperties[1]/ns0:CompanyAddress[1]" w:storeItemID="{55AF091B-3C7A-41E3-B477-F2FDAA23CFDA}"/>
                <w:text/>
              </w:sdtPr>
              <w:sdtEndPr/>
              <w:sdtContent>
                <w:r w:rsidR="00423B58">
                  <w:rPr>
                    <w:rFonts w:ascii="Segoe UI" w:eastAsia="Calibri" w:hAnsi="Segoe UI" w:cs="Segoe UI"/>
                    <w:b/>
                    <w:bCs/>
                    <w:sz w:val="22"/>
                    <w:szCs w:val="22"/>
                  </w:rPr>
                  <w:t>929472</w:t>
                </w:r>
              </w:sdtContent>
            </w:sdt>
          </w:p>
        </w:tc>
      </w:tr>
      <w:tr w:rsidR="002409D5" w:rsidRPr="002409D5" w14:paraId="7515A407" w14:textId="77777777" w:rsidTr="00863F52">
        <w:trPr>
          <w:trHeight w:val="624"/>
        </w:trPr>
        <w:tc>
          <w:tcPr>
            <w:tcW w:w="2143" w:type="pct"/>
            <w:vAlign w:val="center"/>
          </w:tcPr>
          <w:p w14:paraId="0381B530" w14:textId="77777777" w:rsidR="002409D5" w:rsidRPr="002409D5" w:rsidRDefault="002409D5" w:rsidP="00863F52">
            <w:pPr>
              <w:spacing w:after="0" w:line="240" w:lineRule="auto"/>
              <w:jc w:val="center"/>
              <w:rPr>
                <w:rFonts w:ascii="Segoe UI" w:hAnsi="Segoe UI" w:cs="Segoe UI"/>
                <w:b/>
                <w:color w:val="000000" w:themeColor="text1"/>
                <w:sz w:val="22"/>
                <w:szCs w:val="22"/>
              </w:rPr>
            </w:pPr>
            <w:bookmarkStart w:id="0" w:name="_Hlk81397095"/>
            <w:r w:rsidRPr="002409D5">
              <w:rPr>
                <w:rFonts w:ascii="Segoe UI" w:hAnsi="Segoe UI" w:cs="Segoe UI"/>
                <w:b/>
                <w:color w:val="000000" w:themeColor="text1"/>
                <w:sz w:val="22"/>
                <w:szCs w:val="22"/>
              </w:rPr>
              <w:t>OBJETO</w:t>
            </w:r>
          </w:p>
        </w:tc>
        <w:bookmarkStart w:id="1" w:name="_Hlk183764079"/>
        <w:bookmarkStart w:id="2" w:name="_Hlk219902488"/>
        <w:tc>
          <w:tcPr>
            <w:tcW w:w="2857" w:type="pct"/>
          </w:tcPr>
          <w:p w14:paraId="2210AEFB" w14:textId="79869AF1" w:rsidR="002409D5" w:rsidRPr="002409D5" w:rsidRDefault="00865436" w:rsidP="00863F52">
            <w:pPr>
              <w:spacing w:after="0" w:line="240" w:lineRule="auto"/>
              <w:jc w:val="both"/>
              <w:rPr>
                <w:rFonts w:ascii="Segoe UI" w:hAnsi="Segoe UI" w:cs="Segoe UI"/>
                <w:sz w:val="22"/>
                <w:szCs w:val="22"/>
              </w:rPr>
            </w:pPr>
            <w:sdt>
              <w:sdtPr>
                <w:rPr>
                  <w:rFonts w:ascii="Segoe UI" w:hAnsi="Segoe UI" w:cs="Segoe UI"/>
                  <w:sz w:val="22"/>
                  <w:szCs w:val="22"/>
                </w:rPr>
                <w:alias w:val="Comentários"/>
                <w:tag w:val=""/>
                <w:id w:val="-1427260720"/>
                <w:placeholder>
                  <w:docPart w:val="3688E04FB47442A89B919A2DE4AC972B"/>
                </w:placeholder>
                <w:dataBinding w:prefixMappings="xmlns:ns0='http://purl.org/dc/elements/1.1/' xmlns:ns1='http://schemas.openxmlformats.org/package/2006/metadata/core-properties' " w:xpath="/ns1:coreProperties[1]/ns0:description[1]" w:storeItemID="{6C3C8BC8-F283-45AE-878A-BAB7291924A1}"/>
                <w:text w:multiLine="1"/>
              </w:sdtPr>
              <w:sdtEndPr/>
              <w:sdtContent>
                <w:bookmarkEnd w:id="2"/>
                <w:r w:rsidR="002409D5" w:rsidRPr="002409D5">
                  <w:rPr>
                    <w:rFonts w:ascii="Segoe UI" w:hAnsi="Segoe UI" w:cs="Segoe UI"/>
                    <w:sz w:val="22"/>
                    <w:szCs w:val="22"/>
                  </w:rPr>
                  <w:t>Contratação de Empresa Especializada na Prestação de Serviços de Publicidade prestad</w:t>
                </w:r>
                <w:r w:rsidR="00476860">
                  <w:rPr>
                    <w:rFonts w:ascii="Segoe UI" w:hAnsi="Segoe UI" w:cs="Segoe UI"/>
                    <w:sz w:val="22"/>
                    <w:szCs w:val="22"/>
                  </w:rPr>
                  <w:t>as</w:t>
                </w:r>
                <w:r w:rsidR="002409D5" w:rsidRPr="002409D5">
                  <w:rPr>
                    <w:rFonts w:ascii="Segoe UI" w:hAnsi="Segoe UI" w:cs="Segoe UI"/>
                    <w:sz w:val="22"/>
                    <w:szCs w:val="22"/>
                  </w:rPr>
                  <w:t xml:space="preserve"> por Intermédio de Agência de Propaganda, para atender a demanda do Comitê Paralímpico Brasileiro.</w:t>
                </w:r>
              </w:sdtContent>
            </w:sdt>
            <w:bookmarkEnd w:id="1"/>
          </w:p>
        </w:tc>
      </w:tr>
      <w:bookmarkEnd w:id="0"/>
      <w:tr w:rsidR="002409D5" w:rsidRPr="002409D5" w14:paraId="66F87420" w14:textId="77777777" w:rsidTr="00863F52">
        <w:trPr>
          <w:trHeight w:val="523"/>
        </w:trPr>
        <w:tc>
          <w:tcPr>
            <w:tcW w:w="2143" w:type="pct"/>
            <w:vAlign w:val="center"/>
          </w:tcPr>
          <w:p w14:paraId="5A42A05F" w14:textId="77777777" w:rsidR="002409D5" w:rsidRPr="002409D5" w:rsidRDefault="002409D5" w:rsidP="00863F52">
            <w:pPr>
              <w:spacing w:after="0" w:line="240" w:lineRule="auto"/>
              <w:jc w:val="center"/>
              <w:rPr>
                <w:rFonts w:ascii="Segoe UI" w:hAnsi="Segoe UI" w:cs="Segoe UI"/>
                <w:b/>
                <w:color w:val="000000" w:themeColor="text1"/>
                <w:sz w:val="22"/>
                <w:szCs w:val="22"/>
              </w:rPr>
            </w:pPr>
            <w:r w:rsidRPr="002409D5">
              <w:rPr>
                <w:rFonts w:ascii="Segoe UI" w:hAnsi="Segoe UI" w:cs="Segoe UI"/>
                <w:b/>
                <w:color w:val="000000" w:themeColor="text1"/>
                <w:sz w:val="22"/>
                <w:szCs w:val="22"/>
              </w:rPr>
              <w:t>MODALIDADE DE LICITAÇÃO:</w:t>
            </w:r>
          </w:p>
        </w:tc>
        <w:tc>
          <w:tcPr>
            <w:tcW w:w="2857" w:type="pct"/>
            <w:vAlign w:val="center"/>
          </w:tcPr>
          <w:p w14:paraId="490F31DB" w14:textId="3E9B5841" w:rsidR="002409D5" w:rsidRPr="002409D5" w:rsidRDefault="00703F0A" w:rsidP="00863F52">
            <w:pPr>
              <w:spacing w:after="0" w:line="240" w:lineRule="auto"/>
              <w:jc w:val="center"/>
              <w:rPr>
                <w:rFonts w:ascii="Segoe UI" w:hAnsi="Segoe UI" w:cs="Segoe UI"/>
                <w:color w:val="000000" w:themeColor="text1"/>
                <w:sz w:val="22"/>
                <w:szCs w:val="22"/>
              </w:rPr>
            </w:pPr>
            <w:r>
              <w:rPr>
                <w:rFonts w:ascii="Segoe UI" w:hAnsi="Segoe UI" w:cs="Segoe UI"/>
                <w:color w:val="000000" w:themeColor="text1"/>
                <w:sz w:val="22"/>
                <w:szCs w:val="22"/>
              </w:rPr>
              <w:t xml:space="preserve">Concorrência Pública Presencial nº </w:t>
            </w:r>
            <w:r w:rsidR="005537FC">
              <w:rPr>
                <w:rFonts w:ascii="Segoe UI" w:hAnsi="Segoe UI" w:cs="Segoe UI"/>
                <w:color w:val="000000" w:themeColor="text1"/>
                <w:sz w:val="22"/>
                <w:szCs w:val="22"/>
              </w:rPr>
              <w:t>90001</w:t>
            </w:r>
            <w:r>
              <w:rPr>
                <w:rFonts w:ascii="Segoe UI" w:hAnsi="Segoe UI" w:cs="Segoe UI"/>
                <w:color w:val="000000" w:themeColor="text1"/>
                <w:sz w:val="22"/>
                <w:szCs w:val="22"/>
              </w:rPr>
              <w:t>/CPB/2026</w:t>
            </w:r>
          </w:p>
        </w:tc>
      </w:tr>
      <w:tr w:rsidR="002409D5" w:rsidRPr="002409D5" w14:paraId="3F2B6A09" w14:textId="77777777" w:rsidTr="00863F52">
        <w:trPr>
          <w:trHeight w:val="447"/>
        </w:trPr>
        <w:tc>
          <w:tcPr>
            <w:tcW w:w="2143" w:type="pct"/>
            <w:vAlign w:val="center"/>
          </w:tcPr>
          <w:p w14:paraId="648BDA19" w14:textId="77777777" w:rsidR="002409D5" w:rsidRPr="002409D5" w:rsidRDefault="002409D5" w:rsidP="00863F52">
            <w:pPr>
              <w:spacing w:after="0" w:line="240" w:lineRule="auto"/>
              <w:jc w:val="center"/>
              <w:rPr>
                <w:rFonts w:ascii="Segoe UI" w:hAnsi="Segoe UI" w:cs="Segoe UI"/>
                <w:b/>
                <w:color w:val="000000" w:themeColor="text1"/>
                <w:sz w:val="22"/>
                <w:szCs w:val="22"/>
              </w:rPr>
            </w:pPr>
            <w:r w:rsidRPr="002409D5">
              <w:rPr>
                <w:rFonts w:ascii="Segoe UI" w:hAnsi="Segoe UI" w:cs="Segoe UI"/>
                <w:b/>
                <w:sz w:val="22"/>
                <w:szCs w:val="22"/>
              </w:rPr>
              <w:t>PROCESSO ADMINISTRATIVO Nº:</w:t>
            </w:r>
          </w:p>
        </w:tc>
        <w:sdt>
          <w:sdtPr>
            <w:rPr>
              <w:rFonts w:ascii="Segoe UI" w:hAnsi="Segoe UI" w:cs="Segoe UI"/>
              <w:sz w:val="22"/>
              <w:szCs w:val="22"/>
            </w:rPr>
            <w:alias w:val="Título"/>
            <w:tag w:val=""/>
            <w:id w:val="1641606184"/>
            <w:placeholder>
              <w:docPart w:val="3406CAF9C57048F3B71E27EE14DF81EC"/>
            </w:placeholder>
            <w:dataBinding w:prefixMappings="xmlns:ns0='http://purl.org/dc/elements/1.1/' xmlns:ns1='http://schemas.openxmlformats.org/package/2006/metadata/core-properties' " w:xpath="/ns1:coreProperties[1]/ns0:title[1]" w:storeItemID="{6C3C8BC8-F283-45AE-878A-BAB7291924A1}"/>
            <w:text/>
          </w:sdtPr>
          <w:sdtEndPr/>
          <w:sdtContent>
            <w:tc>
              <w:tcPr>
                <w:tcW w:w="2857" w:type="pct"/>
                <w:vAlign w:val="center"/>
              </w:tcPr>
              <w:p w14:paraId="643ACF31" w14:textId="3EA094D8" w:rsidR="002409D5" w:rsidRPr="002409D5" w:rsidRDefault="003B246A" w:rsidP="00863F52">
                <w:pPr>
                  <w:spacing w:after="0" w:line="240" w:lineRule="auto"/>
                  <w:jc w:val="center"/>
                  <w:rPr>
                    <w:rFonts w:ascii="Segoe UI" w:hAnsi="Segoe UI" w:cs="Segoe UI"/>
                    <w:color w:val="000000" w:themeColor="text1"/>
                    <w:sz w:val="22"/>
                    <w:szCs w:val="22"/>
                  </w:rPr>
                </w:pPr>
                <w:r>
                  <w:rPr>
                    <w:rFonts w:ascii="Segoe UI" w:hAnsi="Segoe UI" w:cs="Segoe UI"/>
                    <w:sz w:val="22"/>
                    <w:szCs w:val="22"/>
                  </w:rPr>
                  <w:t>0357/2026</w:t>
                </w:r>
              </w:p>
            </w:tc>
          </w:sdtContent>
        </w:sdt>
      </w:tr>
      <w:tr w:rsidR="002409D5" w:rsidRPr="002409D5" w14:paraId="0948E17B" w14:textId="77777777" w:rsidTr="00863F52">
        <w:trPr>
          <w:trHeight w:val="624"/>
        </w:trPr>
        <w:tc>
          <w:tcPr>
            <w:tcW w:w="2143" w:type="pct"/>
            <w:vAlign w:val="center"/>
          </w:tcPr>
          <w:p w14:paraId="7F8FAFEF" w14:textId="77777777" w:rsidR="002409D5" w:rsidRPr="007D3DEC" w:rsidRDefault="002409D5" w:rsidP="00863F52">
            <w:pPr>
              <w:spacing w:after="0" w:line="240" w:lineRule="auto"/>
              <w:jc w:val="center"/>
              <w:rPr>
                <w:rFonts w:ascii="Segoe UI" w:hAnsi="Segoe UI" w:cs="Segoe UI"/>
                <w:b/>
                <w:color w:val="000000" w:themeColor="text1"/>
                <w:sz w:val="22"/>
                <w:szCs w:val="22"/>
              </w:rPr>
            </w:pPr>
            <w:r w:rsidRPr="007D3DEC">
              <w:rPr>
                <w:rFonts w:ascii="Segoe UI" w:hAnsi="Segoe UI" w:cs="Segoe UI"/>
                <w:b/>
                <w:color w:val="000000" w:themeColor="text1"/>
                <w:sz w:val="22"/>
                <w:szCs w:val="22"/>
              </w:rPr>
              <w:t>AMBIENTE ELETRÔNICO</w:t>
            </w:r>
          </w:p>
        </w:tc>
        <w:tc>
          <w:tcPr>
            <w:tcW w:w="2857" w:type="pct"/>
            <w:vAlign w:val="center"/>
          </w:tcPr>
          <w:p w14:paraId="465D6DC4" w14:textId="77777777" w:rsidR="002409D5" w:rsidRPr="007D3DEC" w:rsidRDefault="002409D5" w:rsidP="00863F52">
            <w:pPr>
              <w:spacing w:after="0" w:line="240" w:lineRule="auto"/>
              <w:jc w:val="center"/>
              <w:rPr>
                <w:rFonts w:ascii="Segoe UI" w:hAnsi="Segoe UI" w:cs="Segoe UI"/>
                <w:color w:val="000000" w:themeColor="text1"/>
                <w:sz w:val="22"/>
                <w:szCs w:val="22"/>
                <w:u w:val="single"/>
              </w:rPr>
            </w:pPr>
            <w:r w:rsidRPr="007D3DEC">
              <w:rPr>
                <w:rFonts w:ascii="Segoe UI" w:hAnsi="Segoe UI" w:cs="Segoe UI"/>
                <w:color w:val="0F4761" w:themeColor="accent1" w:themeShade="BF"/>
                <w:sz w:val="22"/>
                <w:szCs w:val="22"/>
              </w:rPr>
              <w:t>http://www.comprasnet.gov.br/</w:t>
            </w:r>
          </w:p>
        </w:tc>
      </w:tr>
      <w:tr w:rsidR="002409D5" w:rsidRPr="002409D5" w14:paraId="332B7796" w14:textId="77777777" w:rsidTr="00863F52">
        <w:trPr>
          <w:trHeight w:val="624"/>
        </w:trPr>
        <w:tc>
          <w:tcPr>
            <w:tcW w:w="2143" w:type="pct"/>
            <w:vAlign w:val="center"/>
          </w:tcPr>
          <w:p w14:paraId="4BFEE707" w14:textId="77777777" w:rsidR="002409D5" w:rsidRPr="007D3DEC" w:rsidRDefault="002409D5" w:rsidP="00863F52">
            <w:pPr>
              <w:spacing w:after="0" w:line="240" w:lineRule="auto"/>
              <w:jc w:val="center"/>
              <w:rPr>
                <w:rFonts w:ascii="Segoe UI" w:hAnsi="Segoe UI" w:cs="Segoe UI"/>
                <w:b/>
                <w:color w:val="000000" w:themeColor="text1"/>
                <w:sz w:val="22"/>
                <w:szCs w:val="22"/>
              </w:rPr>
            </w:pPr>
            <w:r w:rsidRPr="007D3DEC">
              <w:rPr>
                <w:rFonts w:ascii="Segoe UI" w:hAnsi="Segoe UI" w:cs="Segoe UI"/>
                <w:b/>
                <w:color w:val="000000" w:themeColor="text1"/>
                <w:sz w:val="22"/>
                <w:szCs w:val="22"/>
              </w:rPr>
              <w:t>RETIRADA DO EDITAL</w:t>
            </w:r>
          </w:p>
        </w:tc>
        <w:tc>
          <w:tcPr>
            <w:tcW w:w="2857" w:type="pct"/>
          </w:tcPr>
          <w:p w14:paraId="0CF1CBFE" w14:textId="77777777" w:rsidR="002409D5" w:rsidRPr="007D3DEC" w:rsidRDefault="002409D5" w:rsidP="00863F52">
            <w:pPr>
              <w:spacing w:after="0" w:line="240" w:lineRule="auto"/>
              <w:jc w:val="both"/>
              <w:rPr>
                <w:rFonts w:ascii="Segoe UI" w:hAnsi="Segoe UI" w:cs="Segoe UI"/>
                <w:sz w:val="22"/>
                <w:szCs w:val="22"/>
              </w:rPr>
            </w:pPr>
            <w:r w:rsidRPr="007D3DEC">
              <w:rPr>
                <w:rFonts w:ascii="Segoe UI" w:hAnsi="Segoe UI" w:cs="Segoe UI"/>
                <w:sz w:val="22"/>
                <w:szCs w:val="22"/>
              </w:rPr>
              <w:t xml:space="preserve">Presencial e/ou por meio de baixa de arquivos digitais pelos endereços eletrônicos: </w:t>
            </w:r>
            <w:r w:rsidRPr="007D3DEC">
              <w:rPr>
                <w:rFonts w:ascii="Segoe UI" w:hAnsi="Segoe UI" w:cs="Segoe UI"/>
                <w:color w:val="0F4761" w:themeColor="accent1" w:themeShade="BF"/>
                <w:sz w:val="22"/>
                <w:szCs w:val="22"/>
              </w:rPr>
              <w:t>http://www.comprasnet.gov.br/</w:t>
            </w:r>
            <w:r w:rsidRPr="007D3DEC">
              <w:rPr>
                <w:rStyle w:val="Hyperlink"/>
                <w:rFonts w:ascii="Segoe UI" w:hAnsi="Segoe UI" w:cs="Segoe UI"/>
                <w:sz w:val="22"/>
                <w:szCs w:val="22"/>
              </w:rPr>
              <w:t xml:space="preserve"> e www.cpb.org.br</w:t>
            </w:r>
          </w:p>
        </w:tc>
      </w:tr>
      <w:tr w:rsidR="002409D5" w:rsidRPr="002409D5" w14:paraId="2D021B24" w14:textId="77777777" w:rsidTr="00863F52">
        <w:trPr>
          <w:trHeight w:val="425"/>
        </w:trPr>
        <w:tc>
          <w:tcPr>
            <w:tcW w:w="2143" w:type="pct"/>
            <w:vAlign w:val="center"/>
          </w:tcPr>
          <w:p w14:paraId="259784B1" w14:textId="77777777" w:rsidR="002409D5" w:rsidRPr="002409D5" w:rsidRDefault="002409D5" w:rsidP="00863F52">
            <w:pPr>
              <w:spacing w:after="0" w:line="240" w:lineRule="auto"/>
              <w:jc w:val="center"/>
              <w:rPr>
                <w:rFonts w:ascii="Segoe UI" w:hAnsi="Segoe UI" w:cs="Segoe UI"/>
                <w:b/>
                <w:color w:val="000000" w:themeColor="text1"/>
                <w:sz w:val="22"/>
                <w:szCs w:val="22"/>
              </w:rPr>
            </w:pPr>
            <w:r w:rsidRPr="002409D5">
              <w:rPr>
                <w:rFonts w:ascii="Segoe UI" w:hAnsi="Segoe UI" w:cs="Segoe UI"/>
                <w:b/>
                <w:color w:val="000000" w:themeColor="text1"/>
                <w:sz w:val="22"/>
                <w:szCs w:val="22"/>
              </w:rPr>
              <w:t>TELEFONE DE CONTATO</w:t>
            </w:r>
          </w:p>
        </w:tc>
        <w:tc>
          <w:tcPr>
            <w:tcW w:w="2857" w:type="pct"/>
            <w:vAlign w:val="center"/>
          </w:tcPr>
          <w:p w14:paraId="40CA53EA" w14:textId="77777777" w:rsidR="002409D5" w:rsidRPr="002409D5" w:rsidRDefault="002409D5" w:rsidP="00863F52">
            <w:pPr>
              <w:spacing w:after="0" w:line="240" w:lineRule="auto"/>
              <w:jc w:val="center"/>
              <w:rPr>
                <w:rFonts w:ascii="Segoe UI" w:hAnsi="Segoe UI" w:cs="Segoe UI"/>
                <w:color w:val="000000" w:themeColor="text1"/>
                <w:sz w:val="22"/>
                <w:szCs w:val="22"/>
              </w:rPr>
            </w:pPr>
            <w:r w:rsidRPr="002409D5">
              <w:rPr>
                <w:rFonts w:ascii="Segoe UI" w:hAnsi="Segoe UI" w:cs="Segoe UI"/>
                <w:color w:val="000000" w:themeColor="text1"/>
                <w:sz w:val="22"/>
                <w:szCs w:val="22"/>
              </w:rPr>
              <w:t>(11) 4710 – 4296</w:t>
            </w:r>
          </w:p>
        </w:tc>
      </w:tr>
      <w:tr w:rsidR="002409D5" w:rsidRPr="002409D5" w14:paraId="4FFAF5FB" w14:textId="77777777" w:rsidTr="00863F52">
        <w:trPr>
          <w:trHeight w:val="624"/>
        </w:trPr>
        <w:tc>
          <w:tcPr>
            <w:tcW w:w="2143" w:type="pct"/>
            <w:vAlign w:val="center"/>
          </w:tcPr>
          <w:p w14:paraId="44D7F378" w14:textId="5A1AB5A4" w:rsidR="002409D5" w:rsidRPr="002409D5" w:rsidRDefault="002409D5" w:rsidP="00863F52">
            <w:pPr>
              <w:spacing w:after="0" w:line="240" w:lineRule="auto"/>
              <w:jc w:val="center"/>
              <w:rPr>
                <w:rFonts w:ascii="Segoe UI" w:hAnsi="Segoe UI" w:cs="Segoe UI"/>
                <w:b/>
                <w:color w:val="000000" w:themeColor="text1"/>
                <w:sz w:val="22"/>
                <w:szCs w:val="22"/>
              </w:rPr>
            </w:pPr>
            <w:r w:rsidRPr="002409D5">
              <w:rPr>
                <w:rFonts w:ascii="Segoe UI" w:hAnsi="Segoe UI" w:cs="Segoe UI"/>
                <w:b/>
                <w:color w:val="000000" w:themeColor="text1"/>
                <w:sz w:val="22"/>
                <w:szCs w:val="22"/>
              </w:rPr>
              <w:t xml:space="preserve">INÍCIO DO PRAZO DE ENVIO DE PROPOSTAS </w:t>
            </w:r>
            <w:r w:rsidR="003B246A">
              <w:rPr>
                <w:rFonts w:ascii="Segoe UI" w:hAnsi="Segoe UI" w:cs="Segoe UI"/>
                <w:b/>
                <w:color w:val="000000" w:themeColor="text1"/>
                <w:sz w:val="22"/>
                <w:szCs w:val="22"/>
              </w:rPr>
              <w:t>PRESENCIAIS</w:t>
            </w:r>
          </w:p>
        </w:tc>
        <w:tc>
          <w:tcPr>
            <w:tcW w:w="2857" w:type="pct"/>
            <w:vAlign w:val="center"/>
          </w:tcPr>
          <w:p w14:paraId="2BA40FB2" w14:textId="50AA637C" w:rsidR="002409D5" w:rsidRPr="006740B2" w:rsidRDefault="002409D5" w:rsidP="00863F52">
            <w:pPr>
              <w:spacing w:after="0" w:line="240" w:lineRule="auto"/>
              <w:jc w:val="center"/>
              <w:rPr>
                <w:rFonts w:ascii="Segoe UI" w:hAnsi="Segoe UI" w:cs="Segoe UI"/>
                <w:color w:val="000000" w:themeColor="text1"/>
                <w:sz w:val="22"/>
                <w:szCs w:val="22"/>
              </w:rPr>
            </w:pPr>
            <w:r w:rsidRPr="006740B2">
              <w:rPr>
                <w:rFonts w:ascii="Segoe UI" w:hAnsi="Segoe UI" w:cs="Segoe UI"/>
                <w:sz w:val="22"/>
                <w:szCs w:val="22"/>
              </w:rPr>
              <w:t xml:space="preserve">Dia </w:t>
            </w:r>
            <w:r w:rsidR="006740B2" w:rsidRPr="006740B2">
              <w:rPr>
                <w:rFonts w:ascii="Segoe UI" w:hAnsi="Segoe UI" w:cs="Segoe UI"/>
                <w:sz w:val="22"/>
                <w:szCs w:val="22"/>
              </w:rPr>
              <w:t>11</w:t>
            </w:r>
            <w:r w:rsidRPr="006740B2">
              <w:rPr>
                <w:rFonts w:ascii="Segoe UI" w:hAnsi="Segoe UI" w:cs="Segoe UI"/>
                <w:sz w:val="22"/>
                <w:szCs w:val="22"/>
              </w:rPr>
              <w:t xml:space="preserve"> de </w:t>
            </w:r>
            <w:r w:rsidR="006740B2" w:rsidRPr="006740B2">
              <w:rPr>
                <w:rFonts w:ascii="Segoe UI" w:hAnsi="Segoe UI" w:cs="Segoe UI"/>
                <w:sz w:val="22"/>
                <w:szCs w:val="22"/>
              </w:rPr>
              <w:t>maio</w:t>
            </w:r>
            <w:r w:rsidRPr="006740B2">
              <w:rPr>
                <w:rFonts w:ascii="Segoe UI" w:hAnsi="Segoe UI" w:cs="Segoe UI"/>
                <w:sz w:val="22"/>
                <w:szCs w:val="22"/>
              </w:rPr>
              <w:t xml:space="preserve"> de 2026.</w:t>
            </w:r>
          </w:p>
        </w:tc>
      </w:tr>
      <w:tr w:rsidR="002409D5" w:rsidRPr="002409D5" w14:paraId="0F512998" w14:textId="77777777" w:rsidTr="00863F52">
        <w:trPr>
          <w:trHeight w:val="624"/>
        </w:trPr>
        <w:tc>
          <w:tcPr>
            <w:tcW w:w="2143" w:type="pct"/>
            <w:vAlign w:val="center"/>
          </w:tcPr>
          <w:p w14:paraId="69BB819C" w14:textId="77777777" w:rsidR="002409D5" w:rsidRPr="002409D5" w:rsidRDefault="002409D5" w:rsidP="00863F52">
            <w:pPr>
              <w:spacing w:after="0" w:line="240" w:lineRule="auto"/>
              <w:jc w:val="center"/>
              <w:rPr>
                <w:rFonts w:ascii="Segoe UI" w:hAnsi="Segoe UI" w:cs="Segoe UI"/>
                <w:b/>
                <w:color w:val="000000" w:themeColor="text1"/>
                <w:sz w:val="22"/>
                <w:szCs w:val="22"/>
              </w:rPr>
            </w:pPr>
            <w:r w:rsidRPr="002409D5">
              <w:rPr>
                <w:rFonts w:ascii="Segoe UI" w:hAnsi="Segoe UI" w:cs="Segoe UI"/>
                <w:b/>
                <w:color w:val="000000" w:themeColor="text1"/>
                <w:sz w:val="22"/>
                <w:szCs w:val="22"/>
              </w:rPr>
              <w:t>ABERTURA DA SESSÃO PÚBLICA DE PROCESSAMENTO DO CERTAME</w:t>
            </w:r>
          </w:p>
        </w:tc>
        <w:tc>
          <w:tcPr>
            <w:tcW w:w="2857" w:type="pct"/>
            <w:vAlign w:val="center"/>
          </w:tcPr>
          <w:p w14:paraId="59683F4C" w14:textId="0B69BC64" w:rsidR="002409D5" w:rsidRPr="006740B2" w:rsidRDefault="002409D5" w:rsidP="00863F52">
            <w:pPr>
              <w:spacing w:after="0" w:line="240" w:lineRule="auto"/>
              <w:jc w:val="center"/>
              <w:rPr>
                <w:rFonts w:ascii="Segoe UI" w:hAnsi="Segoe UI" w:cs="Segoe UI"/>
                <w:color w:val="000000" w:themeColor="text1"/>
                <w:sz w:val="22"/>
                <w:szCs w:val="22"/>
              </w:rPr>
            </w:pPr>
            <w:r w:rsidRPr="006740B2">
              <w:rPr>
                <w:rFonts w:ascii="Segoe UI" w:hAnsi="Segoe UI" w:cs="Segoe UI"/>
                <w:sz w:val="22"/>
                <w:szCs w:val="22"/>
              </w:rPr>
              <w:t xml:space="preserve">Dia </w:t>
            </w:r>
            <w:r w:rsidR="006740B2" w:rsidRPr="006740B2">
              <w:rPr>
                <w:rFonts w:ascii="Segoe UI" w:hAnsi="Segoe UI" w:cs="Segoe UI"/>
                <w:sz w:val="22"/>
                <w:szCs w:val="22"/>
              </w:rPr>
              <w:t>1º</w:t>
            </w:r>
            <w:r w:rsidRPr="006740B2">
              <w:rPr>
                <w:rFonts w:ascii="Segoe UI" w:hAnsi="Segoe UI" w:cs="Segoe UI"/>
                <w:sz w:val="22"/>
                <w:szCs w:val="22"/>
              </w:rPr>
              <w:t xml:space="preserve"> de </w:t>
            </w:r>
            <w:r w:rsidR="006740B2" w:rsidRPr="006740B2">
              <w:rPr>
                <w:rFonts w:ascii="Segoe UI" w:hAnsi="Segoe UI" w:cs="Segoe UI"/>
                <w:sz w:val="22"/>
                <w:szCs w:val="22"/>
              </w:rPr>
              <w:t>julho</w:t>
            </w:r>
            <w:r w:rsidRPr="006740B2">
              <w:rPr>
                <w:rFonts w:ascii="Segoe UI" w:hAnsi="Segoe UI" w:cs="Segoe UI"/>
                <w:sz w:val="22"/>
                <w:szCs w:val="22"/>
              </w:rPr>
              <w:t xml:space="preserve"> de 2026, às 10h.</w:t>
            </w:r>
          </w:p>
        </w:tc>
      </w:tr>
    </w:tbl>
    <w:p w14:paraId="43D764D4" w14:textId="77777777" w:rsidR="002409D5" w:rsidRPr="002409D5" w:rsidRDefault="002409D5" w:rsidP="002409D5">
      <w:pPr>
        <w:autoSpaceDE w:val="0"/>
        <w:autoSpaceDN w:val="0"/>
        <w:adjustRightInd w:val="0"/>
        <w:spacing w:after="0" w:line="240" w:lineRule="auto"/>
        <w:jc w:val="both"/>
        <w:rPr>
          <w:rFonts w:ascii="Segoe UI" w:hAnsi="Segoe UI" w:cs="Segoe UI"/>
          <w:sz w:val="22"/>
          <w:szCs w:val="22"/>
        </w:rPr>
      </w:pPr>
    </w:p>
    <w:p w14:paraId="3943EE96" w14:textId="77777777" w:rsidR="002409D5" w:rsidRPr="002409D5" w:rsidRDefault="002409D5" w:rsidP="002409D5">
      <w:pPr>
        <w:pStyle w:val="PargrafodaLista"/>
        <w:numPr>
          <w:ilvl w:val="0"/>
          <w:numId w:val="33"/>
        </w:numPr>
        <w:autoSpaceDE w:val="0"/>
        <w:autoSpaceDN w:val="0"/>
        <w:adjustRightInd w:val="0"/>
        <w:spacing w:after="0" w:line="240" w:lineRule="auto"/>
        <w:ind w:left="567" w:right="-142" w:hanging="567"/>
        <w:jc w:val="both"/>
        <w:rPr>
          <w:rFonts w:ascii="Segoe UI" w:hAnsi="Segoe UI" w:cs="Segoe UI"/>
          <w:b/>
          <w:bCs/>
          <w:color w:val="000000" w:themeColor="text1"/>
          <w:sz w:val="22"/>
          <w:szCs w:val="22"/>
          <w:u w:val="single"/>
        </w:rPr>
      </w:pPr>
      <w:r w:rsidRPr="002409D5">
        <w:rPr>
          <w:rStyle w:val="Forte"/>
          <w:rFonts w:ascii="Segoe UI" w:hAnsi="Segoe UI" w:cs="Segoe UI"/>
          <w:color w:val="000000" w:themeColor="text1"/>
          <w:sz w:val="22"/>
          <w:szCs w:val="22"/>
          <w:u w:val="single"/>
        </w:rPr>
        <w:t>DAS DISPOSIÇÕES GERAIS</w:t>
      </w:r>
      <w:r w:rsidRPr="002409D5">
        <w:rPr>
          <w:rFonts w:ascii="Segoe UI" w:hAnsi="Segoe UI" w:cs="Segoe UI"/>
          <w:bCs/>
          <w:color w:val="000000" w:themeColor="text1"/>
          <w:sz w:val="22"/>
          <w:szCs w:val="22"/>
        </w:rPr>
        <w:tab/>
      </w:r>
      <w:r w:rsidRPr="002409D5">
        <w:rPr>
          <w:rFonts w:ascii="Segoe UI" w:hAnsi="Segoe UI" w:cs="Segoe UI"/>
          <w:bCs/>
          <w:color w:val="000000" w:themeColor="text1"/>
          <w:sz w:val="22"/>
          <w:szCs w:val="22"/>
        </w:rPr>
        <w:tab/>
      </w:r>
      <w:r w:rsidRPr="002409D5">
        <w:rPr>
          <w:rFonts w:ascii="Segoe UI" w:hAnsi="Segoe UI" w:cs="Segoe UI"/>
          <w:bCs/>
          <w:color w:val="000000" w:themeColor="text1"/>
          <w:sz w:val="22"/>
          <w:szCs w:val="22"/>
        </w:rPr>
        <w:tab/>
      </w:r>
      <w:r w:rsidRPr="002409D5">
        <w:rPr>
          <w:rFonts w:ascii="Segoe UI" w:hAnsi="Segoe UI" w:cs="Segoe UI"/>
          <w:bCs/>
          <w:color w:val="000000" w:themeColor="text1"/>
          <w:sz w:val="22"/>
          <w:szCs w:val="22"/>
        </w:rPr>
        <w:tab/>
      </w:r>
      <w:r w:rsidRPr="002409D5">
        <w:rPr>
          <w:rFonts w:ascii="Segoe UI" w:hAnsi="Segoe UI" w:cs="Segoe UI"/>
          <w:bCs/>
          <w:color w:val="000000" w:themeColor="text1"/>
          <w:sz w:val="22"/>
          <w:szCs w:val="22"/>
        </w:rPr>
        <w:tab/>
      </w:r>
      <w:r w:rsidRPr="002409D5">
        <w:rPr>
          <w:rFonts w:ascii="Segoe UI" w:hAnsi="Segoe UI" w:cs="Segoe UI"/>
          <w:bCs/>
          <w:color w:val="000000" w:themeColor="text1"/>
          <w:sz w:val="22"/>
          <w:szCs w:val="22"/>
        </w:rPr>
        <w:tab/>
      </w:r>
      <w:r w:rsidRPr="002409D5">
        <w:rPr>
          <w:rFonts w:ascii="Segoe UI" w:hAnsi="Segoe UI" w:cs="Segoe UI"/>
          <w:bCs/>
          <w:color w:val="000000" w:themeColor="text1"/>
          <w:sz w:val="22"/>
          <w:szCs w:val="22"/>
        </w:rPr>
        <w:tab/>
      </w:r>
      <w:r w:rsidRPr="002409D5">
        <w:rPr>
          <w:rFonts w:ascii="Segoe UI" w:hAnsi="Segoe UI" w:cs="Segoe UI"/>
          <w:bCs/>
          <w:color w:val="000000" w:themeColor="text1"/>
          <w:sz w:val="22"/>
          <w:szCs w:val="22"/>
        </w:rPr>
        <w:tab/>
      </w:r>
      <w:r w:rsidRPr="002409D5">
        <w:rPr>
          <w:rFonts w:ascii="Segoe UI" w:hAnsi="Segoe UI" w:cs="Segoe UI"/>
          <w:bCs/>
          <w:color w:val="000000" w:themeColor="text1"/>
          <w:sz w:val="22"/>
          <w:szCs w:val="22"/>
        </w:rPr>
        <w:tab/>
      </w:r>
      <w:r w:rsidRPr="002409D5">
        <w:rPr>
          <w:rFonts w:ascii="Segoe UI" w:hAnsi="Segoe UI" w:cs="Segoe UI"/>
          <w:bCs/>
          <w:color w:val="000000" w:themeColor="text1"/>
          <w:sz w:val="22"/>
          <w:szCs w:val="22"/>
        </w:rPr>
        <w:tab/>
      </w:r>
    </w:p>
    <w:p w14:paraId="7E24B499" w14:textId="4550FB7B" w:rsidR="002409D5" w:rsidRPr="002409D5" w:rsidRDefault="002409D5" w:rsidP="00E55B2F">
      <w:pPr>
        <w:pStyle w:val="PargrafodaLista"/>
        <w:widowControl w:val="0"/>
        <w:numPr>
          <w:ilvl w:val="1"/>
          <w:numId w:val="55"/>
        </w:numPr>
        <w:autoSpaceDE w:val="0"/>
        <w:autoSpaceDN w:val="0"/>
        <w:adjustRightInd w:val="0"/>
        <w:spacing w:after="0" w:line="240" w:lineRule="auto"/>
        <w:ind w:left="567" w:right="-2" w:hanging="567"/>
        <w:jc w:val="both"/>
        <w:rPr>
          <w:rFonts w:ascii="Segoe UI" w:hAnsi="Segoe UI" w:cs="Segoe UI"/>
          <w:sz w:val="22"/>
          <w:szCs w:val="22"/>
        </w:rPr>
      </w:pPr>
      <w:r w:rsidRPr="002409D5">
        <w:rPr>
          <w:rFonts w:ascii="Segoe UI" w:hAnsi="Segoe UI" w:cs="Segoe UI"/>
          <w:b/>
          <w:color w:val="000000" w:themeColor="text1"/>
          <w:sz w:val="22"/>
          <w:szCs w:val="22"/>
        </w:rPr>
        <w:t>O COMITÊ PARALÍMPICO BRASILEIRO</w:t>
      </w:r>
      <w:r w:rsidRPr="007E4C9E">
        <w:rPr>
          <w:rFonts w:ascii="Segoe UI" w:hAnsi="Segoe UI" w:cs="Segoe UI"/>
          <w:bCs/>
          <w:color w:val="000000" w:themeColor="text1"/>
          <w:sz w:val="22"/>
          <w:szCs w:val="22"/>
        </w:rPr>
        <w:t xml:space="preserve">, </w:t>
      </w:r>
      <w:r w:rsidRPr="002409D5">
        <w:rPr>
          <w:rFonts w:ascii="Segoe UI" w:hAnsi="Segoe UI" w:cs="Segoe UI"/>
          <w:sz w:val="22"/>
          <w:szCs w:val="22"/>
        </w:rPr>
        <w:t>por intermédio do seu Presidente, torna público que, nos termos do Regulamento de Aquisições e Contratos, aprovado pela Resolução CPB nº 01 de 03 de abril de 2023 e alterado por deliberação da Diretoria Executiva do CPB em 01 de outubro de 2025 (“RAC/CPB”), subsidiariamente pela Lei Federal nº 14.133/21,</w:t>
      </w:r>
      <w:r w:rsidRPr="002409D5">
        <w:rPr>
          <w:rFonts w:ascii="Segoe UI" w:hAnsi="Segoe UI" w:cs="Segoe UI"/>
          <w:spacing w:val="-1"/>
          <w:sz w:val="22"/>
          <w:szCs w:val="22"/>
        </w:rPr>
        <w:t xml:space="preserve"> </w:t>
      </w:r>
      <w:r w:rsidRPr="002409D5">
        <w:rPr>
          <w:rFonts w:ascii="Segoe UI" w:hAnsi="Segoe UI" w:cs="Segoe UI"/>
          <w:sz w:val="22"/>
          <w:szCs w:val="22"/>
        </w:rPr>
        <w:t>com</w:t>
      </w:r>
      <w:r w:rsidRPr="002409D5">
        <w:rPr>
          <w:rFonts w:ascii="Segoe UI" w:hAnsi="Segoe UI" w:cs="Segoe UI"/>
          <w:spacing w:val="-5"/>
          <w:sz w:val="22"/>
          <w:szCs w:val="22"/>
        </w:rPr>
        <w:t xml:space="preserve"> </w:t>
      </w:r>
      <w:r w:rsidRPr="002409D5">
        <w:rPr>
          <w:rFonts w:ascii="Segoe UI" w:hAnsi="Segoe UI" w:cs="Segoe UI"/>
          <w:sz w:val="22"/>
          <w:szCs w:val="22"/>
        </w:rPr>
        <w:t>suas</w:t>
      </w:r>
      <w:r w:rsidRPr="002409D5">
        <w:rPr>
          <w:rFonts w:ascii="Segoe UI" w:hAnsi="Segoe UI" w:cs="Segoe UI"/>
          <w:spacing w:val="-1"/>
          <w:sz w:val="22"/>
          <w:szCs w:val="22"/>
        </w:rPr>
        <w:t xml:space="preserve"> </w:t>
      </w:r>
      <w:r w:rsidRPr="002409D5">
        <w:rPr>
          <w:rFonts w:ascii="Segoe UI" w:hAnsi="Segoe UI" w:cs="Segoe UI"/>
          <w:sz w:val="22"/>
          <w:szCs w:val="22"/>
        </w:rPr>
        <w:t>alterações</w:t>
      </w:r>
      <w:r w:rsidRPr="002409D5">
        <w:rPr>
          <w:rFonts w:ascii="Segoe UI" w:hAnsi="Segoe UI" w:cs="Segoe UI"/>
          <w:spacing w:val="-1"/>
          <w:sz w:val="22"/>
          <w:szCs w:val="22"/>
        </w:rPr>
        <w:t xml:space="preserve"> </w:t>
      </w:r>
      <w:r w:rsidRPr="002409D5">
        <w:rPr>
          <w:rFonts w:ascii="Segoe UI" w:hAnsi="Segoe UI" w:cs="Segoe UI"/>
          <w:sz w:val="22"/>
          <w:szCs w:val="22"/>
        </w:rPr>
        <w:t>e</w:t>
      </w:r>
      <w:r w:rsidRPr="002409D5">
        <w:rPr>
          <w:rFonts w:ascii="Segoe UI" w:hAnsi="Segoe UI" w:cs="Segoe UI"/>
          <w:spacing w:val="-1"/>
          <w:sz w:val="22"/>
          <w:szCs w:val="22"/>
        </w:rPr>
        <w:t xml:space="preserve"> </w:t>
      </w:r>
      <w:r w:rsidRPr="002409D5">
        <w:rPr>
          <w:rFonts w:ascii="Segoe UI" w:hAnsi="Segoe UI" w:cs="Segoe UI"/>
          <w:sz w:val="22"/>
          <w:szCs w:val="22"/>
        </w:rPr>
        <w:t>pelas</w:t>
      </w:r>
      <w:r w:rsidRPr="002409D5">
        <w:rPr>
          <w:rFonts w:ascii="Segoe UI" w:hAnsi="Segoe UI" w:cs="Segoe UI"/>
          <w:spacing w:val="-1"/>
          <w:sz w:val="22"/>
          <w:szCs w:val="22"/>
        </w:rPr>
        <w:t xml:space="preserve"> </w:t>
      </w:r>
      <w:r w:rsidRPr="002409D5">
        <w:rPr>
          <w:rFonts w:ascii="Segoe UI" w:hAnsi="Segoe UI" w:cs="Segoe UI"/>
          <w:sz w:val="22"/>
          <w:szCs w:val="22"/>
        </w:rPr>
        <w:t>Leis</w:t>
      </w:r>
      <w:r w:rsidRPr="002409D5">
        <w:rPr>
          <w:rFonts w:ascii="Segoe UI" w:hAnsi="Segoe UI" w:cs="Segoe UI"/>
          <w:spacing w:val="-1"/>
          <w:sz w:val="22"/>
          <w:szCs w:val="22"/>
        </w:rPr>
        <w:t xml:space="preserve"> </w:t>
      </w:r>
      <w:r w:rsidRPr="002409D5">
        <w:rPr>
          <w:rFonts w:ascii="Segoe UI" w:hAnsi="Segoe UI" w:cs="Segoe UI"/>
          <w:sz w:val="22"/>
          <w:szCs w:val="22"/>
        </w:rPr>
        <w:t>n.</w:t>
      </w:r>
      <w:r w:rsidRPr="002409D5">
        <w:rPr>
          <w:rFonts w:ascii="Segoe UI" w:hAnsi="Segoe UI" w:cs="Segoe UI"/>
          <w:spacing w:val="-1"/>
          <w:sz w:val="22"/>
          <w:szCs w:val="22"/>
        </w:rPr>
        <w:t xml:space="preserve"> </w:t>
      </w:r>
      <w:r w:rsidRPr="002409D5">
        <w:rPr>
          <w:rFonts w:ascii="Segoe UI" w:hAnsi="Segoe UI" w:cs="Segoe UI"/>
          <w:sz w:val="22"/>
          <w:szCs w:val="22"/>
        </w:rPr>
        <w:t>4.680/65</w:t>
      </w:r>
      <w:r w:rsidRPr="002409D5">
        <w:rPr>
          <w:rFonts w:ascii="Segoe UI" w:hAnsi="Segoe UI" w:cs="Segoe UI"/>
          <w:spacing w:val="-4"/>
          <w:sz w:val="22"/>
          <w:szCs w:val="22"/>
        </w:rPr>
        <w:t xml:space="preserve"> </w:t>
      </w:r>
      <w:r w:rsidRPr="002409D5">
        <w:rPr>
          <w:rFonts w:ascii="Segoe UI" w:hAnsi="Segoe UI" w:cs="Segoe UI"/>
          <w:sz w:val="22"/>
          <w:szCs w:val="22"/>
        </w:rPr>
        <w:t>e</w:t>
      </w:r>
      <w:r w:rsidRPr="002409D5">
        <w:rPr>
          <w:rFonts w:ascii="Segoe UI" w:hAnsi="Segoe UI" w:cs="Segoe UI"/>
          <w:spacing w:val="-1"/>
          <w:sz w:val="22"/>
          <w:szCs w:val="22"/>
        </w:rPr>
        <w:t xml:space="preserve"> </w:t>
      </w:r>
      <w:r w:rsidRPr="002409D5">
        <w:rPr>
          <w:rFonts w:ascii="Segoe UI" w:hAnsi="Segoe UI" w:cs="Segoe UI"/>
          <w:sz w:val="22"/>
          <w:szCs w:val="22"/>
        </w:rPr>
        <w:t>12.232/2010,</w:t>
      </w:r>
      <w:r w:rsidRPr="002409D5">
        <w:rPr>
          <w:rFonts w:ascii="Segoe UI" w:hAnsi="Segoe UI" w:cs="Segoe UI"/>
          <w:spacing w:val="-1"/>
          <w:sz w:val="22"/>
          <w:szCs w:val="22"/>
        </w:rPr>
        <w:t xml:space="preserve"> </w:t>
      </w:r>
      <w:r w:rsidRPr="002409D5">
        <w:rPr>
          <w:rFonts w:ascii="Segoe UI" w:hAnsi="Segoe UI" w:cs="Segoe UI"/>
          <w:sz w:val="22"/>
          <w:szCs w:val="22"/>
        </w:rPr>
        <w:t>Decreto</w:t>
      </w:r>
      <w:r w:rsidRPr="002409D5">
        <w:rPr>
          <w:rFonts w:ascii="Segoe UI" w:hAnsi="Segoe UI" w:cs="Segoe UI"/>
          <w:spacing w:val="-1"/>
          <w:sz w:val="22"/>
          <w:szCs w:val="22"/>
        </w:rPr>
        <w:t xml:space="preserve"> </w:t>
      </w:r>
      <w:r w:rsidRPr="002409D5">
        <w:rPr>
          <w:rFonts w:ascii="Segoe UI" w:hAnsi="Segoe UI" w:cs="Segoe UI"/>
          <w:sz w:val="22"/>
          <w:szCs w:val="22"/>
        </w:rPr>
        <w:t>n.</w:t>
      </w:r>
      <w:r w:rsidRPr="002409D5">
        <w:rPr>
          <w:rFonts w:ascii="Segoe UI" w:hAnsi="Segoe UI" w:cs="Segoe UI"/>
          <w:spacing w:val="-1"/>
          <w:sz w:val="22"/>
          <w:szCs w:val="22"/>
        </w:rPr>
        <w:t xml:space="preserve"> </w:t>
      </w:r>
      <w:r w:rsidRPr="002409D5">
        <w:rPr>
          <w:rFonts w:ascii="Segoe UI" w:hAnsi="Segoe UI" w:cs="Segoe UI"/>
          <w:sz w:val="22"/>
          <w:szCs w:val="22"/>
        </w:rPr>
        <w:t>57.690/66,</w:t>
      </w:r>
      <w:r w:rsidRPr="002409D5">
        <w:rPr>
          <w:rFonts w:ascii="Segoe UI" w:hAnsi="Segoe UI" w:cs="Segoe UI"/>
          <w:spacing w:val="-1"/>
          <w:sz w:val="22"/>
          <w:szCs w:val="22"/>
        </w:rPr>
        <w:t xml:space="preserve"> </w:t>
      </w:r>
      <w:r w:rsidRPr="002409D5">
        <w:rPr>
          <w:rFonts w:ascii="Segoe UI" w:hAnsi="Segoe UI" w:cs="Segoe UI"/>
          <w:sz w:val="22"/>
          <w:szCs w:val="22"/>
        </w:rPr>
        <w:t>Decreto</w:t>
      </w:r>
      <w:r w:rsidRPr="002409D5">
        <w:rPr>
          <w:rFonts w:ascii="Segoe UI" w:hAnsi="Segoe UI" w:cs="Segoe UI"/>
          <w:spacing w:val="-1"/>
          <w:sz w:val="22"/>
          <w:szCs w:val="22"/>
        </w:rPr>
        <w:t xml:space="preserve"> </w:t>
      </w:r>
      <w:r w:rsidRPr="002409D5">
        <w:rPr>
          <w:rFonts w:ascii="Segoe UI" w:hAnsi="Segoe UI" w:cs="Segoe UI"/>
          <w:sz w:val="22"/>
          <w:szCs w:val="22"/>
        </w:rPr>
        <w:t>n. 4563/02 e das Normas-Padrão da Atividade Publicitária do CENP (Conselho Executivo das Normas-Padrão), pela Lei Complementar Federal nº 123/06 e suas alterações, com fulcro no art. 48 do RAC/CPB, fará realizar licitação na modalidade</w:t>
      </w:r>
      <w:r w:rsidRPr="002409D5">
        <w:rPr>
          <w:rFonts w:ascii="Segoe UI" w:hAnsi="Segoe UI" w:cs="Segoe UI"/>
          <w:spacing w:val="-1"/>
          <w:sz w:val="22"/>
          <w:szCs w:val="22"/>
        </w:rPr>
        <w:t xml:space="preserve"> </w:t>
      </w:r>
      <w:r w:rsidRPr="002409D5">
        <w:rPr>
          <w:rFonts w:ascii="Segoe UI" w:hAnsi="Segoe UI" w:cs="Segoe UI"/>
          <w:b/>
          <w:sz w:val="22"/>
          <w:szCs w:val="22"/>
        </w:rPr>
        <w:t>CONCORRÊNCIA</w:t>
      </w:r>
      <w:r w:rsidRPr="002409D5">
        <w:rPr>
          <w:rFonts w:ascii="Segoe UI" w:hAnsi="Segoe UI" w:cs="Segoe UI"/>
          <w:b/>
          <w:spacing w:val="-2"/>
          <w:sz w:val="22"/>
          <w:szCs w:val="22"/>
        </w:rPr>
        <w:t xml:space="preserve"> </w:t>
      </w:r>
      <w:r w:rsidRPr="002409D5">
        <w:rPr>
          <w:rFonts w:ascii="Segoe UI" w:hAnsi="Segoe UI" w:cs="Segoe UI"/>
          <w:b/>
          <w:sz w:val="22"/>
          <w:szCs w:val="22"/>
        </w:rPr>
        <w:t xml:space="preserve">PÚBLICA, </w:t>
      </w:r>
      <w:r w:rsidRPr="002409D5">
        <w:rPr>
          <w:rFonts w:ascii="Segoe UI" w:hAnsi="Segoe UI" w:cs="Segoe UI"/>
          <w:bCs/>
          <w:sz w:val="22"/>
          <w:szCs w:val="22"/>
        </w:rPr>
        <w:t xml:space="preserve">na forma </w:t>
      </w:r>
      <w:r w:rsidRPr="002409D5">
        <w:rPr>
          <w:rFonts w:ascii="Segoe UI" w:hAnsi="Segoe UI" w:cs="Segoe UI"/>
          <w:b/>
          <w:sz w:val="22"/>
          <w:szCs w:val="22"/>
        </w:rPr>
        <w:t>PRESENCIAL</w:t>
      </w:r>
      <w:r w:rsidRPr="002409D5">
        <w:rPr>
          <w:rFonts w:ascii="Segoe UI" w:hAnsi="Segoe UI" w:cs="Segoe UI"/>
          <w:sz w:val="22"/>
          <w:szCs w:val="22"/>
        </w:rPr>
        <w:t>,</w:t>
      </w:r>
      <w:r w:rsidRPr="002409D5">
        <w:rPr>
          <w:rFonts w:ascii="Segoe UI" w:hAnsi="Segoe UI" w:cs="Segoe UI"/>
          <w:spacing w:val="-2"/>
          <w:sz w:val="22"/>
          <w:szCs w:val="22"/>
        </w:rPr>
        <w:t xml:space="preserve"> </w:t>
      </w:r>
      <w:r w:rsidRPr="002409D5">
        <w:rPr>
          <w:rFonts w:ascii="Segoe UI" w:hAnsi="Segoe UI" w:cs="Segoe UI"/>
          <w:sz w:val="22"/>
          <w:szCs w:val="22"/>
        </w:rPr>
        <w:t>tipo</w:t>
      </w:r>
      <w:r w:rsidRPr="002409D5">
        <w:rPr>
          <w:rFonts w:ascii="Segoe UI" w:hAnsi="Segoe UI" w:cs="Segoe UI"/>
          <w:spacing w:val="-2"/>
          <w:sz w:val="22"/>
          <w:szCs w:val="22"/>
        </w:rPr>
        <w:t xml:space="preserve"> </w:t>
      </w:r>
      <w:r w:rsidRPr="0057376A">
        <w:rPr>
          <w:rFonts w:ascii="Segoe UI" w:hAnsi="Segoe UI" w:cs="Segoe UI"/>
          <w:b/>
          <w:sz w:val="22"/>
          <w:szCs w:val="22"/>
          <w:u w:val="single"/>
        </w:rPr>
        <w:t>MELHOR</w:t>
      </w:r>
      <w:r w:rsidRPr="0057376A">
        <w:rPr>
          <w:rFonts w:ascii="Segoe UI" w:hAnsi="Segoe UI" w:cs="Segoe UI"/>
          <w:b/>
          <w:spacing w:val="-3"/>
          <w:sz w:val="22"/>
          <w:szCs w:val="22"/>
          <w:u w:val="single"/>
        </w:rPr>
        <w:t xml:space="preserve"> </w:t>
      </w:r>
      <w:r w:rsidRPr="0057376A">
        <w:rPr>
          <w:rFonts w:ascii="Segoe UI" w:hAnsi="Segoe UI" w:cs="Segoe UI"/>
          <w:b/>
          <w:sz w:val="22"/>
          <w:szCs w:val="22"/>
          <w:u w:val="single"/>
        </w:rPr>
        <w:t>TÉCNICA</w:t>
      </w:r>
      <w:r w:rsidR="00CC253B" w:rsidRPr="0057376A">
        <w:rPr>
          <w:rFonts w:ascii="Segoe UI" w:hAnsi="Segoe UI" w:cs="Segoe UI"/>
          <w:b/>
          <w:sz w:val="22"/>
          <w:szCs w:val="22"/>
          <w:u w:val="single"/>
        </w:rPr>
        <w:t xml:space="preserve"> E PREÇO</w:t>
      </w:r>
      <w:r w:rsidRPr="002409D5">
        <w:rPr>
          <w:rFonts w:ascii="Segoe UI" w:hAnsi="Segoe UI" w:cs="Segoe UI"/>
          <w:sz w:val="22"/>
          <w:szCs w:val="22"/>
        </w:rPr>
        <w:t>,</w:t>
      </w:r>
      <w:r w:rsidRPr="002409D5">
        <w:rPr>
          <w:rFonts w:ascii="Segoe UI" w:hAnsi="Segoe UI" w:cs="Segoe UI"/>
          <w:spacing w:val="-2"/>
          <w:sz w:val="22"/>
          <w:szCs w:val="22"/>
        </w:rPr>
        <w:t xml:space="preserve"> </w:t>
      </w:r>
      <w:r w:rsidRPr="002409D5">
        <w:rPr>
          <w:rFonts w:ascii="Segoe UI" w:hAnsi="Segoe UI" w:cs="Segoe UI"/>
          <w:sz w:val="22"/>
          <w:szCs w:val="22"/>
        </w:rPr>
        <w:t>para</w:t>
      </w:r>
      <w:r w:rsidRPr="002409D5">
        <w:rPr>
          <w:rFonts w:ascii="Segoe UI" w:hAnsi="Segoe UI" w:cs="Segoe UI"/>
          <w:spacing w:val="-2"/>
          <w:sz w:val="22"/>
          <w:szCs w:val="22"/>
        </w:rPr>
        <w:t xml:space="preserve"> </w:t>
      </w:r>
      <w:r w:rsidRPr="002409D5">
        <w:rPr>
          <w:rFonts w:ascii="Segoe UI" w:hAnsi="Segoe UI" w:cs="Segoe UI"/>
          <w:sz w:val="22"/>
          <w:szCs w:val="22"/>
        </w:rPr>
        <w:t>a</w:t>
      </w:r>
      <w:r w:rsidRPr="002409D5">
        <w:rPr>
          <w:rFonts w:ascii="Segoe UI" w:hAnsi="Segoe UI" w:cs="Segoe UI"/>
          <w:spacing w:val="-2"/>
          <w:sz w:val="22"/>
          <w:szCs w:val="22"/>
        </w:rPr>
        <w:t xml:space="preserve"> </w:t>
      </w:r>
      <w:r w:rsidRPr="002409D5">
        <w:rPr>
          <w:rFonts w:ascii="Segoe UI" w:hAnsi="Segoe UI" w:cs="Segoe UI"/>
          <w:sz w:val="22"/>
          <w:szCs w:val="22"/>
        </w:rPr>
        <w:t>finalidade</w:t>
      </w:r>
      <w:r w:rsidRPr="002409D5">
        <w:rPr>
          <w:rFonts w:ascii="Segoe UI" w:hAnsi="Segoe UI" w:cs="Segoe UI"/>
          <w:spacing w:val="-2"/>
          <w:sz w:val="22"/>
          <w:szCs w:val="22"/>
        </w:rPr>
        <w:t xml:space="preserve"> </w:t>
      </w:r>
      <w:r w:rsidRPr="002409D5">
        <w:rPr>
          <w:rFonts w:ascii="Segoe UI" w:hAnsi="Segoe UI" w:cs="Segoe UI"/>
          <w:sz w:val="22"/>
          <w:szCs w:val="22"/>
        </w:rPr>
        <w:t>descrita</w:t>
      </w:r>
      <w:r w:rsidRPr="002409D5">
        <w:rPr>
          <w:rFonts w:ascii="Segoe UI" w:hAnsi="Segoe UI" w:cs="Segoe UI"/>
          <w:spacing w:val="-2"/>
          <w:sz w:val="22"/>
          <w:szCs w:val="22"/>
        </w:rPr>
        <w:t xml:space="preserve"> </w:t>
      </w:r>
      <w:r w:rsidRPr="002409D5">
        <w:rPr>
          <w:rFonts w:ascii="Segoe UI" w:hAnsi="Segoe UI" w:cs="Segoe UI"/>
          <w:sz w:val="22"/>
          <w:szCs w:val="22"/>
        </w:rPr>
        <w:t>a seguir, determinando as condições de execução dos serviços objetivados, conforme estabelecido neste Edital e seus Anexos.</w:t>
      </w:r>
    </w:p>
    <w:p w14:paraId="6131560E" w14:textId="77777777" w:rsidR="002409D5" w:rsidRPr="002409D5" w:rsidRDefault="002409D5" w:rsidP="002409D5">
      <w:pPr>
        <w:widowControl w:val="0"/>
        <w:tabs>
          <w:tab w:val="left" w:pos="1268"/>
        </w:tabs>
        <w:autoSpaceDE w:val="0"/>
        <w:autoSpaceDN w:val="0"/>
        <w:spacing w:after="0" w:line="240" w:lineRule="auto"/>
        <w:ind w:right="221"/>
        <w:jc w:val="both"/>
        <w:rPr>
          <w:rFonts w:ascii="Segoe UI" w:hAnsi="Segoe UI" w:cs="Segoe UI"/>
          <w:sz w:val="22"/>
          <w:szCs w:val="22"/>
        </w:rPr>
      </w:pPr>
    </w:p>
    <w:p w14:paraId="3CBF3652" w14:textId="77777777" w:rsidR="002409D5" w:rsidRPr="002409D5" w:rsidRDefault="002409D5" w:rsidP="00E55B2F">
      <w:pPr>
        <w:pStyle w:val="PargrafodaLista"/>
        <w:widowControl w:val="0"/>
        <w:numPr>
          <w:ilvl w:val="1"/>
          <w:numId w:val="55"/>
        </w:numPr>
        <w:tabs>
          <w:tab w:val="left" w:pos="142"/>
        </w:tabs>
        <w:autoSpaceDE w:val="0"/>
        <w:autoSpaceDN w:val="0"/>
        <w:spacing w:after="0" w:line="240" w:lineRule="auto"/>
        <w:ind w:left="567" w:right="-2" w:hanging="567"/>
        <w:jc w:val="both"/>
        <w:rPr>
          <w:rFonts w:ascii="Segoe UI" w:hAnsi="Segoe UI" w:cs="Segoe UI"/>
          <w:color w:val="000000" w:themeColor="text1"/>
          <w:sz w:val="22"/>
          <w:szCs w:val="22"/>
        </w:rPr>
      </w:pPr>
      <w:r w:rsidRPr="002409D5">
        <w:rPr>
          <w:rFonts w:ascii="Segoe UI" w:hAnsi="Segoe UI" w:cs="Segoe UI"/>
          <w:sz w:val="22"/>
          <w:szCs w:val="22"/>
        </w:rPr>
        <w:t xml:space="preserve">Os serviços serão realizados na forma de execução indireta, sob a égide da Lei Federal nº 12.232/10 e complementarmente pelas normas legais acima referidas, que disciplinam os procedimentos relativos à contratação de Serviços de Publicidade da </w:t>
      </w:r>
      <w:r w:rsidRPr="002409D5">
        <w:rPr>
          <w:rFonts w:ascii="Segoe UI" w:hAnsi="Segoe UI" w:cs="Segoe UI"/>
          <w:sz w:val="22"/>
          <w:szCs w:val="22"/>
        </w:rPr>
        <w:lastRenderedPageBreak/>
        <w:t>Administração Pública.</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0E93BC76" w14:textId="77777777" w:rsidR="002409D5" w:rsidRPr="002409D5" w:rsidRDefault="002409D5" w:rsidP="00E55B2F">
      <w:pPr>
        <w:pStyle w:val="PargrafodaLista"/>
        <w:numPr>
          <w:ilvl w:val="0"/>
          <w:numId w:val="24"/>
        </w:numPr>
        <w:spacing w:after="0" w:line="240" w:lineRule="auto"/>
        <w:jc w:val="both"/>
        <w:rPr>
          <w:rFonts w:ascii="Segoe UI" w:hAnsi="Segoe UI" w:cs="Segoe UI"/>
          <w:b/>
          <w:color w:val="000000" w:themeColor="text1"/>
          <w:sz w:val="22"/>
          <w:szCs w:val="22"/>
          <w:u w:val="single"/>
        </w:rPr>
      </w:pPr>
      <w:r w:rsidRPr="002409D5">
        <w:rPr>
          <w:rFonts w:ascii="Segoe UI" w:hAnsi="Segoe UI" w:cs="Segoe UI"/>
          <w:b/>
          <w:color w:val="000000" w:themeColor="text1"/>
          <w:sz w:val="22"/>
          <w:szCs w:val="22"/>
        </w:rPr>
        <w:t xml:space="preserve">   </w:t>
      </w:r>
      <w:r w:rsidRPr="002409D5">
        <w:rPr>
          <w:rFonts w:ascii="Segoe UI" w:hAnsi="Segoe UI" w:cs="Segoe UI"/>
          <w:b/>
          <w:color w:val="000000" w:themeColor="text1"/>
          <w:sz w:val="22"/>
          <w:szCs w:val="22"/>
          <w:u w:val="single"/>
        </w:rPr>
        <w:t xml:space="preserve">RECEBIMENTO E ABERTURA DAS PROPOSTAS E DOCUMENTOS    </w:t>
      </w:r>
    </w:p>
    <w:p w14:paraId="54B1B815" w14:textId="77777777" w:rsidR="002409D5" w:rsidRPr="002409D5" w:rsidRDefault="002409D5" w:rsidP="00E55B2F">
      <w:pPr>
        <w:spacing w:after="0" w:line="240" w:lineRule="auto"/>
        <w:jc w:val="both"/>
        <w:rPr>
          <w:rFonts w:ascii="Segoe UI" w:hAnsi="Segoe UI" w:cs="Segoe UI"/>
          <w:b/>
          <w:color w:val="000000" w:themeColor="text1"/>
          <w:sz w:val="22"/>
          <w:szCs w:val="22"/>
          <w:u w:val="single"/>
        </w:rPr>
      </w:pPr>
    </w:p>
    <w:p w14:paraId="40EFE6D4" w14:textId="77777777" w:rsidR="002409D5" w:rsidRPr="002409D5" w:rsidRDefault="002409D5" w:rsidP="00E55B2F">
      <w:pPr>
        <w:pStyle w:val="PargrafodaLista"/>
        <w:numPr>
          <w:ilvl w:val="1"/>
          <w:numId w:val="24"/>
        </w:numPr>
        <w:spacing w:after="0" w:line="240" w:lineRule="auto"/>
        <w:ind w:left="560" w:hanging="560"/>
        <w:jc w:val="both"/>
        <w:rPr>
          <w:rFonts w:ascii="Segoe UI" w:hAnsi="Segoe UI" w:cs="Segoe UI"/>
          <w:sz w:val="22"/>
          <w:szCs w:val="22"/>
        </w:rPr>
      </w:pPr>
      <w:r w:rsidRPr="002409D5">
        <w:rPr>
          <w:rFonts w:ascii="Segoe UI" w:hAnsi="Segoe UI" w:cs="Segoe UI"/>
          <w:sz w:val="22"/>
          <w:szCs w:val="22"/>
        </w:rPr>
        <w:t>Os Invólucros com as Propostas Técnica e de Preços serão recebidos pela Comissão Permanente de Licitação do Comitê Paralímpico Brasileiro.</w:t>
      </w:r>
    </w:p>
    <w:p w14:paraId="4E772DC1" w14:textId="77777777" w:rsidR="002409D5" w:rsidRPr="002409D5" w:rsidRDefault="002409D5" w:rsidP="00E55B2F">
      <w:pPr>
        <w:spacing w:after="0" w:line="240" w:lineRule="auto"/>
        <w:jc w:val="both"/>
        <w:rPr>
          <w:rFonts w:ascii="Segoe UI" w:hAnsi="Segoe UI" w:cs="Segoe UI"/>
          <w:sz w:val="22"/>
          <w:szCs w:val="22"/>
        </w:rPr>
      </w:pPr>
    </w:p>
    <w:p w14:paraId="4D231DAE" w14:textId="25C0E502" w:rsidR="002409D5" w:rsidRPr="00DC18D8" w:rsidRDefault="00F70A25" w:rsidP="00E55B2F">
      <w:pPr>
        <w:pStyle w:val="PargrafodaLista"/>
        <w:numPr>
          <w:ilvl w:val="2"/>
          <w:numId w:val="24"/>
        </w:numPr>
        <w:spacing w:after="0" w:line="240" w:lineRule="auto"/>
        <w:jc w:val="both"/>
        <w:rPr>
          <w:rFonts w:ascii="Segoe UI" w:hAnsi="Segoe UI" w:cs="Segoe UI"/>
          <w:sz w:val="22"/>
          <w:szCs w:val="22"/>
        </w:rPr>
      </w:pPr>
      <w:r w:rsidRPr="00DC18D8">
        <w:rPr>
          <w:rFonts w:ascii="Segoe UI" w:hAnsi="Segoe UI" w:cs="Segoe UI"/>
          <w:sz w:val="22"/>
          <w:szCs w:val="22"/>
        </w:rPr>
        <w:t>Caso não haja expediente na data prevista, os invólucros serão recebidos no primeiro dia útil subsequente, no mesmo horário, até o último minuto antes do início da sessão, no</w:t>
      </w:r>
      <w:r w:rsidR="00DC18D8">
        <w:rPr>
          <w:rFonts w:ascii="Segoe UI" w:hAnsi="Segoe UI" w:cs="Segoe UI"/>
          <w:sz w:val="22"/>
          <w:szCs w:val="22"/>
        </w:rPr>
        <w:t xml:space="preserve"> Departamento de Aquisições, do</w:t>
      </w:r>
      <w:r w:rsidRPr="00DC18D8">
        <w:rPr>
          <w:rFonts w:ascii="Segoe UI" w:hAnsi="Segoe UI" w:cs="Segoe UI"/>
          <w:sz w:val="22"/>
          <w:szCs w:val="22"/>
        </w:rPr>
        <w:t xml:space="preserve"> Comitê Paralímpico Brasileiro, localizado na Rodovia dos Imigrantes, km 11,5, CEP: 04329-000, Vila Guarani, São Paulo/SP.</w:t>
      </w:r>
    </w:p>
    <w:p w14:paraId="57366A83" w14:textId="77777777" w:rsidR="002409D5" w:rsidRPr="002409D5" w:rsidRDefault="002409D5" w:rsidP="00E55B2F">
      <w:pPr>
        <w:spacing w:after="0" w:line="240" w:lineRule="auto"/>
        <w:jc w:val="both"/>
        <w:rPr>
          <w:rFonts w:ascii="Segoe UI" w:hAnsi="Segoe UI" w:cs="Segoe UI"/>
          <w:sz w:val="22"/>
          <w:szCs w:val="22"/>
        </w:rPr>
      </w:pPr>
    </w:p>
    <w:p w14:paraId="5DA0F64F" w14:textId="77777777" w:rsidR="002409D5" w:rsidRPr="002409D5" w:rsidRDefault="002409D5" w:rsidP="00E55B2F">
      <w:pPr>
        <w:pStyle w:val="PargrafodaLista"/>
        <w:numPr>
          <w:ilvl w:val="1"/>
          <w:numId w:val="24"/>
        </w:numPr>
        <w:spacing w:after="0" w:line="240" w:lineRule="auto"/>
        <w:ind w:left="567" w:hanging="567"/>
        <w:jc w:val="both"/>
        <w:rPr>
          <w:rFonts w:ascii="Segoe UI" w:hAnsi="Segoe UI" w:cs="Segoe UI"/>
          <w:sz w:val="22"/>
          <w:szCs w:val="22"/>
        </w:rPr>
      </w:pPr>
      <w:r w:rsidRPr="002409D5">
        <w:rPr>
          <w:rFonts w:ascii="Segoe UI" w:hAnsi="Segoe UI" w:cs="Segoe UI"/>
          <w:sz w:val="22"/>
          <w:szCs w:val="22"/>
        </w:rPr>
        <w:t>Os</w:t>
      </w:r>
      <w:r w:rsidRPr="002409D5">
        <w:rPr>
          <w:rFonts w:ascii="Segoe UI" w:hAnsi="Segoe UI" w:cs="Segoe UI"/>
          <w:spacing w:val="39"/>
          <w:sz w:val="22"/>
          <w:szCs w:val="22"/>
        </w:rPr>
        <w:t xml:space="preserve"> </w:t>
      </w:r>
      <w:r w:rsidRPr="002409D5">
        <w:rPr>
          <w:rFonts w:ascii="Segoe UI" w:hAnsi="Segoe UI" w:cs="Segoe UI"/>
          <w:sz w:val="22"/>
          <w:szCs w:val="22"/>
        </w:rPr>
        <w:t>invólucros</w:t>
      </w:r>
      <w:r w:rsidRPr="002409D5">
        <w:rPr>
          <w:rFonts w:ascii="Segoe UI" w:hAnsi="Segoe UI" w:cs="Segoe UI"/>
          <w:spacing w:val="39"/>
          <w:sz w:val="22"/>
          <w:szCs w:val="22"/>
        </w:rPr>
        <w:t xml:space="preserve"> </w:t>
      </w:r>
      <w:r w:rsidRPr="002409D5">
        <w:rPr>
          <w:rFonts w:ascii="Segoe UI" w:hAnsi="Segoe UI" w:cs="Segoe UI"/>
          <w:sz w:val="22"/>
          <w:szCs w:val="22"/>
        </w:rPr>
        <w:t>com</w:t>
      </w:r>
      <w:r w:rsidRPr="002409D5">
        <w:rPr>
          <w:rFonts w:ascii="Segoe UI" w:hAnsi="Segoe UI" w:cs="Segoe UI"/>
          <w:spacing w:val="37"/>
          <w:sz w:val="22"/>
          <w:szCs w:val="22"/>
        </w:rPr>
        <w:t xml:space="preserve"> </w:t>
      </w:r>
      <w:r w:rsidRPr="002409D5">
        <w:rPr>
          <w:rFonts w:ascii="Segoe UI" w:hAnsi="Segoe UI" w:cs="Segoe UI"/>
          <w:sz w:val="22"/>
          <w:szCs w:val="22"/>
        </w:rPr>
        <w:t>os</w:t>
      </w:r>
      <w:r w:rsidRPr="002409D5">
        <w:rPr>
          <w:rFonts w:ascii="Segoe UI" w:hAnsi="Segoe UI" w:cs="Segoe UI"/>
          <w:spacing w:val="40"/>
          <w:sz w:val="22"/>
          <w:szCs w:val="22"/>
        </w:rPr>
        <w:t xml:space="preserve"> </w:t>
      </w:r>
      <w:r w:rsidRPr="002409D5">
        <w:rPr>
          <w:rFonts w:ascii="Segoe UI" w:hAnsi="Segoe UI" w:cs="Segoe UI"/>
          <w:sz w:val="22"/>
          <w:szCs w:val="22"/>
        </w:rPr>
        <w:t>Documentos</w:t>
      </w:r>
      <w:r w:rsidRPr="002409D5">
        <w:rPr>
          <w:rFonts w:ascii="Segoe UI" w:hAnsi="Segoe UI" w:cs="Segoe UI"/>
          <w:spacing w:val="39"/>
          <w:sz w:val="22"/>
          <w:szCs w:val="22"/>
        </w:rPr>
        <w:t xml:space="preserve"> </w:t>
      </w:r>
      <w:r w:rsidRPr="002409D5">
        <w:rPr>
          <w:rFonts w:ascii="Segoe UI" w:hAnsi="Segoe UI" w:cs="Segoe UI"/>
          <w:sz w:val="22"/>
          <w:szCs w:val="22"/>
        </w:rPr>
        <w:t>de</w:t>
      </w:r>
      <w:r w:rsidRPr="002409D5">
        <w:rPr>
          <w:rFonts w:ascii="Segoe UI" w:hAnsi="Segoe UI" w:cs="Segoe UI"/>
          <w:spacing w:val="39"/>
          <w:sz w:val="22"/>
          <w:szCs w:val="22"/>
        </w:rPr>
        <w:t xml:space="preserve"> </w:t>
      </w:r>
      <w:r w:rsidRPr="002409D5">
        <w:rPr>
          <w:rFonts w:ascii="Segoe UI" w:hAnsi="Segoe UI" w:cs="Segoe UI"/>
          <w:sz w:val="22"/>
          <w:szCs w:val="22"/>
        </w:rPr>
        <w:t>Habilitação</w:t>
      </w:r>
      <w:r w:rsidRPr="002409D5">
        <w:rPr>
          <w:rFonts w:ascii="Segoe UI" w:hAnsi="Segoe UI" w:cs="Segoe UI"/>
          <w:spacing w:val="40"/>
          <w:sz w:val="22"/>
          <w:szCs w:val="22"/>
        </w:rPr>
        <w:t xml:space="preserve"> </w:t>
      </w:r>
      <w:r w:rsidRPr="002409D5">
        <w:rPr>
          <w:rFonts w:ascii="Segoe UI" w:hAnsi="Segoe UI" w:cs="Segoe UI"/>
          <w:sz w:val="22"/>
          <w:szCs w:val="22"/>
        </w:rPr>
        <w:t>serão</w:t>
      </w:r>
      <w:r w:rsidRPr="002409D5">
        <w:rPr>
          <w:rFonts w:ascii="Segoe UI" w:hAnsi="Segoe UI" w:cs="Segoe UI"/>
          <w:spacing w:val="39"/>
          <w:sz w:val="22"/>
          <w:szCs w:val="22"/>
        </w:rPr>
        <w:t xml:space="preserve"> </w:t>
      </w:r>
      <w:r w:rsidRPr="002409D5">
        <w:rPr>
          <w:rFonts w:ascii="Segoe UI" w:hAnsi="Segoe UI" w:cs="Segoe UI"/>
          <w:sz w:val="22"/>
          <w:szCs w:val="22"/>
        </w:rPr>
        <w:t>recebidos</w:t>
      </w:r>
      <w:r w:rsidRPr="002409D5">
        <w:rPr>
          <w:rFonts w:ascii="Segoe UI" w:hAnsi="Segoe UI" w:cs="Segoe UI"/>
          <w:spacing w:val="39"/>
          <w:sz w:val="22"/>
          <w:szCs w:val="22"/>
        </w:rPr>
        <w:t xml:space="preserve"> </w:t>
      </w:r>
      <w:r w:rsidRPr="002409D5">
        <w:rPr>
          <w:rFonts w:ascii="Segoe UI" w:hAnsi="Segoe UI" w:cs="Segoe UI"/>
          <w:sz w:val="22"/>
          <w:szCs w:val="22"/>
        </w:rPr>
        <w:t>e</w:t>
      </w:r>
      <w:r w:rsidRPr="002409D5">
        <w:rPr>
          <w:rFonts w:ascii="Segoe UI" w:hAnsi="Segoe UI" w:cs="Segoe UI"/>
          <w:spacing w:val="40"/>
          <w:sz w:val="22"/>
          <w:szCs w:val="22"/>
        </w:rPr>
        <w:t xml:space="preserve"> </w:t>
      </w:r>
      <w:r w:rsidRPr="002409D5">
        <w:rPr>
          <w:rFonts w:ascii="Segoe UI" w:hAnsi="Segoe UI" w:cs="Segoe UI"/>
          <w:sz w:val="22"/>
          <w:szCs w:val="22"/>
        </w:rPr>
        <w:t>abertos</w:t>
      </w:r>
      <w:r w:rsidRPr="002409D5">
        <w:rPr>
          <w:rFonts w:ascii="Segoe UI" w:hAnsi="Segoe UI" w:cs="Segoe UI"/>
          <w:spacing w:val="39"/>
          <w:sz w:val="22"/>
          <w:szCs w:val="22"/>
        </w:rPr>
        <w:t xml:space="preserve"> </w:t>
      </w:r>
      <w:r w:rsidRPr="002409D5">
        <w:rPr>
          <w:rFonts w:ascii="Segoe UI" w:hAnsi="Segoe UI" w:cs="Segoe UI"/>
          <w:sz w:val="22"/>
          <w:szCs w:val="22"/>
        </w:rPr>
        <w:t>em</w:t>
      </w:r>
      <w:r w:rsidRPr="002409D5">
        <w:rPr>
          <w:rFonts w:ascii="Segoe UI" w:hAnsi="Segoe UI" w:cs="Segoe UI"/>
          <w:spacing w:val="37"/>
          <w:sz w:val="22"/>
          <w:szCs w:val="22"/>
        </w:rPr>
        <w:t xml:space="preserve"> </w:t>
      </w:r>
      <w:r w:rsidRPr="002409D5">
        <w:rPr>
          <w:rFonts w:ascii="Segoe UI" w:hAnsi="Segoe UI" w:cs="Segoe UI"/>
          <w:sz w:val="22"/>
          <w:szCs w:val="22"/>
        </w:rPr>
        <w:t>dia,</w:t>
      </w:r>
      <w:r w:rsidRPr="002409D5">
        <w:rPr>
          <w:rFonts w:ascii="Segoe UI" w:hAnsi="Segoe UI" w:cs="Segoe UI"/>
          <w:spacing w:val="39"/>
          <w:sz w:val="22"/>
          <w:szCs w:val="22"/>
        </w:rPr>
        <w:t xml:space="preserve"> </w:t>
      </w:r>
      <w:r w:rsidRPr="002409D5">
        <w:rPr>
          <w:rFonts w:ascii="Segoe UI" w:hAnsi="Segoe UI" w:cs="Segoe UI"/>
          <w:sz w:val="22"/>
          <w:szCs w:val="22"/>
        </w:rPr>
        <w:t>local</w:t>
      </w:r>
      <w:r w:rsidRPr="002409D5">
        <w:rPr>
          <w:rFonts w:ascii="Segoe UI" w:hAnsi="Segoe UI" w:cs="Segoe UI"/>
          <w:spacing w:val="39"/>
          <w:sz w:val="22"/>
          <w:szCs w:val="22"/>
        </w:rPr>
        <w:t xml:space="preserve"> </w:t>
      </w:r>
      <w:r w:rsidRPr="002409D5">
        <w:rPr>
          <w:rFonts w:ascii="Segoe UI" w:hAnsi="Segoe UI" w:cs="Segoe UI"/>
          <w:sz w:val="22"/>
          <w:szCs w:val="22"/>
        </w:rPr>
        <w:t>e horário a serem designados pela Comissão Permanente de Aquisições de Licitações</w:t>
      </w:r>
      <w:r w:rsidRPr="002409D5">
        <w:rPr>
          <w:rFonts w:ascii="Segoe UI" w:hAnsi="Segoe UI" w:cs="Segoe UI"/>
          <w:color w:val="000000" w:themeColor="text1"/>
          <w:sz w:val="22"/>
          <w:szCs w:val="22"/>
        </w:rPr>
        <w:t>;</w:t>
      </w:r>
    </w:p>
    <w:p w14:paraId="031622EC" w14:textId="77777777" w:rsidR="002409D5" w:rsidRPr="00CA4E13" w:rsidRDefault="002409D5" w:rsidP="00E55B2F">
      <w:pPr>
        <w:spacing w:after="0" w:line="240" w:lineRule="auto"/>
        <w:jc w:val="both"/>
        <w:rPr>
          <w:rFonts w:ascii="Segoe UI" w:hAnsi="Segoe UI" w:cs="Segoe UI"/>
          <w:sz w:val="22"/>
          <w:szCs w:val="22"/>
        </w:rPr>
      </w:pPr>
    </w:p>
    <w:p w14:paraId="034672A2" w14:textId="77777777" w:rsidR="002409D5" w:rsidRPr="002409D5" w:rsidRDefault="002409D5" w:rsidP="00E55B2F">
      <w:pPr>
        <w:pStyle w:val="PargrafodaLista"/>
        <w:numPr>
          <w:ilvl w:val="1"/>
          <w:numId w:val="24"/>
        </w:numPr>
        <w:spacing w:after="0" w:line="240" w:lineRule="auto"/>
        <w:ind w:left="567" w:hanging="567"/>
        <w:jc w:val="both"/>
        <w:rPr>
          <w:rFonts w:ascii="Segoe UI" w:hAnsi="Segoe UI" w:cs="Segoe UI"/>
          <w:sz w:val="22"/>
          <w:szCs w:val="22"/>
        </w:rPr>
      </w:pPr>
      <w:r w:rsidRPr="002409D5">
        <w:rPr>
          <w:rFonts w:ascii="Segoe UI" w:hAnsi="Segoe UI" w:cs="Segoe UI"/>
          <w:sz w:val="22"/>
          <w:szCs w:val="22"/>
        </w:rPr>
        <w:t xml:space="preserve">Os horários mencionados neste Edital referem-se ao horário de Brasília/DF; </w:t>
      </w:r>
    </w:p>
    <w:p w14:paraId="40A85B7D" w14:textId="77777777" w:rsidR="002409D5" w:rsidRPr="00CA4E13" w:rsidRDefault="002409D5" w:rsidP="00E55B2F">
      <w:pPr>
        <w:spacing w:after="0" w:line="240" w:lineRule="auto"/>
        <w:rPr>
          <w:rFonts w:ascii="Segoe UI" w:hAnsi="Segoe UI" w:cs="Segoe UI"/>
          <w:sz w:val="22"/>
          <w:szCs w:val="22"/>
        </w:rPr>
      </w:pPr>
    </w:p>
    <w:p w14:paraId="15CAA273" w14:textId="77777777" w:rsidR="002409D5" w:rsidRPr="002409D5" w:rsidRDefault="002409D5" w:rsidP="00E55B2F">
      <w:pPr>
        <w:pStyle w:val="PargrafodaLista"/>
        <w:numPr>
          <w:ilvl w:val="0"/>
          <w:numId w:val="24"/>
        </w:numPr>
        <w:spacing w:after="0" w:line="240" w:lineRule="auto"/>
        <w:ind w:left="567" w:hanging="567"/>
        <w:jc w:val="both"/>
        <w:rPr>
          <w:rFonts w:ascii="Segoe UI" w:hAnsi="Segoe UI" w:cs="Segoe UI"/>
          <w:sz w:val="22"/>
          <w:szCs w:val="22"/>
        </w:rPr>
      </w:pPr>
      <w:r w:rsidRPr="002409D5">
        <w:rPr>
          <w:rFonts w:ascii="Segoe UI" w:hAnsi="Segoe UI" w:cs="Segoe UI"/>
          <w:b/>
          <w:bCs/>
          <w:sz w:val="22"/>
          <w:szCs w:val="22"/>
          <w:u w:val="single"/>
        </w:rPr>
        <w:t>OBJETO</w:t>
      </w:r>
    </w:p>
    <w:p w14:paraId="19C6D206" w14:textId="77777777" w:rsidR="002409D5" w:rsidRPr="002409D5" w:rsidRDefault="002409D5" w:rsidP="00E55B2F">
      <w:pPr>
        <w:pStyle w:val="PargrafodaLista"/>
        <w:spacing w:after="0" w:line="240" w:lineRule="auto"/>
        <w:rPr>
          <w:rFonts w:ascii="Segoe UI" w:hAnsi="Segoe UI" w:cs="Segoe UI"/>
          <w:sz w:val="22"/>
          <w:szCs w:val="22"/>
        </w:rPr>
      </w:pPr>
    </w:p>
    <w:p w14:paraId="7B73E527" w14:textId="77777777" w:rsidR="002409D5" w:rsidRPr="002409D5" w:rsidRDefault="002409D5" w:rsidP="00E55B2F">
      <w:pPr>
        <w:pStyle w:val="PargrafodaLista"/>
        <w:numPr>
          <w:ilvl w:val="1"/>
          <w:numId w:val="24"/>
        </w:numPr>
        <w:spacing w:after="0" w:line="240" w:lineRule="auto"/>
        <w:ind w:left="567" w:hanging="567"/>
        <w:jc w:val="both"/>
        <w:rPr>
          <w:rFonts w:ascii="Segoe UI" w:hAnsi="Segoe UI" w:cs="Segoe UI"/>
          <w:sz w:val="22"/>
          <w:szCs w:val="22"/>
        </w:rPr>
      </w:pPr>
      <w:r w:rsidRPr="002409D5">
        <w:rPr>
          <w:rFonts w:ascii="Segoe UI" w:hAnsi="Segoe UI" w:cs="Segoe UI"/>
          <w:sz w:val="22"/>
          <w:szCs w:val="22"/>
        </w:rPr>
        <w:t>Constitui objeto da presente licitação a Contratação de Serviços de Publicidade prestador ser intermédio de agência de propaganda, de interesse do Comitê Paralímpico Brasileiro, cujo objeto inclui o estudo, o planejamento, a conceituação, a concepção, a criação, a execução interna, a intermediação e a supervisão da execução externa e a distribuição de publicidade aos veículos e demais meios de divulgação, com o objetivo de difundir ideias ou informar o público em geral, conforme descrito no Termo de Referência, Anexo I do Edital.</w:t>
      </w:r>
    </w:p>
    <w:p w14:paraId="282AF31E" w14:textId="77777777" w:rsidR="002409D5" w:rsidRPr="002409D5" w:rsidRDefault="002409D5" w:rsidP="00E55B2F">
      <w:pPr>
        <w:pStyle w:val="PargrafodaLista"/>
        <w:spacing w:after="0" w:line="240" w:lineRule="auto"/>
        <w:rPr>
          <w:rFonts w:ascii="Segoe UI" w:hAnsi="Segoe UI" w:cs="Segoe UI"/>
          <w:sz w:val="22"/>
          <w:szCs w:val="22"/>
        </w:rPr>
      </w:pPr>
    </w:p>
    <w:p w14:paraId="12BD99BF" w14:textId="77777777" w:rsidR="002409D5" w:rsidRPr="002409D5" w:rsidRDefault="002409D5" w:rsidP="00E55B2F">
      <w:pPr>
        <w:pStyle w:val="PargrafodaLista"/>
        <w:numPr>
          <w:ilvl w:val="2"/>
          <w:numId w:val="24"/>
        </w:numPr>
        <w:spacing w:after="0" w:line="240" w:lineRule="auto"/>
        <w:jc w:val="both"/>
        <w:rPr>
          <w:rFonts w:ascii="Segoe UI" w:hAnsi="Segoe UI" w:cs="Segoe UI"/>
          <w:sz w:val="22"/>
          <w:szCs w:val="22"/>
        </w:rPr>
      </w:pPr>
      <w:r w:rsidRPr="002409D5">
        <w:rPr>
          <w:rFonts w:ascii="Segoe UI" w:hAnsi="Segoe UI" w:cs="Segoe UI"/>
          <w:color w:val="000000" w:themeColor="text1"/>
          <w:sz w:val="22"/>
          <w:szCs w:val="22"/>
        </w:rPr>
        <w:t xml:space="preserve">Também integram o objeto desta concorrência, como atividades complementares, os serviços especializados pertinentes: </w:t>
      </w:r>
    </w:p>
    <w:p w14:paraId="0EBFF1AE" w14:textId="77777777" w:rsidR="002409D5" w:rsidRPr="002409D5" w:rsidRDefault="002409D5" w:rsidP="00E55B2F">
      <w:pPr>
        <w:pStyle w:val="PargrafodaLista"/>
        <w:spacing w:after="0" w:line="240" w:lineRule="auto"/>
        <w:rPr>
          <w:rFonts w:ascii="Segoe UI" w:hAnsi="Segoe UI" w:cs="Segoe UI"/>
          <w:color w:val="000000" w:themeColor="text1"/>
          <w:sz w:val="22"/>
          <w:szCs w:val="22"/>
        </w:rPr>
      </w:pPr>
    </w:p>
    <w:p w14:paraId="107B5C3D" w14:textId="77777777" w:rsidR="003039E8" w:rsidRPr="003039E8" w:rsidRDefault="002409D5" w:rsidP="00E55B2F">
      <w:pPr>
        <w:pStyle w:val="PargrafodaLista"/>
        <w:numPr>
          <w:ilvl w:val="1"/>
          <w:numId w:val="33"/>
        </w:numPr>
        <w:spacing w:after="0" w:line="240" w:lineRule="auto"/>
        <w:ind w:left="1985" w:hanging="709"/>
        <w:jc w:val="both"/>
        <w:rPr>
          <w:rFonts w:ascii="Segoe UI" w:hAnsi="Segoe UI" w:cs="Segoe UI"/>
          <w:sz w:val="22"/>
          <w:szCs w:val="22"/>
        </w:rPr>
      </w:pPr>
      <w:r w:rsidRPr="002409D5">
        <w:rPr>
          <w:rFonts w:ascii="Segoe UI" w:hAnsi="Segoe UI" w:cs="Segoe UI"/>
          <w:color w:val="000000" w:themeColor="text1"/>
          <w:sz w:val="22"/>
          <w:szCs w:val="22"/>
        </w:rPr>
        <w:t>Ao planejamento e à execução de pesquisa e de outros instrumentos de avaliação e de geração de conhecimento relativos à execução do contrato;</w:t>
      </w:r>
    </w:p>
    <w:p w14:paraId="74A76A03" w14:textId="0AC7079A" w:rsidR="002409D5" w:rsidRPr="003039E8" w:rsidRDefault="002409D5" w:rsidP="00E55B2F">
      <w:pPr>
        <w:spacing w:after="0" w:line="240" w:lineRule="auto"/>
        <w:ind w:left="1080"/>
        <w:jc w:val="both"/>
        <w:rPr>
          <w:rFonts w:ascii="Segoe UI" w:hAnsi="Segoe UI" w:cs="Segoe UI"/>
          <w:sz w:val="22"/>
          <w:szCs w:val="22"/>
        </w:rPr>
      </w:pPr>
      <w:r w:rsidRPr="003039E8">
        <w:rPr>
          <w:rFonts w:ascii="Segoe UI" w:hAnsi="Segoe UI" w:cs="Segoe UI"/>
          <w:color w:val="000000" w:themeColor="text1"/>
          <w:sz w:val="22"/>
          <w:szCs w:val="22"/>
        </w:rPr>
        <w:tab/>
      </w:r>
      <w:r w:rsidRPr="003039E8">
        <w:rPr>
          <w:rFonts w:ascii="Segoe UI" w:hAnsi="Segoe UI" w:cs="Segoe UI"/>
          <w:color w:val="000000" w:themeColor="text1"/>
          <w:sz w:val="22"/>
          <w:szCs w:val="22"/>
        </w:rPr>
        <w:tab/>
        <w:t xml:space="preserve"> </w:t>
      </w:r>
    </w:p>
    <w:p w14:paraId="559AF212" w14:textId="77777777" w:rsidR="002409D5" w:rsidRPr="002409D5" w:rsidRDefault="002409D5" w:rsidP="00E55B2F">
      <w:pPr>
        <w:pStyle w:val="PargrafodaLista"/>
        <w:numPr>
          <w:ilvl w:val="1"/>
          <w:numId w:val="33"/>
        </w:numPr>
        <w:spacing w:after="0" w:line="240" w:lineRule="auto"/>
        <w:ind w:left="1985" w:hanging="709"/>
        <w:jc w:val="both"/>
        <w:rPr>
          <w:rFonts w:ascii="Segoe UI" w:hAnsi="Segoe UI" w:cs="Segoe UI"/>
          <w:sz w:val="22"/>
          <w:szCs w:val="22"/>
        </w:rPr>
      </w:pPr>
      <w:r w:rsidRPr="002409D5">
        <w:rPr>
          <w:rFonts w:ascii="Segoe UI" w:hAnsi="Segoe UI" w:cs="Segoe UI"/>
          <w:color w:val="000000" w:themeColor="text1"/>
          <w:sz w:val="22"/>
          <w:szCs w:val="22"/>
        </w:rPr>
        <w:t>À criação e ao desenvolvimento de formas inovadoras de comunicação publicitária destinadas a expandir os efeitos das mensagens, em consonância com novas tecnologias;</w:t>
      </w:r>
      <w:r w:rsidRPr="002409D5">
        <w:rPr>
          <w:rFonts w:ascii="Segoe UI" w:hAnsi="Segoe UI" w:cs="Segoe UI"/>
          <w:color w:val="000000" w:themeColor="text1"/>
          <w:sz w:val="22"/>
          <w:szCs w:val="22"/>
        </w:rPr>
        <w:tab/>
      </w:r>
      <w:r w:rsidRPr="002409D5">
        <w:rPr>
          <w:rFonts w:ascii="Segoe UI" w:hAnsi="Segoe UI" w:cs="Segoe UI"/>
          <w:color w:val="000000" w:themeColor="text1"/>
          <w:sz w:val="22"/>
          <w:szCs w:val="22"/>
        </w:rPr>
        <w:tab/>
      </w:r>
      <w:r w:rsidRPr="002409D5">
        <w:rPr>
          <w:rFonts w:ascii="Segoe UI" w:hAnsi="Segoe UI" w:cs="Segoe UI"/>
          <w:color w:val="000000" w:themeColor="text1"/>
          <w:sz w:val="22"/>
          <w:szCs w:val="22"/>
        </w:rPr>
        <w:tab/>
      </w:r>
      <w:r w:rsidRPr="002409D5">
        <w:rPr>
          <w:rFonts w:ascii="Segoe UI" w:hAnsi="Segoe UI" w:cs="Segoe UI"/>
          <w:color w:val="000000" w:themeColor="text1"/>
          <w:sz w:val="22"/>
          <w:szCs w:val="22"/>
        </w:rPr>
        <w:tab/>
      </w:r>
      <w:r w:rsidRPr="002409D5">
        <w:rPr>
          <w:rFonts w:ascii="Segoe UI" w:hAnsi="Segoe UI" w:cs="Segoe UI"/>
          <w:color w:val="000000" w:themeColor="text1"/>
          <w:sz w:val="22"/>
          <w:szCs w:val="22"/>
        </w:rPr>
        <w:tab/>
      </w:r>
      <w:r w:rsidRPr="002409D5">
        <w:rPr>
          <w:rFonts w:ascii="Segoe UI" w:hAnsi="Segoe UI" w:cs="Segoe UI"/>
          <w:color w:val="000000" w:themeColor="text1"/>
          <w:sz w:val="22"/>
          <w:szCs w:val="22"/>
        </w:rPr>
        <w:tab/>
      </w:r>
    </w:p>
    <w:p w14:paraId="3445757B" w14:textId="77777777" w:rsidR="002409D5" w:rsidRPr="009439F5" w:rsidRDefault="002409D5" w:rsidP="00E55B2F">
      <w:pPr>
        <w:pStyle w:val="PargrafodaLista"/>
        <w:numPr>
          <w:ilvl w:val="1"/>
          <w:numId w:val="33"/>
        </w:numPr>
        <w:spacing w:after="0" w:line="240" w:lineRule="auto"/>
        <w:ind w:left="1985" w:hanging="709"/>
        <w:jc w:val="both"/>
        <w:rPr>
          <w:rFonts w:ascii="Segoe UI" w:hAnsi="Segoe UI" w:cs="Segoe UI"/>
          <w:color w:val="000000" w:themeColor="text1"/>
          <w:sz w:val="22"/>
          <w:szCs w:val="22"/>
        </w:rPr>
      </w:pPr>
      <w:r w:rsidRPr="002409D5">
        <w:rPr>
          <w:rFonts w:ascii="Segoe UI" w:hAnsi="Segoe UI" w:cs="Segoe UI"/>
          <w:color w:val="000000" w:themeColor="text1"/>
          <w:sz w:val="22"/>
          <w:szCs w:val="22"/>
        </w:rPr>
        <w:t>À produção e à execução técnica das peças e ou material criados pela agência contratada.</w:t>
      </w:r>
    </w:p>
    <w:p w14:paraId="67B8BA76" w14:textId="77777777" w:rsidR="002409D5" w:rsidRPr="002409D5" w:rsidRDefault="002409D5" w:rsidP="00E55B2F">
      <w:pPr>
        <w:pStyle w:val="PargrafodaLista"/>
        <w:spacing w:after="0" w:line="240" w:lineRule="auto"/>
        <w:ind w:left="2160"/>
        <w:jc w:val="both"/>
        <w:rPr>
          <w:rFonts w:ascii="Segoe UI" w:hAnsi="Segoe UI" w:cs="Segoe UI"/>
          <w:sz w:val="22"/>
          <w:szCs w:val="22"/>
        </w:rPr>
      </w:pPr>
    </w:p>
    <w:p w14:paraId="34D62559" w14:textId="2F88E5EC" w:rsidR="002409D5" w:rsidRPr="002409D5" w:rsidRDefault="002409D5" w:rsidP="00685362">
      <w:pPr>
        <w:pStyle w:val="PargrafodaLista"/>
        <w:numPr>
          <w:ilvl w:val="3"/>
          <w:numId w:val="57"/>
        </w:numPr>
        <w:spacing w:after="0" w:line="240" w:lineRule="auto"/>
        <w:ind w:left="2835" w:hanging="850"/>
        <w:jc w:val="both"/>
        <w:rPr>
          <w:rFonts w:ascii="Segoe UI" w:hAnsi="Segoe UI" w:cs="Segoe UI"/>
          <w:sz w:val="22"/>
          <w:szCs w:val="22"/>
        </w:rPr>
      </w:pPr>
      <w:r w:rsidRPr="00AB66D7">
        <w:rPr>
          <w:rFonts w:ascii="Segoe UI" w:hAnsi="Segoe UI" w:cs="Segoe UI"/>
          <w:sz w:val="22"/>
          <w:szCs w:val="22"/>
        </w:rPr>
        <w:lastRenderedPageBreak/>
        <w:t>As pesquisas e outros instrumentos de avaliação previstos na alínea</w:t>
      </w:r>
      <w:r w:rsidRPr="00AB66D7">
        <w:rPr>
          <w:rFonts w:ascii="Segoe UI" w:hAnsi="Segoe UI" w:cs="Segoe UI"/>
          <w:color w:val="000000" w:themeColor="text1"/>
          <w:sz w:val="22"/>
          <w:szCs w:val="22"/>
        </w:rPr>
        <w:t xml:space="preserve"> “a” </w:t>
      </w:r>
      <w:r w:rsidRPr="00AB66D7">
        <w:rPr>
          <w:rFonts w:ascii="Segoe UI" w:hAnsi="Segoe UI" w:cs="Segoe UI"/>
          <w:sz w:val="22"/>
          <w:szCs w:val="22"/>
        </w:rPr>
        <w:t>do subitem</w:t>
      </w:r>
      <w:r w:rsidRPr="00AB66D7">
        <w:rPr>
          <w:rFonts w:ascii="Segoe UI" w:hAnsi="Segoe UI" w:cs="Segoe UI"/>
          <w:spacing w:val="-1"/>
          <w:sz w:val="22"/>
          <w:szCs w:val="22"/>
        </w:rPr>
        <w:t xml:space="preserve"> </w:t>
      </w:r>
      <w:r w:rsidRPr="00AB66D7">
        <w:rPr>
          <w:rFonts w:ascii="Segoe UI" w:hAnsi="Segoe UI" w:cs="Segoe UI"/>
          <w:sz w:val="22"/>
          <w:szCs w:val="22"/>
        </w:rPr>
        <w:t>3.</w:t>
      </w:r>
      <w:r w:rsidR="00AA72B0" w:rsidRPr="00AB66D7">
        <w:rPr>
          <w:rFonts w:ascii="Segoe UI" w:hAnsi="Segoe UI" w:cs="Segoe UI"/>
          <w:sz w:val="22"/>
          <w:szCs w:val="22"/>
        </w:rPr>
        <w:t>1.1</w:t>
      </w:r>
      <w:r w:rsidRPr="00AB66D7">
        <w:rPr>
          <w:rFonts w:ascii="Segoe UI" w:hAnsi="Segoe UI" w:cs="Segoe UI"/>
          <w:sz w:val="22"/>
          <w:szCs w:val="22"/>
        </w:rPr>
        <w:t xml:space="preserve"> terão a finalidade de:</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60E038AE" w14:textId="77777777" w:rsidR="009439F5" w:rsidRDefault="002409D5" w:rsidP="00685362">
      <w:pPr>
        <w:pStyle w:val="PargrafodaLista"/>
        <w:numPr>
          <w:ilvl w:val="0"/>
          <w:numId w:val="58"/>
        </w:numPr>
        <w:spacing w:after="0" w:line="240" w:lineRule="auto"/>
        <w:ind w:left="1985" w:hanging="709"/>
        <w:jc w:val="both"/>
        <w:rPr>
          <w:rFonts w:ascii="Segoe UI" w:hAnsi="Segoe UI" w:cs="Segoe UI"/>
          <w:color w:val="000000" w:themeColor="text1"/>
          <w:sz w:val="22"/>
          <w:szCs w:val="22"/>
        </w:rPr>
      </w:pPr>
      <w:r w:rsidRPr="002409D5">
        <w:rPr>
          <w:rFonts w:ascii="Segoe UI" w:hAnsi="Segoe UI" w:cs="Segoe UI"/>
          <w:color w:val="000000" w:themeColor="text1"/>
          <w:sz w:val="22"/>
          <w:szCs w:val="22"/>
        </w:rPr>
        <w:t>gerar conhecimento sobre o mercado ou o ambiente de atuação do Comitê Paralímpico Brasileiro o público-alvo e os veículos de divulgação os veículos de divulgação nos quais serão difundidas as campanhas ou peças;</w:t>
      </w:r>
      <w:r w:rsidRPr="002409D5">
        <w:rPr>
          <w:rFonts w:ascii="Segoe UI" w:hAnsi="Segoe UI" w:cs="Segoe UI"/>
          <w:color w:val="000000" w:themeColor="text1"/>
          <w:sz w:val="22"/>
          <w:szCs w:val="22"/>
        </w:rPr>
        <w:tab/>
      </w:r>
    </w:p>
    <w:p w14:paraId="16639110" w14:textId="63FC4B43" w:rsidR="002409D5" w:rsidRPr="009439F5" w:rsidRDefault="002409D5" w:rsidP="00685362">
      <w:pPr>
        <w:spacing w:after="0" w:line="240" w:lineRule="auto"/>
        <w:ind w:left="3240"/>
        <w:jc w:val="both"/>
        <w:rPr>
          <w:rFonts w:ascii="Segoe UI" w:hAnsi="Segoe UI" w:cs="Segoe UI"/>
          <w:color w:val="000000" w:themeColor="text1"/>
          <w:sz w:val="22"/>
          <w:szCs w:val="22"/>
        </w:rPr>
      </w:pPr>
      <w:r w:rsidRPr="009439F5">
        <w:rPr>
          <w:rFonts w:ascii="Segoe UI" w:hAnsi="Segoe UI" w:cs="Segoe UI"/>
          <w:color w:val="000000" w:themeColor="text1"/>
          <w:sz w:val="22"/>
          <w:szCs w:val="22"/>
        </w:rPr>
        <w:tab/>
      </w:r>
      <w:r w:rsidRPr="009439F5">
        <w:rPr>
          <w:rFonts w:ascii="Segoe UI" w:hAnsi="Segoe UI" w:cs="Segoe UI"/>
          <w:color w:val="000000" w:themeColor="text1"/>
          <w:sz w:val="22"/>
          <w:szCs w:val="22"/>
        </w:rPr>
        <w:tab/>
      </w:r>
      <w:r w:rsidRPr="009439F5">
        <w:rPr>
          <w:rFonts w:ascii="Segoe UI" w:hAnsi="Segoe UI" w:cs="Segoe UI"/>
          <w:color w:val="000000" w:themeColor="text1"/>
          <w:sz w:val="22"/>
          <w:szCs w:val="22"/>
        </w:rPr>
        <w:tab/>
      </w:r>
    </w:p>
    <w:p w14:paraId="04C0E277" w14:textId="77777777" w:rsidR="002409D5" w:rsidRPr="002409D5" w:rsidRDefault="002409D5" w:rsidP="00685362">
      <w:pPr>
        <w:pStyle w:val="PargrafodaLista"/>
        <w:numPr>
          <w:ilvl w:val="0"/>
          <w:numId w:val="58"/>
        </w:numPr>
        <w:spacing w:after="0" w:line="240" w:lineRule="auto"/>
        <w:ind w:left="1985" w:hanging="709"/>
        <w:jc w:val="both"/>
        <w:rPr>
          <w:rFonts w:ascii="Segoe UI" w:hAnsi="Segoe UI" w:cs="Segoe UI"/>
          <w:color w:val="000000" w:themeColor="text1"/>
          <w:sz w:val="22"/>
          <w:szCs w:val="22"/>
        </w:rPr>
      </w:pPr>
      <w:r w:rsidRPr="002409D5">
        <w:rPr>
          <w:rFonts w:ascii="Segoe UI" w:hAnsi="Segoe UI" w:cs="Segoe UI"/>
          <w:color w:val="000000" w:themeColor="text1"/>
          <w:sz w:val="22"/>
          <w:szCs w:val="22"/>
        </w:rPr>
        <w:t>aferir o desenvolvimento estratégico, a criação e a divulgação de mensagens:</w:t>
      </w:r>
      <w:r w:rsidRPr="002409D5">
        <w:rPr>
          <w:rFonts w:ascii="Segoe UI" w:hAnsi="Segoe UI" w:cs="Segoe UI"/>
          <w:color w:val="000000" w:themeColor="text1"/>
          <w:sz w:val="22"/>
          <w:szCs w:val="22"/>
        </w:rPr>
        <w:tab/>
      </w:r>
      <w:r w:rsidRPr="002409D5">
        <w:rPr>
          <w:rFonts w:ascii="Segoe UI" w:hAnsi="Segoe UI" w:cs="Segoe UI"/>
          <w:color w:val="000000" w:themeColor="text1"/>
          <w:sz w:val="22"/>
          <w:szCs w:val="22"/>
        </w:rPr>
        <w:tab/>
      </w:r>
    </w:p>
    <w:p w14:paraId="76BCA5ED" w14:textId="77777777" w:rsidR="002409D5" w:rsidRPr="002409D5" w:rsidRDefault="002409D5" w:rsidP="00685362">
      <w:pPr>
        <w:pStyle w:val="PargrafodaLista"/>
        <w:spacing w:after="0" w:line="240" w:lineRule="auto"/>
        <w:ind w:left="1701"/>
        <w:jc w:val="both"/>
        <w:rPr>
          <w:rFonts w:ascii="Segoe UI" w:hAnsi="Segoe UI" w:cs="Segoe UI"/>
          <w:color w:val="000000" w:themeColor="text1"/>
          <w:sz w:val="22"/>
          <w:szCs w:val="22"/>
        </w:rPr>
      </w:pPr>
    </w:p>
    <w:p w14:paraId="3E3665DD" w14:textId="77777777" w:rsidR="002409D5" w:rsidRPr="002409D5" w:rsidRDefault="002409D5" w:rsidP="00685362">
      <w:pPr>
        <w:pStyle w:val="PargrafodaLista"/>
        <w:numPr>
          <w:ilvl w:val="0"/>
          <w:numId w:val="58"/>
        </w:numPr>
        <w:spacing w:after="0" w:line="240" w:lineRule="auto"/>
        <w:ind w:left="1985" w:hanging="709"/>
        <w:jc w:val="both"/>
        <w:rPr>
          <w:rFonts w:ascii="Segoe UI" w:hAnsi="Segoe UI" w:cs="Segoe UI"/>
          <w:color w:val="000000" w:themeColor="text1"/>
          <w:sz w:val="22"/>
          <w:szCs w:val="22"/>
        </w:rPr>
      </w:pPr>
      <w:r w:rsidRPr="002409D5">
        <w:rPr>
          <w:rFonts w:ascii="Segoe UI" w:hAnsi="Segoe UI" w:cs="Segoe UI"/>
          <w:color w:val="000000" w:themeColor="text1"/>
          <w:sz w:val="22"/>
          <w:szCs w:val="22"/>
        </w:rPr>
        <w:t>possibilitar a mensuração dos resultados das campanhas ou peças, vedada a inclusão de matéria estranha ou sem pertinência temática com a ação publicitária.</w:t>
      </w:r>
    </w:p>
    <w:p w14:paraId="47EEB75C" w14:textId="77777777" w:rsidR="002409D5" w:rsidRPr="002409D5" w:rsidRDefault="002409D5" w:rsidP="00685362">
      <w:pPr>
        <w:pStyle w:val="PargrafodaLista"/>
        <w:spacing w:after="0" w:line="240" w:lineRule="auto"/>
        <w:ind w:left="2160"/>
        <w:jc w:val="both"/>
        <w:rPr>
          <w:rFonts w:ascii="Segoe UI" w:hAnsi="Segoe UI" w:cs="Segoe UI"/>
          <w:sz w:val="22"/>
          <w:szCs w:val="22"/>
        </w:rPr>
      </w:pPr>
    </w:p>
    <w:p w14:paraId="2BFD29BA" w14:textId="4F28D092" w:rsidR="002409D5" w:rsidRPr="002409D5" w:rsidRDefault="002409D5" w:rsidP="00685362">
      <w:pPr>
        <w:pStyle w:val="PargrafodaLista"/>
        <w:numPr>
          <w:ilvl w:val="2"/>
          <w:numId w:val="57"/>
        </w:numPr>
        <w:spacing w:after="0" w:line="240" w:lineRule="auto"/>
        <w:ind w:left="1276" w:hanging="709"/>
        <w:jc w:val="both"/>
        <w:rPr>
          <w:rFonts w:ascii="Segoe UI" w:hAnsi="Segoe UI" w:cs="Segoe UI"/>
          <w:sz w:val="22"/>
          <w:szCs w:val="22"/>
        </w:rPr>
      </w:pPr>
      <w:r w:rsidRPr="002409D5">
        <w:rPr>
          <w:rFonts w:ascii="Segoe UI" w:hAnsi="Segoe UI" w:cs="Segoe UI"/>
          <w:sz w:val="22"/>
          <w:szCs w:val="22"/>
        </w:rPr>
        <w:t xml:space="preserve">Os serviços previstos no </w:t>
      </w:r>
      <w:r w:rsidRPr="00EB49AE">
        <w:rPr>
          <w:rFonts w:ascii="Segoe UI" w:hAnsi="Segoe UI" w:cs="Segoe UI"/>
          <w:sz w:val="22"/>
          <w:szCs w:val="22"/>
        </w:rPr>
        <w:t>subitem 3.1.1. não abrangem</w:t>
      </w:r>
      <w:r w:rsidRPr="002409D5">
        <w:rPr>
          <w:rFonts w:ascii="Segoe UI" w:hAnsi="Segoe UI" w:cs="Segoe UI"/>
          <w:sz w:val="22"/>
          <w:szCs w:val="22"/>
        </w:rPr>
        <w:t xml:space="preserve"> as atividades de promoção, de patrocínio e de assessoria de comunicação, imprensa e relações públicas e a realização de eventos festivos de qualquer natureza.</w:t>
      </w:r>
    </w:p>
    <w:p w14:paraId="2A368E3A" w14:textId="77777777" w:rsidR="002409D5" w:rsidRPr="002409D5" w:rsidRDefault="002409D5" w:rsidP="00685362">
      <w:pPr>
        <w:pStyle w:val="PargrafodaLista"/>
        <w:spacing w:after="0" w:line="240" w:lineRule="auto"/>
        <w:ind w:left="2160"/>
        <w:jc w:val="both"/>
        <w:rPr>
          <w:rFonts w:ascii="Segoe UI" w:hAnsi="Segoe UI" w:cs="Segoe UI"/>
          <w:sz w:val="22"/>
          <w:szCs w:val="22"/>
        </w:rPr>
      </w:pPr>
    </w:p>
    <w:p w14:paraId="09FB0FC1" w14:textId="2B62BEBB" w:rsidR="002409D5" w:rsidRPr="002409D5" w:rsidRDefault="002409D5" w:rsidP="00685362">
      <w:pPr>
        <w:pStyle w:val="PargrafodaLista"/>
        <w:numPr>
          <w:ilvl w:val="3"/>
          <w:numId w:val="148"/>
        </w:numPr>
        <w:spacing w:after="0" w:line="240" w:lineRule="auto"/>
        <w:ind w:left="2268" w:hanging="992"/>
        <w:jc w:val="both"/>
        <w:rPr>
          <w:rFonts w:ascii="Segoe UI" w:hAnsi="Segoe UI" w:cs="Segoe UI"/>
          <w:sz w:val="22"/>
          <w:szCs w:val="22"/>
        </w:rPr>
      </w:pPr>
      <w:r w:rsidRPr="002409D5">
        <w:rPr>
          <w:rFonts w:ascii="Segoe UI" w:hAnsi="Segoe UI" w:cs="Segoe UI"/>
          <w:sz w:val="22"/>
          <w:szCs w:val="22"/>
        </w:rPr>
        <w:t>Não se incluem no conceito de patrocínio mencionado no subitem precedente o patrocínio de mídia, ou seja, de projetos de veiculação em mídia ou em instalações, dispositivos e engenhos que funcionem como veículo de comunicação e o patrocínio da transmissão de eventos esportivos, culturais ou de entretenimento comercializados por veículos de comunicação.</w:t>
      </w:r>
    </w:p>
    <w:p w14:paraId="7F9819EE" w14:textId="0D37A053" w:rsidR="002409D5" w:rsidRPr="002409D5" w:rsidRDefault="002409D5" w:rsidP="00685362">
      <w:pPr>
        <w:spacing w:after="0" w:line="240" w:lineRule="auto"/>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p>
    <w:p w14:paraId="0927AFDB" w14:textId="37873ACB" w:rsidR="002409D5" w:rsidRPr="002409D5" w:rsidRDefault="002409D5" w:rsidP="00685362">
      <w:pPr>
        <w:pStyle w:val="PargrafodaLista"/>
        <w:numPr>
          <w:ilvl w:val="1"/>
          <w:numId w:val="148"/>
        </w:numPr>
        <w:spacing w:after="0" w:line="240" w:lineRule="auto"/>
        <w:ind w:left="567" w:hanging="567"/>
        <w:jc w:val="both"/>
        <w:rPr>
          <w:rFonts w:ascii="Segoe UI" w:hAnsi="Segoe UI" w:cs="Segoe UI"/>
          <w:sz w:val="22"/>
          <w:szCs w:val="22"/>
        </w:rPr>
      </w:pPr>
      <w:r w:rsidRPr="002409D5">
        <w:rPr>
          <w:rFonts w:ascii="Segoe UI" w:hAnsi="Segoe UI" w:cs="Segoe UI"/>
          <w:sz w:val="22"/>
          <w:szCs w:val="22"/>
        </w:rPr>
        <w:t xml:space="preserve">Para a prestação dos serviços será contratada </w:t>
      </w:r>
      <w:r w:rsidRPr="002409D5">
        <w:rPr>
          <w:rFonts w:ascii="Segoe UI" w:hAnsi="Segoe UI" w:cs="Segoe UI"/>
          <w:b/>
          <w:bCs/>
          <w:sz w:val="22"/>
          <w:szCs w:val="22"/>
          <w:u w:val="single"/>
        </w:rPr>
        <w:t>01 (uma)</w:t>
      </w:r>
      <w:r w:rsidRPr="002409D5">
        <w:rPr>
          <w:rFonts w:ascii="Segoe UI" w:hAnsi="Segoe UI" w:cs="Segoe UI"/>
          <w:sz w:val="22"/>
          <w:szCs w:val="22"/>
        </w:rPr>
        <w:t xml:space="preserve"> agência de propaganda, doravante denominada agência, licitante, proponente ou contratada.</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529229B7" w14:textId="7AE2AEB9" w:rsidR="002409D5" w:rsidRPr="002409D5" w:rsidRDefault="002409D5" w:rsidP="00685362">
      <w:pPr>
        <w:pStyle w:val="PargrafodaLista"/>
        <w:numPr>
          <w:ilvl w:val="2"/>
          <w:numId w:val="149"/>
        </w:numPr>
        <w:spacing w:after="0" w:line="240" w:lineRule="auto"/>
        <w:ind w:left="1276" w:hanging="709"/>
        <w:jc w:val="both"/>
        <w:rPr>
          <w:rFonts w:ascii="Segoe UI" w:hAnsi="Segoe UI" w:cs="Segoe UI"/>
          <w:sz w:val="22"/>
          <w:szCs w:val="22"/>
        </w:rPr>
      </w:pPr>
      <w:r w:rsidRPr="002409D5">
        <w:rPr>
          <w:rFonts w:ascii="Segoe UI" w:hAnsi="Segoe UI" w:cs="Segoe UI"/>
          <w:sz w:val="22"/>
          <w:szCs w:val="22"/>
        </w:rPr>
        <w:t>Os serviços objeto da presente concorrência serão contratados com agência de propaganda cujas atividades sejam disciplinadas pela Lei 4.680/65 e que tenha obtido certificado de qualificação técnica de funcionamento, nos termos da lei n. 12.232/2010.</w:t>
      </w:r>
      <w:r w:rsidRPr="002409D5">
        <w:rPr>
          <w:rFonts w:ascii="Segoe UI" w:hAnsi="Segoe UI" w:cs="Segoe UI"/>
          <w:sz w:val="22"/>
          <w:szCs w:val="22"/>
        </w:rPr>
        <w:tab/>
      </w:r>
    </w:p>
    <w:p w14:paraId="4C57446C" w14:textId="77777777" w:rsidR="002409D5" w:rsidRPr="002409D5" w:rsidRDefault="002409D5" w:rsidP="00685362">
      <w:pPr>
        <w:pStyle w:val="PargrafodaLista"/>
        <w:spacing w:after="0" w:line="240" w:lineRule="auto"/>
        <w:ind w:left="1440"/>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AE8AF23" w14:textId="77777777" w:rsidR="002409D5" w:rsidRPr="002409D5" w:rsidRDefault="002409D5" w:rsidP="00685362">
      <w:pPr>
        <w:pStyle w:val="PargrafodaLista"/>
        <w:numPr>
          <w:ilvl w:val="2"/>
          <w:numId w:val="149"/>
        </w:numPr>
        <w:spacing w:after="0" w:line="240" w:lineRule="auto"/>
        <w:ind w:left="1276" w:hanging="709"/>
        <w:jc w:val="both"/>
        <w:rPr>
          <w:rFonts w:ascii="Segoe UI" w:hAnsi="Segoe UI" w:cs="Segoe UI"/>
          <w:sz w:val="22"/>
          <w:szCs w:val="22"/>
        </w:rPr>
      </w:pPr>
      <w:r w:rsidRPr="002409D5">
        <w:rPr>
          <w:rFonts w:ascii="Segoe UI" w:hAnsi="Segoe UI" w:cs="Segoe UI"/>
          <w:sz w:val="22"/>
          <w:szCs w:val="22"/>
        </w:rPr>
        <w:t xml:space="preserve">A agência atuará por ordem e conta do Comitê Paralímpico Brasileiro, através do Departamento de Marketing, em conformidade com o artigo 3º da Lei 4.680/65 na contratação de fornecedores de bens e serviços especializados, para a execução das atividades complementares de que trata o subitem </w:t>
      </w:r>
      <w:r w:rsidRPr="00AA72B0">
        <w:rPr>
          <w:rFonts w:ascii="Segoe UI" w:hAnsi="Segoe UI" w:cs="Segoe UI"/>
          <w:sz w:val="22"/>
          <w:szCs w:val="22"/>
        </w:rPr>
        <w:t>3.1.1</w:t>
      </w:r>
      <w:r w:rsidRPr="002409D5">
        <w:rPr>
          <w:rFonts w:ascii="Segoe UI" w:hAnsi="Segoe UI" w:cs="Segoe UI"/>
          <w:sz w:val="22"/>
          <w:szCs w:val="22"/>
        </w:rPr>
        <w:t xml:space="preserve"> e de veículos e demais meios de divulgação, para a transmissão de mensagens publicitárias.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5B93ABA1" w14:textId="77777777" w:rsidR="002409D5" w:rsidRPr="002409D5" w:rsidRDefault="002409D5" w:rsidP="00685362">
      <w:pPr>
        <w:pStyle w:val="PargrafodaLista"/>
        <w:spacing w:after="0" w:line="240" w:lineRule="auto"/>
        <w:ind w:left="1440"/>
        <w:jc w:val="both"/>
        <w:rPr>
          <w:rFonts w:ascii="Segoe UI" w:hAnsi="Segoe UI" w:cs="Segoe UI"/>
          <w:sz w:val="22"/>
          <w:szCs w:val="22"/>
        </w:rPr>
      </w:pPr>
    </w:p>
    <w:p w14:paraId="4B2C1821" w14:textId="77777777" w:rsidR="002409D5" w:rsidRDefault="002409D5" w:rsidP="00685362">
      <w:pPr>
        <w:pStyle w:val="PargrafodaLista"/>
        <w:numPr>
          <w:ilvl w:val="2"/>
          <w:numId w:val="149"/>
        </w:numPr>
        <w:spacing w:after="0" w:line="240" w:lineRule="auto"/>
        <w:ind w:left="1276" w:hanging="709"/>
        <w:jc w:val="both"/>
        <w:rPr>
          <w:rFonts w:ascii="Segoe UI" w:hAnsi="Segoe UI" w:cs="Segoe UI"/>
          <w:sz w:val="22"/>
          <w:szCs w:val="22"/>
        </w:rPr>
      </w:pPr>
      <w:r w:rsidRPr="002409D5">
        <w:rPr>
          <w:rFonts w:ascii="Segoe UI" w:hAnsi="Segoe UI" w:cs="Segoe UI"/>
          <w:sz w:val="22"/>
          <w:szCs w:val="22"/>
        </w:rPr>
        <w:t xml:space="preserve">A agência não poderá subcontratar outra agência de propaganda para a execução de serviços previstos no </w:t>
      </w:r>
      <w:r w:rsidRPr="00437996">
        <w:rPr>
          <w:rFonts w:ascii="Segoe UI" w:hAnsi="Segoe UI" w:cs="Segoe UI"/>
          <w:sz w:val="22"/>
          <w:szCs w:val="22"/>
        </w:rPr>
        <w:t>Item 3.</w:t>
      </w:r>
    </w:p>
    <w:p w14:paraId="6C2B0835" w14:textId="77777777" w:rsidR="00437996" w:rsidRPr="00437996" w:rsidRDefault="00437996" w:rsidP="00685362">
      <w:pPr>
        <w:pStyle w:val="PargrafodaLista"/>
        <w:spacing w:after="0" w:line="240" w:lineRule="auto"/>
        <w:rPr>
          <w:rFonts w:ascii="Segoe UI" w:hAnsi="Segoe UI" w:cs="Segoe UI"/>
          <w:sz w:val="22"/>
          <w:szCs w:val="22"/>
        </w:rPr>
      </w:pPr>
    </w:p>
    <w:p w14:paraId="0F6CD594" w14:textId="75F3287E" w:rsidR="002409D5" w:rsidRPr="002409D5" w:rsidRDefault="002409D5" w:rsidP="00CB2670">
      <w:pPr>
        <w:pStyle w:val="PargrafodaLista"/>
        <w:numPr>
          <w:ilvl w:val="0"/>
          <w:numId w:val="149"/>
        </w:numPr>
        <w:spacing w:after="0" w:line="240" w:lineRule="auto"/>
        <w:jc w:val="both"/>
        <w:rPr>
          <w:rFonts w:ascii="Segoe UI" w:hAnsi="Segoe UI" w:cs="Segoe UI"/>
          <w:b/>
          <w:bCs/>
          <w:sz w:val="22"/>
          <w:szCs w:val="22"/>
          <w:u w:val="single"/>
        </w:rPr>
      </w:pPr>
      <w:r w:rsidRPr="002409D5">
        <w:rPr>
          <w:rFonts w:ascii="Segoe UI" w:hAnsi="Segoe UI" w:cs="Segoe UI"/>
          <w:b/>
          <w:bCs/>
          <w:sz w:val="22"/>
          <w:szCs w:val="22"/>
          <w:u w:val="single"/>
        </w:rPr>
        <w:lastRenderedPageBreak/>
        <w:t>RETIRADA DO EDITAL</w:t>
      </w:r>
      <w:r w:rsidR="00437996">
        <w:rPr>
          <w:rFonts w:ascii="Segoe UI" w:hAnsi="Segoe UI" w:cs="Segoe UI"/>
          <w:b/>
          <w:bCs/>
          <w:sz w:val="22"/>
          <w:szCs w:val="22"/>
          <w:u w:val="single"/>
        </w:rPr>
        <w:tab/>
      </w:r>
      <w:r w:rsidR="00437996">
        <w:rPr>
          <w:rFonts w:ascii="Segoe UI" w:hAnsi="Segoe UI" w:cs="Segoe UI"/>
          <w:b/>
          <w:bCs/>
          <w:sz w:val="22"/>
          <w:szCs w:val="22"/>
        </w:rPr>
        <w:tab/>
      </w:r>
      <w:r w:rsidR="00437996">
        <w:rPr>
          <w:rFonts w:ascii="Segoe UI" w:hAnsi="Segoe UI" w:cs="Segoe UI"/>
          <w:b/>
          <w:bCs/>
          <w:sz w:val="22"/>
          <w:szCs w:val="22"/>
        </w:rPr>
        <w:tab/>
      </w:r>
      <w:r w:rsidR="00437996">
        <w:rPr>
          <w:rFonts w:ascii="Segoe UI" w:hAnsi="Segoe UI" w:cs="Segoe UI"/>
          <w:b/>
          <w:bCs/>
          <w:sz w:val="22"/>
          <w:szCs w:val="22"/>
        </w:rPr>
        <w:tab/>
      </w:r>
      <w:r w:rsidR="00437996">
        <w:rPr>
          <w:rFonts w:ascii="Segoe UI" w:hAnsi="Segoe UI" w:cs="Segoe UI"/>
          <w:b/>
          <w:bCs/>
          <w:sz w:val="22"/>
          <w:szCs w:val="22"/>
        </w:rPr>
        <w:tab/>
      </w:r>
      <w:r w:rsidR="00437996">
        <w:rPr>
          <w:rFonts w:ascii="Segoe UI" w:hAnsi="Segoe UI" w:cs="Segoe UI"/>
          <w:b/>
          <w:bCs/>
          <w:sz w:val="22"/>
          <w:szCs w:val="22"/>
        </w:rPr>
        <w:tab/>
      </w:r>
      <w:r w:rsidR="00437996">
        <w:rPr>
          <w:rFonts w:ascii="Segoe UI" w:hAnsi="Segoe UI" w:cs="Segoe UI"/>
          <w:b/>
          <w:bCs/>
          <w:sz w:val="22"/>
          <w:szCs w:val="22"/>
        </w:rPr>
        <w:tab/>
      </w:r>
      <w:r w:rsidR="00437996">
        <w:rPr>
          <w:rFonts w:ascii="Segoe UI" w:hAnsi="Segoe UI" w:cs="Segoe UI"/>
          <w:b/>
          <w:bCs/>
          <w:sz w:val="22"/>
          <w:szCs w:val="22"/>
        </w:rPr>
        <w:tab/>
      </w:r>
      <w:r w:rsidR="00437996">
        <w:rPr>
          <w:rFonts w:ascii="Segoe UI" w:hAnsi="Segoe UI" w:cs="Segoe UI"/>
          <w:b/>
          <w:bCs/>
          <w:sz w:val="22"/>
          <w:szCs w:val="22"/>
        </w:rPr>
        <w:tab/>
      </w:r>
      <w:r w:rsidR="00437996">
        <w:rPr>
          <w:rFonts w:ascii="Segoe UI" w:hAnsi="Segoe UI" w:cs="Segoe UI"/>
          <w:b/>
          <w:bCs/>
          <w:sz w:val="22"/>
          <w:szCs w:val="22"/>
        </w:rPr>
        <w:tab/>
      </w:r>
    </w:p>
    <w:p w14:paraId="07FB323F" w14:textId="6E5DCA60" w:rsidR="002409D5" w:rsidRPr="002409D5" w:rsidRDefault="002409D5" w:rsidP="00CB2670">
      <w:pPr>
        <w:pStyle w:val="PargrafodaLista"/>
        <w:numPr>
          <w:ilvl w:val="1"/>
          <w:numId w:val="150"/>
        </w:numPr>
        <w:spacing w:after="0" w:line="240" w:lineRule="auto"/>
        <w:ind w:left="567" w:hanging="567"/>
        <w:jc w:val="both"/>
        <w:rPr>
          <w:rFonts w:ascii="Segoe UI" w:hAnsi="Segoe UI" w:cs="Segoe UI"/>
          <w:b/>
          <w:bCs/>
          <w:sz w:val="22"/>
          <w:szCs w:val="22"/>
        </w:rPr>
      </w:pPr>
      <w:r w:rsidRPr="002409D5">
        <w:rPr>
          <w:rFonts w:ascii="Segoe UI" w:hAnsi="Segoe UI" w:cs="Segoe UI"/>
          <w:sz w:val="22"/>
          <w:szCs w:val="22"/>
        </w:rPr>
        <w:t xml:space="preserve">O Edital estará disponível, na íntegra, com todos os seus Anexos, no “site” </w:t>
      </w:r>
      <w:hyperlink r:id="rId12" w:history="1">
        <w:r w:rsidR="00685362" w:rsidRPr="0029506E">
          <w:rPr>
            <w:rStyle w:val="Hyperlink"/>
            <w:rFonts w:ascii="Segoe UI" w:hAnsi="Segoe UI" w:cs="Segoe UI"/>
            <w:sz w:val="22"/>
            <w:szCs w:val="22"/>
          </w:rPr>
          <w:t>www.cpb.org.br</w:t>
        </w:r>
      </w:hyperlink>
      <w:r w:rsidR="00685362">
        <w:rPr>
          <w:rFonts w:ascii="Segoe UI" w:hAnsi="Segoe UI" w:cs="Segoe UI"/>
          <w:sz w:val="22"/>
          <w:szCs w:val="22"/>
        </w:rPr>
        <w:t xml:space="preserve"> </w:t>
      </w:r>
      <w:r w:rsidRPr="002409D5">
        <w:rPr>
          <w:rFonts w:ascii="Segoe UI" w:hAnsi="Segoe UI" w:cs="Segoe UI"/>
          <w:sz w:val="22"/>
          <w:szCs w:val="22"/>
        </w:rPr>
        <w:t>entrar no link “Licitações” – Consulta de Licitações – Concorrência-Consulta Concorrência (grátis) ou poderá ser adquirido na Sede do Comitê Paralímpico Brasileiro, junto ao Setor do Departamento de Aquisições e Contratações (DEAC), de 2º a 6ª feira, das 09:00 às 18:00 horas, pelos interessados.</w:t>
      </w:r>
    </w:p>
    <w:p w14:paraId="4AC35328" w14:textId="77777777" w:rsidR="002409D5" w:rsidRPr="002409D5" w:rsidRDefault="002409D5" w:rsidP="00CB2670">
      <w:pPr>
        <w:pStyle w:val="PargrafodaLista"/>
        <w:spacing w:after="0" w:line="240" w:lineRule="auto"/>
        <w:jc w:val="both"/>
        <w:rPr>
          <w:rFonts w:ascii="Segoe UI" w:hAnsi="Segoe UI" w:cs="Segoe UI"/>
          <w:b/>
          <w:bCs/>
          <w:sz w:val="22"/>
          <w:szCs w:val="22"/>
        </w:rPr>
      </w:pPr>
    </w:p>
    <w:p w14:paraId="140535E6" w14:textId="12F23FED" w:rsidR="002409D5" w:rsidRPr="00685362" w:rsidRDefault="002409D5" w:rsidP="00153D1A">
      <w:pPr>
        <w:pStyle w:val="PargrafodaLista"/>
        <w:numPr>
          <w:ilvl w:val="0"/>
          <w:numId w:val="149"/>
        </w:numPr>
        <w:spacing w:after="0" w:line="240" w:lineRule="auto"/>
        <w:ind w:left="567" w:hanging="567"/>
        <w:jc w:val="both"/>
        <w:rPr>
          <w:rFonts w:ascii="Segoe UI" w:hAnsi="Segoe UI" w:cs="Segoe UI"/>
          <w:b/>
          <w:bCs/>
          <w:sz w:val="22"/>
          <w:szCs w:val="22"/>
          <w:u w:val="single"/>
        </w:rPr>
      </w:pPr>
      <w:r w:rsidRPr="002409D5">
        <w:rPr>
          <w:rFonts w:ascii="Segoe UI" w:hAnsi="Segoe UI" w:cs="Segoe UI"/>
          <w:b/>
          <w:bCs/>
          <w:sz w:val="22"/>
          <w:szCs w:val="22"/>
          <w:u w:val="single"/>
        </w:rPr>
        <w:t>INFORMAÇÕES E ESCLARECIMENTOS SOBRE O EDITAL</w:t>
      </w:r>
    </w:p>
    <w:p w14:paraId="26F17865" w14:textId="77777777" w:rsidR="002409D5" w:rsidRPr="002409D5" w:rsidRDefault="002409D5" w:rsidP="00CB2670">
      <w:pPr>
        <w:pStyle w:val="PargrafodaLista"/>
        <w:spacing w:after="0" w:line="240" w:lineRule="auto"/>
        <w:ind w:left="1080"/>
        <w:jc w:val="both"/>
        <w:rPr>
          <w:rFonts w:ascii="Segoe UI" w:hAnsi="Segoe UI" w:cs="Segoe UI"/>
          <w:sz w:val="22"/>
          <w:szCs w:val="22"/>
        </w:rPr>
      </w:pPr>
    </w:p>
    <w:p w14:paraId="18A48B3E" w14:textId="0ED5E0A4" w:rsidR="002409D5" w:rsidRPr="00153D1A" w:rsidRDefault="002409D5" w:rsidP="00153D1A">
      <w:pPr>
        <w:pStyle w:val="PargrafodaLista"/>
        <w:numPr>
          <w:ilvl w:val="1"/>
          <w:numId w:val="254"/>
        </w:numPr>
        <w:spacing w:after="0" w:line="240" w:lineRule="auto"/>
        <w:ind w:left="567" w:hanging="567"/>
        <w:jc w:val="both"/>
        <w:rPr>
          <w:rFonts w:ascii="Segoe UI" w:hAnsi="Segoe UI" w:cs="Segoe UI"/>
          <w:sz w:val="22"/>
          <w:szCs w:val="22"/>
        </w:rPr>
      </w:pPr>
      <w:r w:rsidRPr="00153D1A">
        <w:rPr>
          <w:rFonts w:ascii="Segoe UI" w:hAnsi="Segoe UI" w:cs="Segoe UI"/>
          <w:sz w:val="22"/>
          <w:szCs w:val="22"/>
        </w:rPr>
        <w:t xml:space="preserve">Esclarecimentos sobre esta Concorrência serão prestados pela Comissão Permanente de Aquisições de Licitações, mediante protocolo (Rodovia dos Imigrantes, s/n, Vila Guarani, São Paulo), de 2ª a 6ª, das 09h00 às 17h00) ou </w:t>
      </w:r>
      <w:r w:rsidRPr="00153D1A">
        <w:rPr>
          <w:rFonts w:ascii="Segoe UI" w:hAnsi="Segoe UI" w:cs="Segoe UI"/>
          <w:b/>
          <w:bCs/>
          <w:sz w:val="22"/>
          <w:szCs w:val="22"/>
          <w:u w:val="single"/>
        </w:rPr>
        <w:t xml:space="preserve">e-mail </w:t>
      </w:r>
      <w:r w:rsidRPr="00153D1A">
        <w:rPr>
          <w:rFonts w:ascii="Segoe UI" w:hAnsi="Segoe UI" w:cs="Segoe UI"/>
          <w:sz w:val="22"/>
          <w:szCs w:val="22"/>
        </w:rPr>
        <w:t>(</w:t>
      </w:r>
      <w:hyperlink r:id="rId13" w:history="1">
        <w:r w:rsidRPr="00153D1A">
          <w:rPr>
            <w:rStyle w:val="Hyperlink"/>
            <w:rFonts w:ascii="Segoe UI" w:hAnsi="Segoe UI" w:cs="Segoe UI"/>
            <w:sz w:val="22"/>
            <w:szCs w:val="22"/>
          </w:rPr>
          <w:t>pregao@cpb.org.br</w:t>
        </w:r>
      </w:hyperlink>
      <w:r w:rsidRPr="00153D1A">
        <w:rPr>
          <w:rFonts w:ascii="Segoe UI" w:hAnsi="Segoe UI" w:cs="Segoe UI"/>
          <w:sz w:val="22"/>
          <w:szCs w:val="22"/>
        </w:rPr>
        <w:t>).</w:t>
      </w:r>
    </w:p>
    <w:p w14:paraId="7B7E871C" w14:textId="77777777" w:rsidR="002409D5" w:rsidRPr="002409D5" w:rsidRDefault="002409D5" w:rsidP="00CB2670">
      <w:pPr>
        <w:pStyle w:val="PargrafodaLista"/>
        <w:spacing w:after="0" w:line="240" w:lineRule="auto"/>
        <w:ind w:left="1440"/>
        <w:jc w:val="both"/>
        <w:rPr>
          <w:rFonts w:ascii="Segoe UI" w:hAnsi="Segoe UI" w:cs="Segoe UI"/>
          <w:sz w:val="22"/>
          <w:szCs w:val="22"/>
        </w:rPr>
      </w:pPr>
    </w:p>
    <w:p w14:paraId="40124937" w14:textId="3F510D2E" w:rsidR="002409D5" w:rsidRPr="00153D1A" w:rsidRDefault="002409D5" w:rsidP="00153D1A">
      <w:pPr>
        <w:pStyle w:val="PargrafodaLista"/>
        <w:numPr>
          <w:ilvl w:val="2"/>
          <w:numId w:val="254"/>
        </w:numPr>
        <w:spacing w:after="0" w:line="240" w:lineRule="auto"/>
        <w:ind w:hanging="873"/>
        <w:jc w:val="both"/>
        <w:rPr>
          <w:rFonts w:ascii="Segoe UI" w:hAnsi="Segoe UI" w:cs="Segoe UI"/>
          <w:sz w:val="22"/>
          <w:szCs w:val="22"/>
        </w:rPr>
      </w:pPr>
      <w:r w:rsidRPr="00153D1A">
        <w:rPr>
          <w:rFonts w:ascii="Segoe UI" w:hAnsi="Segoe UI" w:cs="Segoe UI"/>
          <w:sz w:val="22"/>
          <w:szCs w:val="22"/>
        </w:rPr>
        <w:t>Os pedidos de esclarecimentos serão recebidos e considerados pela Comissão Permanente de Aquisições de Licitações se enviados até 5 (cinco) dias úteis antes da data marcada para recebimento dos invólucros.</w:t>
      </w:r>
    </w:p>
    <w:p w14:paraId="188F8931" w14:textId="77777777" w:rsidR="002409D5" w:rsidRPr="002409D5" w:rsidRDefault="002409D5" w:rsidP="00CB2670">
      <w:pPr>
        <w:pStyle w:val="PargrafodaLista"/>
        <w:spacing w:after="0" w:line="240" w:lineRule="auto"/>
        <w:ind w:left="1440"/>
        <w:jc w:val="both"/>
        <w:rPr>
          <w:rFonts w:ascii="Segoe UI" w:hAnsi="Segoe UI" w:cs="Segoe UI"/>
          <w:sz w:val="22"/>
          <w:szCs w:val="22"/>
        </w:rPr>
      </w:pPr>
    </w:p>
    <w:p w14:paraId="558ED7D8" w14:textId="287C94D5" w:rsidR="002409D5" w:rsidRPr="00E535D8" w:rsidRDefault="002409D5" w:rsidP="00153D1A">
      <w:pPr>
        <w:pStyle w:val="PargrafodaLista"/>
        <w:numPr>
          <w:ilvl w:val="2"/>
          <w:numId w:val="254"/>
        </w:numPr>
        <w:spacing w:after="0" w:line="240" w:lineRule="auto"/>
        <w:ind w:left="1418" w:hanging="851"/>
        <w:jc w:val="both"/>
        <w:rPr>
          <w:rFonts w:ascii="Segoe UI" w:hAnsi="Segoe UI" w:cs="Segoe UI"/>
          <w:sz w:val="22"/>
          <w:szCs w:val="22"/>
        </w:rPr>
      </w:pPr>
      <w:r w:rsidRPr="002409D5">
        <w:rPr>
          <w:rFonts w:ascii="Segoe UI" w:hAnsi="Segoe UI" w:cs="Segoe UI"/>
          <w:sz w:val="22"/>
          <w:szCs w:val="22"/>
        </w:rPr>
        <w:t>As respostas aos pedidos de esclarecimentos e eventuais alterações aos termos do edital serão postados no site</w:t>
      </w:r>
      <w:r w:rsidR="00E535D8">
        <w:rPr>
          <w:rFonts w:ascii="Segoe UI" w:hAnsi="Segoe UI" w:cs="Segoe UI"/>
          <w:sz w:val="22"/>
          <w:szCs w:val="22"/>
        </w:rPr>
        <w:t xml:space="preserve"> (</w:t>
      </w:r>
      <w:hyperlink r:id="rId14" w:history="1">
        <w:r w:rsidR="00E535D8" w:rsidRPr="003F2A54">
          <w:rPr>
            <w:rStyle w:val="Hyperlink"/>
            <w:rFonts w:ascii="Segoe UI" w:hAnsi="Segoe UI" w:cs="Segoe UI"/>
            <w:sz w:val="22"/>
            <w:szCs w:val="22"/>
          </w:rPr>
          <w:t>https://cpb.org.br/licitacoes/</w:t>
        </w:r>
      </w:hyperlink>
      <w:r w:rsidR="00E535D8">
        <w:rPr>
          <w:rFonts w:ascii="Segoe UI" w:hAnsi="Segoe UI" w:cs="Segoe UI"/>
          <w:sz w:val="22"/>
          <w:szCs w:val="22"/>
        </w:rPr>
        <w:t>)</w:t>
      </w:r>
      <w:r w:rsidRPr="002409D5">
        <w:rPr>
          <w:rFonts w:ascii="Segoe UI" w:hAnsi="Segoe UI" w:cs="Segoe UI"/>
          <w:sz w:val="22"/>
          <w:szCs w:val="22"/>
        </w:rPr>
        <w:t>, no local onde está disponibilizado este Edital</w:t>
      </w:r>
      <w:r w:rsidR="00E535D8">
        <w:rPr>
          <w:rFonts w:ascii="Segoe UI" w:hAnsi="Segoe UI" w:cs="Segoe UI"/>
          <w:sz w:val="22"/>
          <w:szCs w:val="22"/>
        </w:rPr>
        <w:t>.</w:t>
      </w:r>
    </w:p>
    <w:p w14:paraId="63FB5867" w14:textId="77777777" w:rsidR="002409D5" w:rsidRPr="002409D5" w:rsidRDefault="002409D5" w:rsidP="00CB2670">
      <w:pPr>
        <w:pStyle w:val="PargrafodaLista"/>
        <w:spacing w:after="0" w:line="240" w:lineRule="auto"/>
        <w:rPr>
          <w:rFonts w:ascii="Segoe UI" w:hAnsi="Segoe UI" w:cs="Segoe UI"/>
          <w:sz w:val="22"/>
          <w:szCs w:val="22"/>
        </w:rPr>
      </w:pPr>
    </w:p>
    <w:p w14:paraId="3C7B4694" w14:textId="77777777" w:rsidR="002409D5" w:rsidRPr="002409D5" w:rsidRDefault="002409D5" w:rsidP="00153D1A">
      <w:pPr>
        <w:pStyle w:val="PargrafodaLista"/>
        <w:numPr>
          <w:ilvl w:val="3"/>
          <w:numId w:val="254"/>
        </w:numPr>
        <w:spacing w:after="0" w:line="240" w:lineRule="auto"/>
        <w:ind w:left="2410" w:hanging="992"/>
        <w:jc w:val="both"/>
        <w:rPr>
          <w:rFonts w:ascii="Segoe UI" w:hAnsi="Segoe UI" w:cs="Segoe UI"/>
          <w:sz w:val="22"/>
          <w:szCs w:val="22"/>
        </w:rPr>
      </w:pPr>
      <w:r w:rsidRPr="002409D5">
        <w:rPr>
          <w:rFonts w:ascii="Segoe UI" w:hAnsi="Segoe UI" w:cs="Segoe UI"/>
          <w:sz w:val="22"/>
          <w:szCs w:val="22"/>
        </w:rPr>
        <w:t>Às licitantes cabem verificar assiduamente o referido endereço eletrônico para tomarem conhecimento das perguntas e respostas e manterem-se atualizados sobre esclarecimentos referentes a este edital, pois as respostas vinculam todas as participantes do certame.</w:t>
      </w:r>
    </w:p>
    <w:p w14:paraId="604F6977" w14:textId="77777777" w:rsidR="002409D5" w:rsidRPr="002409D5" w:rsidRDefault="002409D5" w:rsidP="00CB2670">
      <w:pPr>
        <w:pStyle w:val="PargrafodaLista"/>
        <w:spacing w:after="0" w:line="240" w:lineRule="auto"/>
        <w:ind w:left="2160"/>
        <w:jc w:val="both"/>
        <w:rPr>
          <w:rFonts w:ascii="Segoe UI" w:hAnsi="Segoe UI" w:cs="Segoe UI"/>
          <w:sz w:val="22"/>
          <w:szCs w:val="22"/>
        </w:rPr>
      </w:pPr>
    </w:p>
    <w:p w14:paraId="618DE1EE" w14:textId="77777777" w:rsidR="002409D5" w:rsidRPr="002409D5" w:rsidRDefault="002409D5" w:rsidP="00AD35AC">
      <w:pPr>
        <w:pStyle w:val="PargrafodaLista"/>
        <w:numPr>
          <w:ilvl w:val="3"/>
          <w:numId w:val="254"/>
        </w:numPr>
        <w:spacing w:after="0" w:line="240" w:lineRule="auto"/>
        <w:ind w:left="2410" w:hanging="992"/>
        <w:jc w:val="both"/>
        <w:rPr>
          <w:rFonts w:ascii="Segoe UI" w:hAnsi="Segoe UI" w:cs="Segoe UI"/>
          <w:sz w:val="22"/>
          <w:szCs w:val="22"/>
        </w:rPr>
      </w:pPr>
      <w:r w:rsidRPr="002409D5">
        <w:rPr>
          <w:rFonts w:ascii="Segoe UI" w:hAnsi="Segoe UI" w:cs="Segoe UI"/>
          <w:sz w:val="22"/>
          <w:szCs w:val="22"/>
        </w:rPr>
        <w:t>A licitante não deve utilizar, em eventual pedido de esclarecimento, termos que possam propiciar, quando do julgamento da via não identificada do Plano de Comunicação Publicitária (invólucro n. 1) a identificação da sua Proposta perante a Subcomissão Técnica.</w:t>
      </w:r>
    </w:p>
    <w:p w14:paraId="1B21504A" w14:textId="77777777" w:rsidR="002409D5" w:rsidRPr="002409D5" w:rsidRDefault="002409D5" w:rsidP="00CB2670">
      <w:pPr>
        <w:pStyle w:val="PargrafodaLista"/>
        <w:spacing w:after="0" w:line="240" w:lineRule="auto"/>
        <w:rPr>
          <w:rFonts w:ascii="Segoe UI" w:hAnsi="Segoe UI" w:cs="Segoe UI"/>
          <w:sz w:val="22"/>
          <w:szCs w:val="22"/>
        </w:rPr>
      </w:pPr>
    </w:p>
    <w:p w14:paraId="6811DEC7" w14:textId="77777777" w:rsidR="002409D5" w:rsidRPr="002409D5" w:rsidRDefault="002409D5" w:rsidP="00AD35AC">
      <w:pPr>
        <w:pStyle w:val="PargrafodaLista"/>
        <w:numPr>
          <w:ilvl w:val="2"/>
          <w:numId w:val="254"/>
        </w:numPr>
        <w:spacing w:after="0" w:line="240" w:lineRule="auto"/>
        <w:ind w:left="1418" w:hanging="851"/>
        <w:jc w:val="both"/>
        <w:rPr>
          <w:rFonts w:ascii="Segoe UI" w:hAnsi="Segoe UI" w:cs="Segoe UI"/>
          <w:sz w:val="22"/>
          <w:szCs w:val="22"/>
        </w:rPr>
      </w:pPr>
      <w:r w:rsidRPr="002409D5">
        <w:rPr>
          <w:rFonts w:ascii="Segoe UI" w:hAnsi="Segoe UI" w:cs="Segoe UI"/>
          <w:sz w:val="22"/>
          <w:szCs w:val="22"/>
        </w:rPr>
        <w:t>Os esclarecimentos aos consulentes serão comunicados a todos os demais interessados que tenham adquirido o presente edital, sem a indicação de quem tenha sido o consulente.</w:t>
      </w:r>
    </w:p>
    <w:p w14:paraId="109C6577" w14:textId="77777777" w:rsidR="002409D5" w:rsidRPr="002409D5" w:rsidRDefault="002409D5" w:rsidP="00CB2670">
      <w:pPr>
        <w:pStyle w:val="PargrafodaLista"/>
        <w:spacing w:after="0" w:line="240" w:lineRule="auto"/>
        <w:ind w:left="1440"/>
        <w:jc w:val="both"/>
        <w:rPr>
          <w:rFonts w:ascii="Segoe UI" w:hAnsi="Segoe UI" w:cs="Segoe UI"/>
          <w:sz w:val="22"/>
          <w:szCs w:val="22"/>
        </w:rPr>
      </w:pPr>
    </w:p>
    <w:p w14:paraId="5AED52A8" w14:textId="77777777" w:rsidR="002409D5" w:rsidRPr="002409D5" w:rsidRDefault="002409D5" w:rsidP="00AD35AC">
      <w:pPr>
        <w:pStyle w:val="PargrafodaLista"/>
        <w:numPr>
          <w:ilvl w:val="2"/>
          <w:numId w:val="254"/>
        </w:numPr>
        <w:spacing w:after="0" w:line="240" w:lineRule="auto"/>
        <w:ind w:hanging="873"/>
        <w:jc w:val="both"/>
        <w:rPr>
          <w:rFonts w:ascii="Segoe UI" w:hAnsi="Segoe UI" w:cs="Segoe UI"/>
          <w:sz w:val="22"/>
          <w:szCs w:val="22"/>
        </w:rPr>
      </w:pPr>
      <w:r w:rsidRPr="002409D5">
        <w:rPr>
          <w:rFonts w:ascii="Segoe UI" w:hAnsi="Segoe UI" w:cs="Segoe UI"/>
          <w:sz w:val="22"/>
          <w:szCs w:val="22"/>
        </w:rPr>
        <w:t>Os pedidos de esclarecimentos não constituirão, necessariamente, motivo para que se alterem a data e o horário de recebimento das propostas técnica e de preços previstos no subitem 2.1 deste edital.</w:t>
      </w:r>
    </w:p>
    <w:p w14:paraId="60D5E37E" w14:textId="77777777" w:rsidR="00437996" w:rsidRPr="002409D5" w:rsidRDefault="00437996" w:rsidP="00CB2670">
      <w:pPr>
        <w:pStyle w:val="PargrafodaLista"/>
        <w:spacing w:after="0" w:line="240" w:lineRule="auto"/>
        <w:rPr>
          <w:rFonts w:ascii="Segoe UI" w:hAnsi="Segoe UI" w:cs="Segoe UI"/>
          <w:sz w:val="22"/>
          <w:szCs w:val="22"/>
        </w:rPr>
      </w:pPr>
    </w:p>
    <w:p w14:paraId="66543A93" w14:textId="77777777" w:rsidR="002409D5" w:rsidRPr="002409D5" w:rsidRDefault="002409D5" w:rsidP="00153D1A">
      <w:pPr>
        <w:pStyle w:val="PargrafodaLista"/>
        <w:numPr>
          <w:ilvl w:val="0"/>
          <w:numId w:val="254"/>
        </w:numPr>
        <w:spacing w:after="0" w:line="240" w:lineRule="auto"/>
        <w:ind w:left="567" w:hanging="567"/>
        <w:jc w:val="both"/>
        <w:rPr>
          <w:rFonts w:ascii="Segoe UI" w:hAnsi="Segoe UI" w:cs="Segoe UI"/>
          <w:sz w:val="22"/>
          <w:szCs w:val="22"/>
        </w:rPr>
      </w:pPr>
      <w:r w:rsidRPr="002409D5">
        <w:rPr>
          <w:rFonts w:ascii="Segoe UI" w:hAnsi="Segoe UI" w:cs="Segoe UI"/>
          <w:b/>
          <w:bCs/>
          <w:sz w:val="22"/>
          <w:szCs w:val="22"/>
          <w:u w:val="single"/>
        </w:rPr>
        <w:t>IMPUGNAÇÃO DO EDITAL</w:t>
      </w:r>
    </w:p>
    <w:p w14:paraId="485817A8" w14:textId="77777777" w:rsidR="002409D5" w:rsidRPr="002409D5" w:rsidRDefault="002409D5" w:rsidP="002409D5">
      <w:pPr>
        <w:pStyle w:val="PargrafodaLista"/>
        <w:spacing w:after="0" w:line="240" w:lineRule="auto"/>
        <w:ind w:left="1080"/>
        <w:jc w:val="both"/>
        <w:rPr>
          <w:rFonts w:ascii="Segoe UI" w:hAnsi="Segoe UI" w:cs="Segoe UI"/>
          <w:sz w:val="22"/>
          <w:szCs w:val="22"/>
        </w:rPr>
      </w:pPr>
    </w:p>
    <w:p w14:paraId="76906457" w14:textId="77777777" w:rsidR="002409D5" w:rsidRPr="002409D5" w:rsidRDefault="002409D5" w:rsidP="00605F8F">
      <w:pPr>
        <w:pStyle w:val="PargrafodaLista"/>
        <w:numPr>
          <w:ilvl w:val="1"/>
          <w:numId w:val="254"/>
        </w:numPr>
        <w:spacing w:after="0" w:line="240" w:lineRule="auto"/>
        <w:ind w:left="567" w:hanging="567"/>
        <w:jc w:val="both"/>
        <w:rPr>
          <w:rFonts w:ascii="Segoe UI" w:hAnsi="Segoe UI" w:cs="Segoe UI"/>
          <w:sz w:val="22"/>
          <w:szCs w:val="22"/>
        </w:rPr>
      </w:pPr>
      <w:r w:rsidRPr="002409D5">
        <w:rPr>
          <w:rFonts w:ascii="Segoe UI" w:hAnsi="Segoe UI" w:cs="Segoe UI"/>
          <w:sz w:val="22"/>
          <w:szCs w:val="22"/>
        </w:rPr>
        <w:t>Decairá do direito de impugnar os termos deste Edital, perante a Comissão Permanente de Aquisições de Licitações:</w:t>
      </w:r>
    </w:p>
    <w:p w14:paraId="1C66556B" w14:textId="4E6664F4" w:rsidR="002409D5" w:rsidRPr="002409D5" w:rsidRDefault="002409D5" w:rsidP="00E55B2F">
      <w:pPr>
        <w:pStyle w:val="PargrafodaLista"/>
        <w:numPr>
          <w:ilvl w:val="5"/>
          <w:numId w:val="3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lastRenderedPageBreak/>
        <w:t>– O cidadão que não se manifestar até 5 (cinco) dias úteis antes da data de recebimento das Propostas Técnicas e de Preços;</w:t>
      </w:r>
    </w:p>
    <w:p w14:paraId="1CE7AE6F" w14:textId="77777777" w:rsidR="002409D5" w:rsidRPr="002409D5" w:rsidRDefault="002409D5" w:rsidP="002409D5">
      <w:pPr>
        <w:pStyle w:val="PargrafodaLista"/>
        <w:spacing w:after="0" w:line="240" w:lineRule="auto"/>
        <w:ind w:left="1883"/>
        <w:jc w:val="both"/>
        <w:rPr>
          <w:rFonts w:ascii="Segoe UI" w:hAnsi="Segoe UI" w:cs="Segoe UI"/>
          <w:sz w:val="22"/>
          <w:szCs w:val="22"/>
        </w:rPr>
      </w:pPr>
    </w:p>
    <w:p w14:paraId="7F1B9384" w14:textId="77777777" w:rsidR="002409D5" w:rsidRPr="002409D5" w:rsidRDefault="002409D5" w:rsidP="00E55B2F">
      <w:pPr>
        <w:pStyle w:val="PargrafodaLista"/>
        <w:numPr>
          <w:ilvl w:val="5"/>
          <w:numId w:val="3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t>– A licitante que não se manifestar até 2 (dois) dias úteis antes da data de recebimento das Propostas ´Técnicas e de Preços.</w:t>
      </w:r>
    </w:p>
    <w:p w14:paraId="5FF71BD3" w14:textId="77777777" w:rsidR="002409D5" w:rsidRPr="002409D5" w:rsidRDefault="002409D5" w:rsidP="002409D5">
      <w:pPr>
        <w:pStyle w:val="PargrafodaLista"/>
        <w:rPr>
          <w:rFonts w:ascii="Segoe UI" w:hAnsi="Segoe UI" w:cs="Segoe UI"/>
          <w:sz w:val="22"/>
          <w:szCs w:val="22"/>
        </w:rPr>
      </w:pPr>
    </w:p>
    <w:p w14:paraId="25F344A5" w14:textId="77777777" w:rsidR="002409D5" w:rsidRPr="002409D5" w:rsidRDefault="002409D5" w:rsidP="00EA6064">
      <w:pPr>
        <w:pStyle w:val="PargrafodaLista"/>
        <w:numPr>
          <w:ilvl w:val="2"/>
          <w:numId w:val="254"/>
        </w:numPr>
        <w:spacing w:after="0" w:line="240" w:lineRule="auto"/>
        <w:ind w:left="1418" w:hanging="851"/>
        <w:jc w:val="both"/>
        <w:rPr>
          <w:rFonts w:ascii="Segoe UI" w:hAnsi="Segoe UI" w:cs="Segoe UI"/>
          <w:sz w:val="22"/>
          <w:szCs w:val="22"/>
        </w:rPr>
      </w:pPr>
      <w:r w:rsidRPr="002409D5">
        <w:rPr>
          <w:rFonts w:ascii="Segoe UI" w:hAnsi="Segoe UI" w:cs="Segoe UI"/>
          <w:sz w:val="22"/>
          <w:szCs w:val="22"/>
        </w:rPr>
        <w:t>Considera-se licitante para efeito do inciso II do subitem precedente a empresa que tenha retirado o presente Edital na forma prevista no Aviso de Licitação ou neste Edital.</w:t>
      </w:r>
    </w:p>
    <w:p w14:paraId="009D435D" w14:textId="77777777" w:rsidR="002409D5" w:rsidRPr="002409D5" w:rsidRDefault="002409D5" w:rsidP="002409D5">
      <w:pPr>
        <w:pStyle w:val="PargrafodaLista"/>
        <w:spacing w:after="0" w:line="240" w:lineRule="auto"/>
        <w:ind w:left="1080"/>
        <w:jc w:val="both"/>
        <w:rPr>
          <w:rFonts w:ascii="Segoe UI" w:hAnsi="Segoe UI" w:cs="Segoe UI"/>
          <w:sz w:val="22"/>
          <w:szCs w:val="22"/>
        </w:rPr>
      </w:pPr>
    </w:p>
    <w:p w14:paraId="2C2DFCF6" w14:textId="77777777" w:rsidR="002409D5" w:rsidRPr="002409D5" w:rsidRDefault="002409D5" w:rsidP="00EA6064">
      <w:pPr>
        <w:pStyle w:val="PargrafodaLista"/>
        <w:numPr>
          <w:ilvl w:val="1"/>
          <w:numId w:val="254"/>
        </w:numPr>
        <w:spacing w:after="0" w:line="240" w:lineRule="auto"/>
        <w:ind w:left="567" w:hanging="567"/>
        <w:jc w:val="both"/>
        <w:rPr>
          <w:rFonts w:ascii="Segoe UI" w:hAnsi="Segoe UI" w:cs="Segoe UI"/>
          <w:sz w:val="22"/>
          <w:szCs w:val="22"/>
        </w:rPr>
      </w:pPr>
      <w:r w:rsidRPr="002409D5">
        <w:rPr>
          <w:rFonts w:ascii="Segoe UI" w:hAnsi="Segoe UI" w:cs="Segoe UI"/>
          <w:sz w:val="22"/>
          <w:szCs w:val="22"/>
        </w:rPr>
        <w:t xml:space="preserve">O pedido de impugnação com as considerações sobre possíveis ou irregularidades no Edital, deverá ser feito </w:t>
      </w:r>
      <w:r w:rsidRPr="004E411D">
        <w:rPr>
          <w:rFonts w:ascii="Segoe UI" w:hAnsi="Segoe UI" w:cs="Segoe UI"/>
          <w:b/>
          <w:bCs/>
          <w:sz w:val="22"/>
          <w:szCs w:val="22"/>
          <w:u w:val="single"/>
        </w:rPr>
        <w:t>mediante protocolo</w:t>
      </w:r>
      <w:r w:rsidRPr="002409D5">
        <w:rPr>
          <w:rFonts w:ascii="Segoe UI" w:hAnsi="Segoe UI" w:cs="Segoe UI"/>
          <w:sz w:val="22"/>
          <w:szCs w:val="22"/>
        </w:rPr>
        <w:t xml:space="preserve"> (Departamento de Aquisições e Contratações, Rodovia dos Imigrantes, s/n, Vila Guarani, São Paulo, de 2ª a 6ª, das 09h00 às 12h00 e 13h00 às 18h00 ou e-mail (</w:t>
      </w:r>
      <w:hyperlink r:id="rId15" w:history="1">
        <w:r w:rsidRPr="002409D5">
          <w:rPr>
            <w:rStyle w:val="Hyperlink"/>
            <w:rFonts w:ascii="Segoe UI" w:hAnsi="Segoe UI" w:cs="Segoe UI"/>
            <w:sz w:val="22"/>
            <w:szCs w:val="22"/>
          </w:rPr>
          <w:t>pregao@cpb.org.br</w:t>
        </w:r>
      </w:hyperlink>
      <w:r w:rsidRPr="002409D5">
        <w:rPr>
          <w:rFonts w:ascii="Segoe UI" w:hAnsi="Segoe UI" w:cs="Segoe UI"/>
          <w:sz w:val="22"/>
          <w:szCs w:val="22"/>
        </w:rPr>
        <w:t>).</w:t>
      </w:r>
    </w:p>
    <w:p w14:paraId="7B4E295B" w14:textId="77777777" w:rsidR="002409D5" w:rsidRPr="002409D5" w:rsidRDefault="002409D5" w:rsidP="002409D5">
      <w:pPr>
        <w:pStyle w:val="PargrafodaLista"/>
        <w:spacing w:after="0" w:line="240" w:lineRule="auto"/>
        <w:ind w:left="1080"/>
        <w:jc w:val="both"/>
        <w:rPr>
          <w:rFonts w:ascii="Segoe UI" w:hAnsi="Segoe UI" w:cs="Segoe UI"/>
          <w:sz w:val="22"/>
          <w:szCs w:val="22"/>
        </w:rPr>
      </w:pPr>
    </w:p>
    <w:p w14:paraId="0095720D" w14:textId="77777777" w:rsidR="002409D5" w:rsidRPr="002409D5" w:rsidRDefault="002409D5" w:rsidP="00EA6064">
      <w:pPr>
        <w:pStyle w:val="PargrafodaLista"/>
        <w:numPr>
          <w:ilvl w:val="1"/>
          <w:numId w:val="254"/>
        </w:numPr>
        <w:spacing w:after="0" w:line="240" w:lineRule="auto"/>
        <w:ind w:left="567" w:hanging="567"/>
        <w:jc w:val="both"/>
        <w:rPr>
          <w:rFonts w:ascii="Segoe UI" w:hAnsi="Segoe UI" w:cs="Segoe UI"/>
          <w:sz w:val="22"/>
          <w:szCs w:val="22"/>
        </w:rPr>
      </w:pPr>
      <w:r w:rsidRPr="002409D5">
        <w:rPr>
          <w:rFonts w:ascii="Segoe UI" w:hAnsi="Segoe UI" w:cs="Segoe UI"/>
          <w:sz w:val="22"/>
          <w:szCs w:val="22"/>
        </w:rPr>
        <w:t>A impugnação apresentada em desconformidade com as regras previstas neste item 6 será recebida como mera informação.</w:t>
      </w:r>
    </w:p>
    <w:p w14:paraId="0044FA79" w14:textId="77777777" w:rsidR="002409D5" w:rsidRPr="002409D5" w:rsidRDefault="002409D5" w:rsidP="002409D5">
      <w:pPr>
        <w:pStyle w:val="PargrafodaLista"/>
        <w:rPr>
          <w:rFonts w:ascii="Segoe UI" w:hAnsi="Segoe UI" w:cs="Segoe UI"/>
          <w:sz w:val="22"/>
          <w:szCs w:val="22"/>
        </w:rPr>
      </w:pPr>
    </w:p>
    <w:p w14:paraId="7149ABB4" w14:textId="77777777" w:rsidR="002409D5" w:rsidRPr="002409D5" w:rsidRDefault="002409D5" w:rsidP="004F575E">
      <w:pPr>
        <w:pStyle w:val="PargrafodaLista"/>
        <w:numPr>
          <w:ilvl w:val="1"/>
          <w:numId w:val="254"/>
        </w:numPr>
        <w:spacing w:after="0" w:line="240" w:lineRule="auto"/>
        <w:ind w:left="567" w:hanging="567"/>
        <w:jc w:val="both"/>
        <w:rPr>
          <w:rFonts w:ascii="Segoe UI" w:hAnsi="Segoe UI" w:cs="Segoe UI"/>
          <w:sz w:val="22"/>
          <w:szCs w:val="22"/>
        </w:rPr>
      </w:pPr>
      <w:r w:rsidRPr="002409D5">
        <w:rPr>
          <w:rFonts w:ascii="Segoe UI" w:hAnsi="Segoe UI" w:cs="Segoe UI"/>
          <w:sz w:val="22"/>
          <w:szCs w:val="22"/>
        </w:rPr>
        <w:t>A impugnação feita tempestivamente pela licitante não a impedirá de participar do processo licitatório até o trânsito em julgado da decisão a ela pertinente.</w:t>
      </w:r>
    </w:p>
    <w:p w14:paraId="324D0320" w14:textId="77777777" w:rsidR="002409D5" w:rsidRPr="002409D5" w:rsidRDefault="002409D5" w:rsidP="002409D5">
      <w:pPr>
        <w:pStyle w:val="PargrafodaLista"/>
        <w:rPr>
          <w:rFonts w:ascii="Segoe UI" w:hAnsi="Segoe UI" w:cs="Segoe UI"/>
          <w:sz w:val="22"/>
          <w:szCs w:val="22"/>
        </w:rPr>
      </w:pPr>
    </w:p>
    <w:p w14:paraId="4F7DB1D3" w14:textId="77777777" w:rsidR="002409D5" w:rsidRPr="002409D5" w:rsidRDefault="002409D5" w:rsidP="00272DD6">
      <w:pPr>
        <w:pStyle w:val="PargrafodaLista"/>
        <w:numPr>
          <w:ilvl w:val="0"/>
          <w:numId w:val="254"/>
        </w:numPr>
        <w:spacing w:after="0" w:line="240" w:lineRule="auto"/>
        <w:ind w:left="567" w:hanging="567"/>
        <w:jc w:val="both"/>
        <w:rPr>
          <w:rFonts w:ascii="Segoe UI" w:hAnsi="Segoe UI" w:cs="Segoe UI"/>
          <w:b/>
          <w:bCs/>
          <w:sz w:val="22"/>
          <w:szCs w:val="22"/>
          <w:u w:val="single"/>
        </w:rPr>
      </w:pPr>
      <w:r w:rsidRPr="002409D5">
        <w:rPr>
          <w:rFonts w:ascii="Segoe UI" w:hAnsi="Segoe UI" w:cs="Segoe UI"/>
          <w:b/>
          <w:bCs/>
          <w:sz w:val="22"/>
          <w:szCs w:val="22"/>
          <w:u w:val="single"/>
        </w:rPr>
        <w:t>CONDIÇÕES DE PARTICIPAÇÃO</w:t>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p>
    <w:p w14:paraId="241BC545" w14:textId="77777777" w:rsidR="002409D5" w:rsidRPr="002409D5" w:rsidRDefault="002409D5" w:rsidP="00272DD6">
      <w:pPr>
        <w:pStyle w:val="PargrafodaLista"/>
        <w:numPr>
          <w:ilvl w:val="1"/>
          <w:numId w:val="254"/>
        </w:numPr>
        <w:spacing w:after="0" w:line="240" w:lineRule="auto"/>
        <w:ind w:left="567" w:hanging="567"/>
        <w:jc w:val="both"/>
        <w:rPr>
          <w:rFonts w:ascii="Segoe UI" w:hAnsi="Segoe UI" w:cs="Segoe UI"/>
          <w:sz w:val="22"/>
          <w:szCs w:val="22"/>
        </w:rPr>
      </w:pPr>
      <w:r w:rsidRPr="002409D5">
        <w:rPr>
          <w:rFonts w:ascii="Segoe UI" w:hAnsi="Segoe UI" w:cs="Segoe UI"/>
          <w:sz w:val="22"/>
          <w:szCs w:val="22"/>
        </w:rPr>
        <w:t>Poderão participar desta Concorrência agências de propaganda que atendam às condições deste Edital e apresentem os documentos nele exigidos.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586BA4D5" w14:textId="77777777" w:rsidR="002409D5" w:rsidRPr="002409D5" w:rsidRDefault="002409D5" w:rsidP="00272DD6">
      <w:pPr>
        <w:pStyle w:val="PargrafodaLista"/>
        <w:numPr>
          <w:ilvl w:val="1"/>
          <w:numId w:val="254"/>
        </w:numPr>
        <w:spacing w:after="0" w:line="240" w:lineRule="auto"/>
        <w:ind w:left="567" w:hanging="567"/>
        <w:jc w:val="both"/>
        <w:rPr>
          <w:rFonts w:ascii="Segoe UI" w:hAnsi="Segoe UI" w:cs="Segoe UI"/>
          <w:sz w:val="22"/>
          <w:szCs w:val="22"/>
        </w:rPr>
      </w:pPr>
      <w:r w:rsidRPr="002409D5">
        <w:rPr>
          <w:rFonts w:ascii="Segoe UI" w:hAnsi="Segoe UI" w:cs="Segoe UI"/>
          <w:sz w:val="22"/>
          <w:szCs w:val="22"/>
        </w:rPr>
        <w:t>Não poderão participar, direta ou indiretamente, desta licitação:</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349F6522" w14:textId="77777777" w:rsidR="002409D5" w:rsidRPr="002409D5" w:rsidRDefault="002409D5" w:rsidP="0082371E">
      <w:pPr>
        <w:pStyle w:val="PargrafodaLista"/>
        <w:numPr>
          <w:ilvl w:val="0"/>
          <w:numId w:val="6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t>empresas cujo objeto social não seja pertinente e compatível com o objeto deste Edital;</w:t>
      </w:r>
    </w:p>
    <w:p w14:paraId="61F79673" w14:textId="77777777" w:rsidR="002409D5" w:rsidRPr="002409D5" w:rsidRDefault="002409D5" w:rsidP="002409D5">
      <w:pPr>
        <w:pStyle w:val="PargrafodaLista"/>
        <w:spacing w:after="0" w:line="240" w:lineRule="auto"/>
        <w:ind w:left="1831"/>
        <w:jc w:val="both"/>
        <w:rPr>
          <w:rFonts w:ascii="Segoe UI" w:hAnsi="Segoe UI" w:cs="Segoe UI"/>
          <w:sz w:val="22"/>
          <w:szCs w:val="22"/>
        </w:rPr>
      </w:pPr>
    </w:p>
    <w:p w14:paraId="7253B675" w14:textId="77777777" w:rsidR="002409D5" w:rsidRPr="002409D5" w:rsidRDefault="002409D5" w:rsidP="0082371E">
      <w:pPr>
        <w:pStyle w:val="PargrafodaLista"/>
        <w:numPr>
          <w:ilvl w:val="0"/>
          <w:numId w:val="6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t>empresas que se encontrem em processo de dissolução, fusão, cisão ou incorporação;</w:t>
      </w:r>
    </w:p>
    <w:p w14:paraId="108B89F0" w14:textId="77777777" w:rsidR="002409D5" w:rsidRPr="002409D5" w:rsidRDefault="002409D5" w:rsidP="002409D5">
      <w:pPr>
        <w:pStyle w:val="PargrafodaLista"/>
        <w:spacing w:after="0" w:line="240" w:lineRule="auto"/>
        <w:ind w:left="1831"/>
        <w:jc w:val="both"/>
        <w:rPr>
          <w:rFonts w:ascii="Segoe UI" w:hAnsi="Segoe UI" w:cs="Segoe UI"/>
          <w:sz w:val="22"/>
          <w:szCs w:val="22"/>
        </w:rPr>
      </w:pPr>
    </w:p>
    <w:p w14:paraId="54377129" w14:textId="77777777" w:rsidR="002409D5" w:rsidRPr="002409D5" w:rsidRDefault="002409D5" w:rsidP="0082371E">
      <w:pPr>
        <w:pStyle w:val="PargrafodaLista"/>
        <w:numPr>
          <w:ilvl w:val="0"/>
          <w:numId w:val="6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t>em regime de consórcio, qualquer que seja sua forma de constituição, e empresas controladas, coligadas, interligadas ou subsidiárias entre si;</w:t>
      </w:r>
    </w:p>
    <w:p w14:paraId="6DFD1BD7" w14:textId="77777777" w:rsidR="002409D5" w:rsidRPr="002409D5" w:rsidRDefault="002409D5" w:rsidP="002409D5">
      <w:pPr>
        <w:pStyle w:val="PargrafodaLista"/>
        <w:spacing w:after="0" w:line="240" w:lineRule="auto"/>
        <w:ind w:left="1831"/>
        <w:jc w:val="both"/>
        <w:rPr>
          <w:rFonts w:ascii="Segoe UI" w:hAnsi="Segoe UI" w:cs="Segoe UI"/>
          <w:sz w:val="22"/>
          <w:szCs w:val="22"/>
        </w:rPr>
      </w:pPr>
    </w:p>
    <w:p w14:paraId="2222012A" w14:textId="77777777" w:rsidR="002409D5" w:rsidRPr="002409D5" w:rsidRDefault="002409D5" w:rsidP="0082371E">
      <w:pPr>
        <w:pStyle w:val="PargrafodaLista"/>
        <w:numPr>
          <w:ilvl w:val="0"/>
          <w:numId w:val="6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t>que se apresentem na qualidade de subcontratadas;</w:t>
      </w:r>
    </w:p>
    <w:p w14:paraId="0D937E0E" w14:textId="77777777" w:rsidR="002409D5" w:rsidRPr="002409D5" w:rsidRDefault="002409D5" w:rsidP="002409D5">
      <w:pPr>
        <w:pStyle w:val="PargrafodaLista"/>
        <w:spacing w:after="0" w:line="240" w:lineRule="auto"/>
        <w:ind w:left="1831"/>
        <w:jc w:val="both"/>
        <w:rPr>
          <w:rFonts w:ascii="Segoe UI" w:hAnsi="Segoe UI" w:cs="Segoe UI"/>
          <w:sz w:val="22"/>
          <w:szCs w:val="22"/>
        </w:rPr>
      </w:pPr>
    </w:p>
    <w:p w14:paraId="6E5791BC" w14:textId="77777777" w:rsidR="002409D5" w:rsidRPr="002409D5" w:rsidRDefault="002409D5" w:rsidP="0082371E">
      <w:pPr>
        <w:pStyle w:val="PargrafodaLista"/>
        <w:numPr>
          <w:ilvl w:val="0"/>
          <w:numId w:val="6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t>empresas que tenham sócios, gerentes ou responsáveis técnicos que sejam funcionários ou dirigentes de órgão ou entidade da Administração do Comitê Paralímpico Brasileiro;</w:t>
      </w:r>
    </w:p>
    <w:p w14:paraId="307ED169" w14:textId="77777777" w:rsidR="002409D5" w:rsidRPr="002409D5" w:rsidRDefault="002409D5" w:rsidP="002409D5">
      <w:pPr>
        <w:pStyle w:val="PargrafodaLista"/>
        <w:spacing w:after="0" w:line="240" w:lineRule="auto"/>
        <w:ind w:left="1831"/>
        <w:jc w:val="both"/>
        <w:rPr>
          <w:rFonts w:ascii="Segoe UI" w:hAnsi="Segoe UI" w:cs="Segoe UI"/>
          <w:sz w:val="22"/>
          <w:szCs w:val="22"/>
        </w:rPr>
      </w:pPr>
    </w:p>
    <w:p w14:paraId="0C346338" w14:textId="77777777" w:rsidR="002409D5" w:rsidRPr="002409D5" w:rsidRDefault="002409D5" w:rsidP="00AE7E09">
      <w:pPr>
        <w:pStyle w:val="PargrafodaLista"/>
        <w:numPr>
          <w:ilvl w:val="0"/>
          <w:numId w:val="6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lastRenderedPageBreak/>
        <w:t>suspensa de participar de licitação e impedidas de contratar com a Administração Pública Federal ou com o Comite Paralímpico Brasileiro, conforme art. 156, inciso III, da Lei nº 14.133/21, durante o prazo da sanção aplicada;</w:t>
      </w:r>
    </w:p>
    <w:p w14:paraId="50CF060D" w14:textId="77777777" w:rsidR="002409D5" w:rsidRPr="002409D5" w:rsidRDefault="002409D5" w:rsidP="002409D5">
      <w:pPr>
        <w:spacing w:after="0" w:line="240" w:lineRule="auto"/>
        <w:ind w:left="2410"/>
        <w:jc w:val="both"/>
        <w:rPr>
          <w:rFonts w:ascii="Segoe UI" w:hAnsi="Segoe UI" w:cs="Segoe UI"/>
          <w:sz w:val="22"/>
          <w:szCs w:val="22"/>
        </w:rPr>
      </w:pPr>
    </w:p>
    <w:p w14:paraId="31280F18" w14:textId="68C7AC06" w:rsidR="002409D5" w:rsidRPr="002409D5" w:rsidRDefault="002409D5" w:rsidP="00CB2929">
      <w:pPr>
        <w:spacing w:after="0" w:line="240" w:lineRule="auto"/>
        <w:ind w:left="1701" w:hanging="567"/>
        <w:jc w:val="both"/>
        <w:rPr>
          <w:rFonts w:ascii="Segoe UI" w:hAnsi="Segoe UI" w:cs="Segoe UI"/>
          <w:sz w:val="22"/>
          <w:szCs w:val="22"/>
        </w:rPr>
      </w:pPr>
      <w:r w:rsidRPr="002409D5">
        <w:rPr>
          <w:rFonts w:ascii="Segoe UI" w:hAnsi="Segoe UI" w:cs="Segoe UI"/>
          <w:sz w:val="22"/>
          <w:szCs w:val="22"/>
        </w:rPr>
        <w:t xml:space="preserve">f.1) </w:t>
      </w:r>
      <w:r w:rsidR="00CB2929">
        <w:rPr>
          <w:rFonts w:ascii="Segoe UI" w:hAnsi="Segoe UI" w:cs="Segoe UI"/>
          <w:sz w:val="22"/>
          <w:szCs w:val="22"/>
        </w:rPr>
        <w:t xml:space="preserve">     </w:t>
      </w:r>
      <w:r w:rsidRPr="002409D5">
        <w:rPr>
          <w:rFonts w:ascii="Segoe UI" w:hAnsi="Segoe UI" w:cs="Segoe UI"/>
          <w:sz w:val="22"/>
          <w:szCs w:val="22"/>
        </w:rPr>
        <w:t>O impedimento de que trata a alínea f) desta cláusula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D7D48C" w14:textId="77777777" w:rsidR="002409D5" w:rsidRPr="002409D5" w:rsidRDefault="002409D5" w:rsidP="002409D5">
      <w:pPr>
        <w:spacing w:after="0" w:line="240" w:lineRule="auto"/>
        <w:ind w:left="2410"/>
        <w:jc w:val="both"/>
        <w:rPr>
          <w:rFonts w:ascii="Segoe UI" w:hAnsi="Segoe UI" w:cs="Segoe UI"/>
          <w:sz w:val="22"/>
          <w:szCs w:val="22"/>
        </w:rPr>
      </w:pPr>
    </w:p>
    <w:p w14:paraId="3B01EDFB" w14:textId="69781C98" w:rsidR="002409D5" w:rsidRPr="002409D5" w:rsidRDefault="002409D5" w:rsidP="00CB2929">
      <w:pPr>
        <w:pStyle w:val="PargrafodaLista"/>
        <w:numPr>
          <w:ilvl w:val="0"/>
          <w:numId w:val="6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t xml:space="preserve">declaradas inidôneas para licitar com a Administração Pública, direta e indireta, </w:t>
      </w:r>
      <w:r w:rsidR="00CB2929" w:rsidRPr="002409D5">
        <w:rPr>
          <w:rFonts w:ascii="Segoe UI" w:hAnsi="Segoe UI" w:cs="Segoe UI"/>
          <w:sz w:val="22"/>
          <w:szCs w:val="22"/>
        </w:rPr>
        <w:t>Federal, estadual ou Municipal</w:t>
      </w:r>
      <w:r w:rsidRPr="002409D5">
        <w:rPr>
          <w:rFonts w:ascii="Segoe UI" w:hAnsi="Segoe UI" w:cs="Segoe UI"/>
          <w:sz w:val="22"/>
          <w:szCs w:val="22"/>
        </w:rPr>
        <w:t>, enquanto perdurarem os motivos determinantes da punição ou até que seja promovida a reabilitação, conforme artigo 156, inciso IV, da Lei nº 14.133/21.</w:t>
      </w:r>
    </w:p>
    <w:p w14:paraId="541377F8" w14:textId="77777777" w:rsidR="002409D5" w:rsidRPr="002409D5" w:rsidRDefault="002409D5" w:rsidP="002409D5">
      <w:pPr>
        <w:pStyle w:val="PargrafodaLista"/>
        <w:spacing w:after="0" w:line="240" w:lineRule="auto"/>
        <w:ind w:left="1831"/>
        <w:jc w:val="both"/>
        <w:rPr>
          <w:rFonts w:ascii="Segoe UI" w:hAnsi="Segoe UI" w:cs="Segoe UI"/>
          <w:sz w:val="22"/>
          <w:szCs w:val="22"/>
        </w:rPr>
      </w:pPr>
    </w:p>
    <w:p w14:paraId="09EE515E" w14:textId="77777777" w:rsidR="002409D5" w:rsidRPr="002409D5" w:rsidRDefault="002409D5" w:rsidP="00070F5D">
      <w:pPr>
        <w:pStyle w:val="PargrafodaLista"/>
        <w:numPr>
          <w:ilvl w:val="0"/>
          <w:numId w:val="6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t>sociedades estrangeiras não autorizadas a funcionar no País ou que não tenham representação legal no Brasil com poderes expressos para receber citação e responder administrativa ou judicialmente;</w:t>
      </w:r>
    </w:p>
    <w:p w14:paraId="16B448AF" w14:textId="77777777" w:rsidR="002409D5" w:rsidRPr="002409D5" w:rsidRDefault="002409D5" w:rsidP="002409D5">
      <w:pPr>
        <w:pStyle w:val="PargrafodaLista"/>
        <w:spacing w:after="0" w:line="240" w:lineRule="auto"/>
        <w:ind w:left="1831"/>
        <w:jc w:val="both"/>
        <w:rPr>
          <w:rFonts w:ascii="Segoe UI" w:hAnsi="Segoe UI" w:cs="Segoe UI"/>
          <w:sz w:val="22"/>
          <w:szCs w:val="22"/>
        </w:rPr>
      </w:pPr>
    </w:p>
    <w:p w14:paraId="1D552AA2" w14:textId="77777777" w:rsidR="002409D5" w:rsidRPr="002409D5" w:rsidRDefault="002409D5" w:rsidP="00070F5D">
      <w:pPr>
        <w:pStyle w:val="PargrafodaLista"/>
        <w:numPr>
          <w:ilvl w:val="0"/>
          <w:numId w:val="6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t>empresas integrantes de um mesmo grupo econômico, assim entendidas aquelas que tenham diretores, sócios, representantes legais ou representantes técnicos comuns, ou que utilizem recursos materiais, tecnológicos ou humanos em comum, exceto se demonstrado que não agem representando interesse econômico em comum;</w:t>
      </w:r>
    </w:p>
    <w:p w14:paraId="67514026" w14:textId="77777777" w:rsidR="002409D5" w:rsidRPr="002409D5" w:rsidRDefault="002409D5" w:rsidP="002409D5">
      <w:pPr>
        <w:pStyle w:val="PargrafodaLista"/>
        <w:spacing w:after="0" w:line="240" w:lineRule="auto"/>
        <w:ind w:left="1831"/>
        <w:jc w:val="both"/>
        <w:rPr>
          <w:rFonts w:ascii="Segoe UI" w:hAnsi="Segoe UI" w:cs="Segoe UI"/>
          <w:sz w:val="22"/>
          <w:szCs w:val="22"/>
        </w:rPr>
      </w:pPr>
    </w:p>
    <w:p w14:paraId="3316CD98" w14:textId="77777777" w:rsidR="002409D5" w:rsidRPr="002409D5" w:rsidRDefault="002409D5" w:rsidP="00070F5D">
      <w:pPr>
        <w:pStyle w:val="PargrafodaLista"/>
        <w:numPr>
          <w:ilvl w:val="0"/>
          <w:numId w:val="6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t xml:space="preserve">aquele que mantenha vínculo de natureza técnica, comercial, econômica, financeira, trabalhista ou civil com dirigente do Comitê Paralímpico Brasileiro ou com </w:t>
      </w:r>
      <w:proofErr w:type="gramStart"/>
      <w:r w:rsidRPr="002409D5">
        <w:rPr>
          <w:rFonts w:ascii="Segoe UI" w:hAnsi="Segoe UI" w:cs="Segoe UI"/>
          <w:sz w:val="22"/>
          <w:szCs w:val="22"/>
        </w:rPr>
        <w:t>agente</w:t>
      </w:r>
      <w:proofErr w:type="gramEnd"/>
      <w:r w:rsidRPr="002409D5">
        <w:rPr>
          <w:rFonts w:ascii="Segoe UI" w:hAnsi="Segoe UI" w:cs="Segoe UI"/>
          <w:sz w:val="22"/>
          <w:szCs w:val="22"/>
        </w:rPr>
        <w:t xml:space="preserve">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0CDA0741" w14:textId="77777777" w:rsidR="002409D5" w:rsidRPr="00070F5D" w:rsidRDefault="002409D5" w:rsidP="00070F5D">
      <w:pPr>
        <w:spacing w:after="0" w:line="240" w:lineRule="auto"/>
        <w:ind w:left="360"/>
        <w:jc w:val="both"/>
        <w:rPr>
          <w:rFonts w:ascii="Segoe UI" w:hAnsi="Segoe UI" w:cs="Segoe UI"/>
          <w:sz w:val="22"/>
          <w:szCs w:val="22"/>
        </w:rPr>
      </w:pPr>
    </w:p>
    <w:p w14:paraId="23550395" w14:textId="77777777" w:rsidR="002409D5" w:rsidRPr="002409D5" w:rsidRDefault="002409D5" w:rsidP="00070F5D">
      <w:pPr>
        <w:pStyle w:val="PargrafodaLista"/>
        <w:numPr>
          <w:ilvl w:val="0"/>
          <w:numId w:val="6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F774319" w14:textId="77777777" w:rsidR="002409D5" w:rsidRPr="002409D5" w:rsidRDefault="002409D5" w:rsidP="002409D5">
      <w:pPr>
        <w:pStyle w:val="PargrafodaLista"/>
        <w:spacing w:after="0" w:line="240" w:lineRule="auto"/>
        <w:ind w:left="1831"/>
        <w:jc w:val="both"/>
        <w:rPr>
          <w:rFonts w:ascii="Segoe UI" w:hAnsi="Segoe UI" w:cs="Segoe UI"/>
          <w:sz w:val="22"/>
          <w:szCs w:val="22"/>
        </w:rPr>
      </w:pPr>
    </w:p>
    <w:p w14:paraId="6D55D2FF" w14:textId="77777777" w:rsidR="002409D5" w:rsidRPr="002409D5" w:rsidRDefault="002409D5" w:rsidP="001A1A29">
      <w:pPr>
        <w:pStyle w:val="PargrafodaLista"/>
        <w:numPr>
          <w:ilvl w:val="0"/>
          <w:numId w:val="6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t>dirigente, bolsista ou empregado da entidade;</w:t>
      </w:r>
    </w:p>
    <w:p w14:paraId="108C7454" w14:textId="77777777" w:rsidR="002409D5" w:rsidRPr="002409D5" w:rsidRDefault="002409D5" w:rsidP="002409D5">
      <w:pPr>
        <w:pStyle w:val="PargrafodaLista"/>
        <w:spacing w:after="0" w:line="240" w:lineRule="auto"/>
        <w:ind w:left="1831"/>
        <w:jc w:val="both"/>
        <w:rPr>
          <w:rFonts w:ascii="Segoe UI" w:hAnsi="Segoe UI" w:cs="Segoe UI"/>
          <w:sz w:val="22"/>
          <w:szCs w:val="22"/>
        </w:rPr>
      </w:pPr>
    </w:p>
    <w:p w14:paraId="77577F5F" w14:textId="77777777" w:rsidR="002409D5" w:rsidRPr="002409D5" w:rsidRDefault="002409D5" w:rsidP="00034604">
      <w:pPr>
        <w:pStyle w:val="PargrafodaLista"/>
        <w:numPr>
          <w:ilvl w:val="0"/>
          <w:numId w:val="6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t>que possuam vínculos de natureza técnica, comercial, econômica, financeira ou trabalhista com a autoridade competente, o Pregoeiro, o subscritor do edital ou algum dos membros da respectiva equipe de apoio;</w:t>
      </w:r>
    </w:p>
    <w:p w14:paraId="72BE5CF0" w14:textId="77777777" w:rsidR="002409D5" w:rsidRPr="002409D5" w:rsidRDefault="002409D5" w:rsidP="002409D5">
      <w:pPr>
        <w:pStyle w:val="PargrafodaLista"/>
        <w:spacing w:after="0" w:line="240" w:lineRule="auto"/>
        <w:ind w:left="1831"/>
        <w:jc w:val="both"/>
        <w:rPr>
          <w:rFonts w:ascii="Segoe UI" w:hAnsi="Segoe UI" w:cs="Segoe UI"/>
          <w:sz w:val="22"/>
          <w:szCs w:val="22"/>
        </w:rPr>
      </w:pPr>
    </w:p>
    <w:p w14:paraId="0C006617" w14:textId="77777777" w:rsidR="002409D5" w:rsidRPr="002409D5" w:rsidRDefault="002409D5" w:rsidP="00B530FA">
      <w:pPr>
        <w:pStyle w:val="PargrafodaLista"/>
        <w:numPr>
          <w:ilvl w:val="0"/>
          <w:numId w:val="6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lastRenderedPageBreak/>
        <w:t>que possuam sócios ou funcionários com vínculo empregatício com o Comitê Paralímpico Brasileiro ou com as Entidades de Administração do Desporto;</w:t>
      </w:r>
    </w:p>
    <w:p w14:paraId="0659406C" w14:textId="77777777" w:rsidR="002409D5" w:rsidRPr="002409D5" w:rsidRDefault="002409D5" w:rsidP="002409D5">
      <w:pPr>
        <w:pStyle w:val="PargrafodaLista"/>
        <w:spacing w:after="0" w:line="240" w:lineRule="auto"/>
        <w:ind w:left="1831"/>
        <w:jc w:val="both"/>
        <w:rPr>
          <w:rFonts w:ascii="Segoe UI" w:hAnsi="Segoe UI" w:cs="Segoe UI"/>
          <w:sz w:val="22"/>
          <w:szCs w:val="22"/>
        </w:rPr>
      </w:pPr>
    </w:p>
    <w:p w14:paraId="29092E53" w14:textId="77777777" w:rsidR="002409D5" w:rsidRPr="002409D5" w:rsidRDefault="002409D5" w:rsidP="00B530FA">
      <w:pPr>
        <w:pStyle w:val="PargrafodaLista"/>
        <w:numPr>
          <w:ilvl w:val="0"/>
          <w:numId w:val="6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t>outros casos identificados, inclusive no decorrer do certame, mediante justificativa da Comissão de Aquisição ou do Pregoeiro;</w:t>
      </w:r>
    </w:p>
    <w:p w14:paraId="6042FDBE" w14:textId="77777777" w:rsidR="002409D5" w:rsidRPr="002409D5" w:rsidRDefault="002409D5" w:rsidP="002409D5">
      <w:pPr>
        <w:pStyle w:val="PargrafodaLista"/>
        <w:spacing w:after="0" w:line="240" w:lineRule="auto"/>
        <w:ind w:left="1831"/>
        <w:jc w:val="both"/>
        <w:rPr>
          <w:rFonts w:ascii="Segoe UI" w:hAnsi="Segoe UI" w:cs="Segoe UI"/>
          <w:sz w:val="22"/>
          <w:szCs w:val="22"/>
        </w:rPr>
      </w:pPr>
    </w:p>
    <w:p w14:paraId="050D48D4" w14:textId="77777777" w:rsidR="002409D5" w:rsidRPr="002409D5" w:rsidRDefault="002409D5" w:rsidP="00B530FA">
      <w:pPr>
        <w:pStyle w:val="PargrafodaLista"/>
        <w:numPr>
          <w:ilvl w:val="0"/>
          <w:numId w:val="63"/>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t>que se enquadrem nas vedações previstas no artigo 14 da Lei n° 14.133, de 2021, nos casos não previstos neste Edital.</w:t>
      </w:r>
    </w:p>
    <w:p w14:paraId="69AFA895" w14:textId="77777777" w:rsidR="002409D5" w:rsidRPr="002409D5" w:rsidRDefault="002409D5" w:rsidP="002409D5">
      <w:pPr>
        <w:pStyle w:val="PargrafodaLista"/>
        <w:rPr>
          <w:rFonts w:ascii="Segoe UI" w:hAnsi="Segoe UI" w:cs="Segoe UI"/>
          <w:sz w:val="22"/>
          <w:szCs w:val="22"/>
        </w:rPr>
      </w:pPr>
    </w:p>
    <w:p w14:paraId="12E3457B" w14:textId="7CA53828" w:rsidR="002409D5" w:rsidRPr="002409D5" w:rsidRDefault="002409D5" w:rsidP="00F72FE8">
      <w:pPr>
        <w:pStyle w:val="PargrafodaLista"/>
        <w:numPr>
          <w:ilvl w:val="1"/>
          <w:numId w:val="254"/>
        </w:numPr>
        <w:spacing w:after="0" w:line="240" w:lineRule="auto"/>
        <w:ind w:left="567" w:hanging="567"/>
        <w:jc w:val="both"/>
        <w:rPr>
          <w:rFonts w:ascii="Segoe UI" w:hAnsi="Segoe UI" w:cs="Segoe UI"/>
          <w:sz w:val="22"/>
          <w:szCs w:val="22"/>
        </w:rPr>
      </w:pPr>
      <w:r w:rsidRPr="002409D5">
        <w:rPr>
          <w:rFonts w:ascii="Segoe UI" w:hAnsi="Segoe UI" w:cs="Segoe UI"/>
          <w:sz w:val="22"/>
          <w:szCs w:val="22"/>
        </w:rPr>
        <w:t xml:space="preserve">Em observância ao artigo 49, III, da Lei 123/06, não haverá reserva de cotas para ME e EPP, por não ser vantajoso à Administração, vez que poderá representar prejuízos ao conjunto ou complexo do objeto a ser contratado tendo em vista de lote único que é por sua característica indivisível. Justifica-se, ainda, a não reserva de cotas para ME e EPP, uma vez que, o que se observa é que a Lei Complementar 123/2006 visa ampliar a participação das ME/EPP nas licitações, mas não elevar a hipossuficiência econômica </w:t>
      </w:r>
      <w:r w:rsidR="00437996" w:rsidRPr="002409D5">
        <w:rPr>
          <w:rFonts w:ascii="Segoe UI" w:hAnsi="Segoe UI" w:cs="Segoe UI"/>
          <w:sz w:val="22"/>
          <w:szCs w:val="22"/>
        </w:rPr>
        <w:t>delas</w:t>
      </w:r>
      <w:r w:rsidRPr="002409D5">
        <w:rPr>
          <w:rFonts w:ascii="Segoe UI" w:hAnsi="Segoe UI" w:cs="Segoe UI"/>
          <w:sz w:val="22"/>
          <w:szCs w:val="22"/>
        </w:rPr>
        <w:t xml:space="preserve"> acima do interesse público. Dessa forma, é importante sopesar princípios pertinentes ao presente certame como o da competitividade, da economicidade e da eficiência, buscando-se a “proposta mais vantajosa para a administração” conforme é vislumbrado nas disposições da Lei nº 14.133/21. </w:t>
      </w:r>
    </w:p>
    <w:p w14:paraId="33ED41FF" w14:textId="77777777" w:rsidR="002409D5" w:rsidRPr="002409D5" w:rsidRDefault="002409D5" w:rsidP="002409D5">
      <w:pPr>
        <w:pStyle w:val="PargrafodaLista"/>
        <w:spacing w:after="0" w:line="240" w:lineRule="auto"/>
        <w:ind w:left="1080"/>
        <w:jc w:val="both"/>
        <w:rPr>
          <w:rFonts w:ascii="Segoe UI" w:hAnsi="Segoe UI" w:cs="Segoe UI"/>
          <w:sz w:val="22"/>
          <w:szCs w:val="22"/>
        </w:rPr>
      </w:pPr>
    </w:p>
    <w:p w14:paraId="3009A3F6" w14:textId="77777777" w:rsidR="002409D5" w:rsidRPr="002409D5" w:rsidRDefault="002409D5" w:rsidP="00A27958">
      <w:pPr>
        <w:pStyle w:val="PargrafodaLista"/>
        <w:numPr>
          <w:ilvl w:val="1"/>
          <w:numId w:val="254"/>
        </w:numPr>
        <w:spacing w:after="0" w:line="240" w:lineRule="auto"/>
        <w:ind w:left="567" w:hanging="567"/>
        <w:jc w:val="both"/>
        <w:rPr>
          <w:rFonts w:ascii="Segoe UI" w:hAnsi="Segoe UI" w:cs="Segoe UI"/>
          <w:sz w:val="22"/>
          <w:szCs w:val="22"/>
        </w:rPr>
      </w:pPr>
      <w:r w:rsidRPr="002409D5">
        <w:rPr>
          <w:rFonts w:ascii="Segoe UI" w:hAnsi="Segoe UI" w:cs="Segoe UI"/>
          <w:sz w:val="22"/>
          <w:szCs w:val="22"/>
        </w:rPr>
        <w:t>Não será permitida a subcontratação total do objeto desta licitação, bem como dar em garantia ou vincular de qualquer forma, o objeto contratado a qualquer pessoa física ou jurídica, sem a prévia e expressa autorização do Comitê Paralímpico Brasileiro.</w:t>
      </w:r>
    </w:p>
    <w:p w14:paraId="7CE3E36A" w14:textId="77777777" w:rsidR="002409D5" w:rsidRPr="002409D5" w:rsidRDefault="002409D5" w:rsidP="002409D5">
      <w:pPr>
        <w:pStyle w:val="PargrafodaLista"/>
        <w:rPr>
          <w:rFonts w:ascii="Segoe UI" w:hAnsi="Segoe UI" w:cs="Segoe UI"/>
          <w:sz w:val="22"/>
          <w:szCs w:val="22"/>
        </w:rPr>
      </w:pPr>
    </w:p>
    <w:p w14:paraId="4D984B8C" w14:textId="77777777" w:rsidR="002409D5" w:rsidRPr="002409D5" w:rsidRDefault="002409D5" w:rsidP="005E2182">
      <w:pPr>
        <w:pStyle w:val="PargrafodaLista"/>
        <w:numPr>
          <w:ilvl w:val="2"/>
          <w:numId w:val="254"/>
        </w:numPr>
        <w:spacing w:after="0" w:line="240" w:lineRule="auto"/>
        <w:ind w:left="1134" w:hanging="567"/>
        <w:jc w:val="both"/>
        <w:rPr>
          <w:rFonts w:ascii="Segoe UI" w:hAnsi="Segoe UI" w:cs="Segoe UI"/>
          <w:sz w:val="22"/>
          <w:szCs w:val="22"/>
        </w:rPr>
      </w:pPr>
      <w:r w:rsidRPr="002409D5">
        <w:rPr>
          <w:rFonts w:ascii="Segoe UI" w:hAnsi="Segoe UI" w:cs="Segoe UI"/>
          <w:sz w:val="22"/>
          <w:szCs w:val="22"/>
        </w:rPr>
        <w:t>Em caso de subcontratação parcial, autorizada pelo CPB, a empresa subcontratada deverá atender, em relação ao objeto da subcontratação, as exigências de qualificação técnica impostas ao licitante vencedor.</w:t>
      </w:r>
    </w:p>
    <w:p w14:paraId="66972561" w14:textId="77777777" w:rsidR="002409D5" w:rsidRPr="002409D5" w:rsidRDefault="002409D5" w:rsidP="002409D5">
      <w:pPr>
        <w:pStyle w:val="PargrafodaLista"/>
        <w:spacing w:after="0" w:line="240" w:lineRule="auto"/>
        <w:ind w:left="1080"/>
        <w:jc w:val="both"/>
        <w:rPr>
          <w:rFonts w:ascii="Segoe UI" w:hAnsi="Segoe UI" w:cs="Segoe UI"/>
          <w:sz w:val="22"/>
          <w:szCs w:val="22"/>
        </w:rPr>
      </w:pPr>
    </w:p>
    <w:p w14:paraId="4F81ED2D" w14:textId="77777777" w:rsidR="002409D5" w:rsidRDefault="002409D5" w:rsidP="005E2182">
      <w:pPr>
        <w:pStyle w:val="PargrafodaLista"/>
        <w:numPr>
          <w:ilvl w:val="1"/>
          <w:numId w:val="254"/>
        </w:numPr>
        <w:spacing w:after="0" w:line="240" w:lineRule="auto"/>
        <w:ind w:left="567" w:hanging="567"/>
        <w:jc w:val="both"/>
        <w:rPr>
          <w:rFonts w:ascii="Segoe UI" w:hAnsi="Segoe UI" w:cs="Segoe UI"/>
          <w:sz w:val="22"/>
          <w:szCs w:val="22"/>
        </w:rPr>
      </w:pPr>
      <w:r w:rsidRPr="002409D5">
        <w:rPr>
          <w:rFonts w:ascii="Segoe UI" w:hAnsi="Segoe UI" w:cs="Segoe UI"/>
          <w:sz w:val="22"/>
          <w:szCs w:val="22"/>
        </w:rPr>
        <w:t>Nenhuma licitante poderá participar desta concorrência com mais de uma Proposta.</w:t>
      </w:r>
    </w:p>
    <w:p w14:paraId="3CAFB948" w14:textId="77777777" w:rsidR="005E2182" w:rsidRPr="005E2182" w:rsidRDefault="005E2182" w:rsidP="005E2182">
      <w:pPr>
        <w:spacing w:after="0" w:line="240" w:lineRule="auto"/>
        <w:ind w:left="360"/>
        <w:jc w:val="both"/>
        <w:rPr>
          <w:rFonts w:ascii="Segoe UI" w:hAnsi="Segoe UI" w:cs="Segoe UI"/>
          <w:sz w:val="22"/>
          <w:szCs w:val="22"/>
        </w:rPr>
      </w:pPr>
    </w:p>
    <w:p w14:paraId="096765F4" w14:textId="0380000F" w:rsidR="002409D5" w:rsidRPr="002409D5" w:rsidRDefault="002409D5" w:rsidP="00986A7C">
      <w:pPr>
        <w:pStyle w:val="PargrafodaLista"/>
        <w:numPr>
          <w:ilvl w:val="1"/>
          <w:numId w:val="254"/>
        </w:numPr>
        <w:spacing w:after="0" w:line="240" w:lineRule="auto"/>
        <w:ind w:left="567" w:hanging="567"/>
        <w:jc w:val="both"/>
        <w:rPr>
          <w:rFonts w:ascii="Segoe UI" w:hAnsi="Segoe UI" w:cs="Segoe UI"/>
          <w:sz w:val="22"/>
          <w:szCs w:val="22"/>
        </w:rPr>
      </w:pPr>
      <w:r w:rsidRPr="002409D5">
        <w:rPr>
          <w:rFonts w:ascii="Segoe UI" w:hAnsi="Segoe UI" w:cs="Segoe UI"/>
          <w:sz w:val="22"/>
          <w:szCs w:val="22"/>
        </w:rPr>
        <w:t>A participação na presente concorrência implica, tacitamente, para a licitante: a confirmação de que recebeu da Comissão Permanente de Licitação o invólucro padronizado previsto no sub</w:t>
      </w:r>
      <w:r w:rsidRPr="00B2362C">
        <w:rPr>
          <w:rFonts w:ascii="Segoe UI" w:hAnsi="Segoe UI" w:cs="Segoe UI"/>
          <w:sz w:val="22"/>
          <w:szCs w:val="22"/>
        </w:rPr>
        <w:t xml:space="preserve">item </w:t>
      </w:r>
      <w:r w:rsidR="00690974" w:rsidRPr="00B2362C">
        <w:rPr>
          <w:rFonts w:ascii="Segoe UI" w:hAnsi="Segoe UI" w:cs="Segoe UI"/>
          <w:sz w:val="22"/>
          <w:szCs w:val="22"/>
        </w:rPr>
        <w:t>9.1</w:t>
      </w:r>
      <w:r w:rsidRPr="00B2362C">
        <w:rPr>
          <w:rFonts w:ascii="Segoe UI" w:hAnsi="Segoe UI" w:cs="Segoe UI"/>
          <w:sz w:val="22"/>
          <w:szCs w:val="22"/>
        </w:rPr>
        <w:t xml:space="preserve"> e</w:t>
      </w:r>
      <w:r w:rsidRPr="002409D5">
        <w:rPr>
          <w:rFonts w:ascii="Segoe UI" w:hAnsi="Segoe UI" w:cs="Segoe UI"/>
          <w:sz w:val="22"/>
          <w:szCs w:val="22"/>
        </w:rPr>
        <w:t xml:space="preserve"> as informações necessárias ao cumprimento desta concorrência; a aceitação plena e irrevogável de todos os termos, cláusulas e condições constantes deste Edital; e a observância dos preceitos legais e regulamentares em vigor e a responsabilidade pela fidelidade e legitimidade das informações e dos documentos apresentados em qualquer fase do processo.</w:t>
      </w:r>
    </w:p>
    <w:p w14:paraId="5EBEF3EA" w14:textId="77777777" w:rsidR="002409D5" w:rsidRPr="002409D5" w:rsidRDefault="002409D5" w:rsidP="002409D5">
      <w:pPr>
        <w:pStyle w:val="PargrafodaLista"/>
        <w:spacing w:after="0" w:line="240" w:lineRule="auto"/>
        <w:ind w:left="1080"/>
        <w:jc w:val="both"/>
        <w:rPr>
          <w:rFonts w:ascii="Segoe UI" w:hAnsi="Segoe UI" w:cs="Segoe UI"/>
          <w:sz w:val="22"/>
          <w:szCs w:val="22"/>
        </w:rPr>
      </w:pPr>
    </w:p>
    <w:p w14:paraId="5EA053A3" w14:textId="77777777" w:rsidR="002409D5" w:rsidRPr="002409D5" w:rsidRDefault="002409D5" w:rsidP="005E1912">
      <w:pPr>
        <w:pStyle w:val="PargrafodaLista"/>
        <w:numPr>
          <w:ilvl w:val="1"/>
          <w:numId w:val="254"/>
        </w:numPr>
        <w:spacing w:after="0" w:line="240" w:lineRule="auto"/>
        <w:ind w:left="567" w:hanging="567"/>
        <w:jc w:val="both"/>
        <w:rPr>
          <w:rFonts w:ascii="Segoe UI" w:hAnsi="Segoe UI" w:cs="Segoe UI"/>
          <w:sz w:val="22"/>
          <w:szCs w:val="22"/>
        </w:rPr>
      </w:pPr>
      <w:r w:rsidRPr="002409D5">
        <w:rPr>
          <w:rFonts w:ascii="Segoe UI" w:hAnsi="Segoe UI" w:cs="Segoe UI"/>
          <w:sz w:val="22"/>
          <w:szCs w:val="22"/>
        </w:rPr>
        <w:t>A licitante responde integralmente por todos os atos praticados nas sessões públicas desta Concorrência, bem como pelos atos praticados por seus representantes devidamente credenciados.</w:t>
      </w:r>
    </w:p>
    <w:p w14:paraId="1A5C71F2" w14:textId="77777777" w:rsidR="002409D5" w:rsidRPr="002409D5" w:rsidRDefault="002409D5" w:rsidP="002409D5">
      <w:pPr>
        <w:pStyle w:val="PargrafodaLista"/>
        <w:rPr>
          <w:rFonts w:ascii="Segoe UI" w:hAnsi="Segoe UI" w:cs="Segoe UI"/>
          <w:sz w:val="22"/>
          <w:szCs w:val="22"/>
        </w:rPr>
      </w:pPr>
    </w:p>
    <w:p w14:paraId="678C0849" w14:textId="77777777" w:rsidR="002409D5" w:rsidRPr="002409D5" w:rsidRDefault="002409D5" w:rsidP="00797E70">
      <w:pPr>
        <w:pStyle w:val="PargrafodaLista"/>
        <w:numPr>
          <w:ilvl w:val="0"/>
          <w:numId w:val="254"/>
        </w:numPr>
        <w:spacing w:after="0" w:line="240" w:lineRule="auto"/>
        <w:ind w:left="567" w:hanging="567"/>
        <w:jc w:val="both"/>
        <w:rPr>
          <w:rFonts w:ascii="Segoe UI" w:hAnsi="Segoe UI" w:cs="Segoe UI"/>
          <w:b/>
          <w:bCs/>
          <w:sz w:val="22"/>
          <w:szCs w:val="22"/>
          <w:u w:val="single"/>
        </w:rPr>
      </w:pPr>
      <w:r w:rsidRPr="002409D5">
        <w:rPr>
          <w:rFonts w:ascii="Segoe UI" w:hAnsi="Segoe UI" w:cs="Segoe UI"/>
          <w:b/>
          <w:bCs/>
          <w:sz w:val="22"/>
          <w:szCs w:val="22"/>
          <w:u w:val="single"/>
        </w:rPr>
        <w:lastRenderedPageBreak/>
        <w:t>CREDENCIAMENTO DE REPRESENTANTES</w:t>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p>
    <w:p w14:paraId="0C1AEDA0" w14:textId="77777777" w:rsidR="00797E70" w:rsidRDefault="002409D5" w:rsidP="00797E70">
      <w:pPr>
        <w:pStyle w:val="PargrafodaLista"/>
        <w:numPr>
          <w:ilvl w:val="1"/>
          <w:numId w:val="254"/>
        </w:numPr>
        <w:spacing w:after="0" w:line="240" w:lineRule="auto"/>
        <w:ind w:left="567" w:hanging="567"/>
        <w:jc w:val="both"/>
        <w:rPr>
          <w:rFonts w:ascii="Segoe UI" w:hAnsi="Segoe UI" w:cs="Segoe UI"/>
          <w:sz w:val="22"/>
          <w:szCs w:val="22"/>
        </w:rPr>
      </w:pPr>
      <w:r w:rsidRPr="002409D5">
        <w:rPr>
          <w:rFonts w:ascii="Segoe UI" w:hAnsi="Segoe UI" w:cs="Segoe UI"/>
          <w:sz w:val="22"/>
          <w:szCs w:val="22"/>
        </w:rPr>
        <w:t>Para participar deste certame, o representante da licitante apresentará à Comissão Permanente de Aquisições de Licitações o documento que o credencia, juntamente com seu documento de identidade com foto, no ato programado para a entrega dos invólucros com as Propostas Técnica e de Preço.</w:t>
      </w:r>
      <w:r w:rsidRPr="002409D5">
        <w:rPr>
          <w:rFonts w:ascii="Segoe UI" w:hAnsi="Segoe UI" w:cs="Segoe UI"/>
          <w:sz w:val="22"/>
          <w:szCs w:val="22"/>
        </w:rPr>
        <w:tab/>
      </w:r>
      <w:r w:rsidRPr="002409D5">
        <w:rPr>
          <w:rFonts w:ascii="Segoe UI" w:hAnsi="Segoe UI" w:cs="Segoe UI"/>
          <w:sz w:val="22"/>
          <w:szCs w:val="22"/>
        </w:rPr>
        <w:tab/>
      </w:r>
    </w:p>
    <w:p w14:paraId="0226BB47" w14:textId="49C0FF9C" w:rsidR="002409D5" w:rsidRPr="00797E70" w:rsidRDefault="002409D5" w:rsidP="00797E70">
      <w:pPr>
        <w:spacing w:after="0" w:line="240" w:lineRule="auto"/>
        <w:ind w:left="360"/>
        <w:jc w:val="both"/>
        <w:rPr>
          <w:rFonts w:ascii="Segoe UI" w:hAnsi="Segoe UI" w:cs="Segoe UI"/>
          <w:sz w:val="22"/>
          <w:szCs w:val="22"/>
        </w:rPr>
      </w:pPr>
      <w:r w:rsidRPr="00797E70">
        <w:rPr>
          <w:rFonts w:ascii="Segoe UI" w:hAnsi="Segoe UI" w:cs="Segoe UI"/>
          <w:sz w:val="22"/>
          <w:szCs w:val="22"/>
        </w:rPr>
        <w:tab/>
      </w:r>
    </w:p>
    <w:p w14:paraId="22EB55B5" w14:textId="77777777" w:rsidR="002409D5" w:rsidRPr="002409D5" w:rsidRDefault="002409D5" w:rsidP="00797E70">
      <w:pPr>
        <w:pStyle w:val="PargrafodaLista"/>
        <w:numPr>
          <w:ilvl w:val="2"/>
          <w:numId w:val="254"/>
        </w:numPr>
        <w:spacing w:after="0" w:line="240" w:lineRule="auto"/>
        <w:ind w:hanging="873"/>
        <w:jc w:val="both"/>
        <w:rPr>
          <w:rFonts w:ascii="Segoe UI" w:hAnsi="Segoe UI" w:cs="Segoe UI"/>
          <w:sz w:val="22"/>
          <w:szCs w:val="22"/>
        </w:rPr>
      </w:pPr>
      <w:r w:rsidRPr="002409D5">
        <w:rPr>
          <w:rFonts w:ascii="Segoe UI" w:hAnsi="Segoe UI" w:cs="Segoe UI"/>
          <w:sz w:val="22"/>
          <w:szCs w:val="22"/>
        </w:rPr>
        <w:t>Os documentos mencionados no subitem 8.1 deverão ser apresentados fora dos invólucros que contêm as Propostas e comporão aos autos do processo licitatório.</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75E0D9BB" w14:textId="77777777" w:rsidR="00AD4835" w:rsidRDefault="00AD4835" w:rsidP="00AD4835">
      <w:pPr>
        <w:pStyle w:val="PargrafodaLista"/>
        <w:spacing w:after="0" w:line="240" w:lineRule="auto"/>
        <w:ind w:left="1440"/>
        <w:jc w:val="both"/>
        <w:rPr>
          <w:rFonts w:ascii="Segoe UI" w:hAnsi="Segoe UI" w:cs="Segoe UI"/>
          <w:sz w:val="22"/>
          <w:szCs w:val="22"/>
        </w:rPr>
      </w:pPr>
    </w:p>
    <w:p w14:paraId="3943BC1A" w14:textId="7D4FB507" w:rsidR="002409D5" w:rsidRPr="002409D5" w:rsidRDefault="002409D5" w:rsidP="00797E70">
      <w:pPr>
        <w:pStyle w:val="PargrafodaLista"/>
        <w:numPr>
          <w:ilvl w:val="2"/>
          <w:numId w:val="254"/>
        </w:numPr>
        <w:spacing w:after="0" w:line="240" w:lineRule="auto"/>
        <w:ind w:hanging="873"/>
        <w:jc w:val="both"/>
        <w:rPr>
          <w:rFonts w:ascii="Segoe UI" w:hAnsi="Segoe UI" w:cs="Segoe UI"/>
          <w:sz w:val="22"/>
          <w:szCs w:val="22"/>
        </w:rPr>
      </w:pPr>
      <w:r w:rsidRPr="002409D5">
        <w:rPr>
          <w:rFonts w:ascii="Segoe UI" w:hAnsi="Segoe UI" w:cs="Segoe UI"/>
          <w:sz w:val="22"/>
          <w:szCs w:val="22"/>
        </w:rPr>
        <w:t>Quando a representação for exercida na forma de seus atos de constituição, por sócio ou dirigente, o documento de credenciamento consistirá, respectivamente, em cópia do ato que estabelece a prova de representação da empresa, em que conste o nome do sócio e os poderes para representa-la ou cópia da ata da assembleia de eleição do dirigente, em ambos os casos autenticada em cartório competente ou apresentada junto com o documento original, para permitir que a Comissão Permanente de Aquisições de Licitações ateste sua autenticidade.</w:t>
      </w:r>
    </w:p>
    <w:p w14:paraId="7693F687" w14:textId="77777777" w:rsidR="002409D5" w:rsidRPr="002409D5" w:rsidRDefault="002409D5" w:rsidP="002409D5">
      <w:pPr>
        <w:pStyle w:val="PargrafodaLista"/>
        <w:spacing w:after="0" w:line="240" w:lineRule="auto"/>
        <w:ind w:left="1080"/>
        <w:jc w:val="both"/>
        <w:rPr>
          <w:rFonts w:ascii="Segoe UI" w:hAnsi="Segoe UI" w:cs="Segoe UI"/>
          <w:sz w:val="22"/>
          <w:szCs w:val="22"/>
        </w:rPr>
      </w:pPr>
    </w:p>
    <w:p w14:paraId="25658504" w14:textId="41CA3098" w:rsidR="002409D5" w:rsidRPr="002409D5" w:rsidRDefault="002409D5" w:rsidP="00797E70">
      <w:pPr>
        <w:pStyle w:val="PargrafodaLista"/>
        <w:numPr>
          <w:ilvl w:val="2"/>
          <w:numId w:val="254"/>
        </w:numPr>
        <w:spacing w:after="0" w:line="240" w:lineRule="auto"/>
        <w:ind w:hanging="873"/>
        <w:jc w:val="both"/>
        <w:rPr>
          <w:rFonts w:ascii="Segoe UI" w:hAnsi="Segoe UI" w:cs="Segoe UI"/>
          <w:sz w:val="22"/>
          <w:szCs w:val="22"/>
        </w:rPr>
      </w:pPr>
      <w:r w:rsidRPr="002409D5">
        <w:rPr>
          <w:rFonts w:ascii="Segoe UI" w:hAnsi="Segoe UI" w:cs="Segoe UI"/>
          <w:sz w:val="22"/>
          <w:szCs w:val="22"/>
        </w:rPr>
        <w:t xml:space="preserve">Caso o preposto da licitante não seja seu representante estatutário ou legal, o credenciamento será feito por intermédio de procuração, mediante instrumento público ou particular, no mínimo com os poderes constantes do modelo que constitui o </w:t>
      </w:r>
      <w:r w:rsidRPr="00AD4835">
        <w:rPr>
          <w:rFonts w:ascii="Segoe UI" w:hAnsi="Segoe UI" w:cs="Segoe UI"/>
          <w:sz w:val="22"/>
          <w:szCs w:val="22"/>
        </w:rPr>
        <w:t xml:space="preserve">Anexo </w:t>
      </w:r>
      <w:r w:rsidR="00AD4835" w:rsidRPr="00AD4835">
        <w:rPr>
          <w:rFonts w:ascii="Segoe UI" w:hAnsi="Segoe UI" w:cs="Segoe UI"/>
          <w:sz w:val="22"/>
          <w:szCs w:val="22"/>
        </w:rPr>
        <w:t>V</w:t>
      </w:r>
      <w:r w:rsidRPr="00AD4835">
        <w:rPr>
          <w:rFonts w:ascii="Segoe UI" w:hAnsi="Segoe UI" w:cs="Segoe UI"/>
          <w:sz w:val="22"/>
          <w:szCs w:val="22"/>
        </w:rPr>
        <w:t>I</w:t>
      </w:r>
      <w:r w:rsidR="00AD4835" w:rsidRPr="00AD4835">
        <w:rPr>
          <w:rFonts w:ascii="Segoe UI" w:hAnsi="Segoe UI" w:cs="Segoe UI"/>
          <w:sz w:val="22"/>
          <w:szCs w:val="22"/>
        </w:rPr>
        <w:t>I</w:t>
      </w:r>
      <w:r w:rsidRPr="002409D5">
        <w:rPr>
          <w:rFonts w:ascii="Segoe UI" w:hAnsi="Segoe UI" w:cs="Segoe UI"/>
          <w:sz w:val="22"/>
          <w:szCs w:val="22"/>
        </w:rPr>
        <w:t>. Nesse caso, o preposto também entregará à Comissão Permanente de Aquisições de Licitações cópia autenticada em cartório competente do ato que estabelece a prova de representação da empresa, em que constem os nomes dos sócios ou dirigentes com poderes para a constituição de mandatários, ou apresentada junto com o documento original, para permitir que a Comissão Permanente de Aquisições de Licitações ateste sua autenticidade.</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65A5CFCE" w14:textId="77777777" w:rsidR="00690974" w:rsidRDefault="00690974" w:rsidP="00690974">
      <w:pPr>
        <w:pStyle w:val="PargrafodaLista"/>
        <w:spacing w:after="0" w:line="240" w:lineRule="auto"/>
        <w:ind w:left="1080"/>
        <w:jc w:val="both"/>
        <w:rPr>
          <w:rFonts w:ascii="Segoe UI" w:hAnsi="Segoe UI" w:cs="Segoe UI"/>
          <w:sz w:val="22"/>
          <w:szCs w:val="22"/>
        </w:rPr>
      </w:pPr>
    </w:p>
    <w:p w14:paraId="42ACBA8D" w14:textId="608EE9A2" w:rsidR="002409D5" w:rsidRPr="002409D5" w:rsidRDefault="002409D5" w:rsidP="00797E70">
      <w:pPr>
        <w:pStyle w:val="PargrafodaLista"/>
        <w:numPr>
          <w:ilvl w:val="1"/>
          <w:numId w:val="254"/>
        </w:numPr>
        <w:spacing w:after="0" w:line="240" w:lineRule="auto"/>
        <w:ind w:hanging="720"/>
        <w:jc w:val="both"/>
        <w:rPr>
          <w:rFonts w:ascii="Segoe UI" w:hAnsi="Segoe UI" w:cs="Segoe UI"/>
          <w:sz w:val="22"/>
          <w:szCs w:val="22"/>
        </w:rPr>
      </w:pPr>
      <w:r w:rsidRPr="002409D5">
        <w:rPr>
          <w:rFonts w:ascii="Segoe UI" w:hAnsi="Segoe UI" w:cs="Segoe UI"/>
          <w:sz w:val="22"/>
          <w:szCs w:val="22"/>
        </w:rPr>
        <w:t>A ausência do documento hábil de representação não impedirá o representante de participar da licitação, mas ele ficará impedido de praticar qualquer ato durante o procedimento licitatório.</w:t>
      </w:r>
      <w:r w:rsidRPr="002409D5">
        <w:rPr>
          <w:rFonts w:ascii="Segoe UI" w:hAnsi="Segoe UI" w:cs="Segoe UI"/>
          <w:sz w:val="22"/>
          <w:szCs w:val="22"/>
        </w:rPr>
        <w:tab/>
      </w:r>
      <w:r w:rsidRPr="002409D5">
        <w:rPr>
          <w:rFonts w:ascii="Segoe UI" w:hAnsi="Segoe UI" w:cs="Segoe UI"/>
          <w:sz w:val="22"/>
          <w:szCs w:val="22"/>
        </w:rPr>
        <w:tab/>
      </w:r>
    </w:p>
    <w:p w14:paraId="777D93BA" w14:textId="77777777" w:rsidR="002409D5" w:rsidRPr="002409D5" w:rsidRDefault="002409D5" w:rsidP="002409D5">
      <w:pPr>
        <w:pStyle w:val="PargrafodaLista"/>
        <w:spacing w:after="0" w:line="240" w:lineRule="auto"/>
        <w:ind w:left="1080"/>
        <w:jc w:val="both"/>
        <w:rPr>
          <w:rFonts w:ascii="Segoe UI" w:hAnsi="Segoe UI" w:cs="Segoe UI"/>
          <w:sz w:val="22"/>
          <w:szCs w:val="22"/>
        </w:rPr>
      </w:pPr>
    </w:p>
    <w:p w14:paraId="279944FA" w14:textId="77777777" w:rsidR="002409D5" w:rsidRPr="00690974" w:rsidRDefault="002409D5" w:rsidP="00797E70">
      <w:pPr>
        <w:pStyle w:val="PargrafodaLista"/>
        <w:numPr>
          <w:ilvl w:val="1"/>
          <w:numId w:val="254"/>
        </w:numPr>
        <w:spacing w:after="0" w:line="240" w:lineRule="auto"/>
        <w:ind w:hanging="720"/>
        <w:jc w:val="both"/>
        <w:rPr>
          <w:rFonts w:ascii="Segoe UI" w:hAnsi="Segoe UI" w:cs="Segoe UI"/>
          <w:sz w:val="22"/>
          <w:szCs w:val="22"/>
        </w:rPr>
      </w:pPr>
      <w:r w:rsidRPr="002409D5">
        <w:rPr>
          <w:rFonts w:ascii="Segoe UI" w:hAnsi="Segoe UI" w:cs="Segoe UI"/>
          <w:sz w:val="22"/>
          <w:szCs w:val="22"/>
        </w:rPr>
        <w:t xml:space="preserve">Na hipótese de sua substituição no decorrer do processo licitatório, deverá ser </w:t>
      </w:r>
      <w:r w:rsidRPr="00690974">
        <w:rPr>
          <w:rFonts w:ascii="Segoe UI" w:hAnsi="Segoe UI" w:cs="Segoe UI"/>
          <w:sz w:val="22"/>
          <w:szCs w:val="22"/>
        </w:rPr>
        <w:t>apresentado novo credenciamento.</w:t>
      </w:r>
      <w:r w:rsidRPr="00690974">
        <w:rPr>
          <w:rFonts w:ascii="Segoe UI" w:hAnsi="Segoe UI" w:cs="Segoe UI"/>
          <w:sz w:val="22"/>
          <w:szCs w:val="22"/>
        </w:rPr>
        <w:tab/>
      </w:r>
      <w:r w:rsidRPr="00690974">
        <w:rPr>
          <w:rFonts w:ascii="Segoe UI" w:hAnsi="Segoe UI" w:cs="Segoe UI"/>
          <w:sz w:val="22"/>
          <w:szCs w:val="22"/>
        </w:rPr>
        <w:tab/>
      </w:r>
      <w:r w:rsidRPr="00690974">
        <w:rPr>
          <w:rFonts w:ascii="Segoe UI" w:hAnsi="Segoe UI" w:cs="Segoe UI"/>
          <w:sz w:val="22"/>
          <w:szCs w:val="22"/>
        </w:rPr>
        <w:tab/>
      </w:r>
      <w:r w:rsidRPr="00690974">
        <w:rPr>
          <w:rFonts w:ascii="Segoe UI" w:hAnsi="Segoe UI" w:cs="Segoe UI"/>
          <w:sz w:val="22"/>
          <w:szCs w:val="22"/>
        </w:rPr>
        <w:tab/>
      </w:r>
      <w:r w:rsidRPr="00690974">
        <w:rPr>
          <w:rFonts w:ascii="Segoe UI" w:hAnsi="Segoe UI" w:cs="Segoe UI"/>
          <w:sz w:val="22"/>
          <w:szCs w:val="22"/>
        </w:rPr>
        <w:tab/>
      </w:r>
      <w:r w:rsidRPr="00690974">
        <w:rPr>
          <w:rFonts w:ascii="Segoe UI" w:hAnsi="Segoe UI" w:cs="Segoe UI"/>
          <w:sz w:val="22"/>
          <w:szCs w:val="22"/>
        </w:rPr>
        <w:tab/>
      </w:r>
      <w:r w:rsidRPr="00690974">
        <w:rPr>
          <w:rFonts w:ascii="Segoe UI" w:hAnsi="Segoe UI" w:cs="Segoe UI"/>
          <w:sz w:val="22"/>
          <w:szCs w:val="22"/>
        </w:rPr>
        <w:tab/>
      </w:r>
      <w:r w:rsidRPr="00690974">
        <w:rPr>
          <w:rFonts w:ascii="Segoe UI" w:hAnsi="Segoe UI" w:cs="Segoe UI"/>
          <w:sz w:val="22"/>
          <w:szCs w:val="22"/>
        </w:rPr>
        <w:tab/>
      </w:r>
      <w:r w:rsidRPr="00690974">
        <w:rPr>
          <w:rFonts w:ascii="Segoe UI" w:hAnsi="Segoe UI" w:cs="Segoe UI"/>
          <w:sz w:val="22"/>
          <w:szCs w:val="22"/>
        </w:rPr>
        <w:tab/>
      </w:r>
      <w:r w:rsidRPr="00690974">
        <w:rPr>
          <w:rFonts w:ascii="Segoe UI" w:hAnsi="Segoe UI" w:cs="Segoe UI"/>
          <w:sz w:val="22"/>
          <w:szCs w:val="22"/>
        </w:rPr>
        <w:tab/>
      </w:r>
      <w:r w:rsidRPr="00690974">
        <w:rPr>
          <w:rFonts w:ascii="Segoe UI" w:hAnsi="Segoe UI" w:cs="Segoe UI"/>
          <w:sz w:val="22"/>
          <w:szCs w:val="22"/>
        </w:rPr>
        <w:tab/>
      </w:r>
    </w:p>
    <w:p w14:paraId="3DF7EEC8" w14:textId="4EFDAB6E" w:rsidR="002409D5" w:rsidRPr="00B2362C" w:rsidRDefault="002409D5" w:rsidP="007E3F8E">
      <w:pPr>
        <w:pStyle w:val="PargrafodaLista"/>
        <w:numPr>
          <w:ilvl w:val="1"/>
          <w:numId w:val="254"/>
        </w:numPr>
        <w:spacing w:after="0" w:line="240" w:lineRule="auto"/>
        <w:ind w:hanging="720"/>
        <w:jc w:val="both"/>
        <w:rPr>
          <w:rFonts w:ascii="Segoe UI" w:hAnsi="Segoe UI" w:cs="Segoe UI"/>
          <w:sz w:val="22"/>
          <w:szCs w:val="22"/>
        </w:rPr>
      </w:pPr>
      <w:r w:rsidRPr="00B2362C">
        <w:rPr>
          <w:rFonts w:ascii="Segoe UI" w:hAnsi="Segoe UI" w:cs="Segoe UI"/>
          <w:sz w:val="22"/>
          <w:szCs w:val="22"/>
        </w:rPr>
        <w:t xml:space="preserve">Caso a licitante não deseje fazer-se representar nas sessões de recepção e abertura, deverá encaminhar as Propostas Técnica e de Preço por meio de portador. Nesse caso, o portador deverá efetuar a entrega dos invólucros diretamente à Comissão Permanente de Aquisições de Licitações, na data, hora e local indicados no subitem </w:t>
      </w:r>
      <w:r w:rsidR="00690974" w:rsidRPr="00B2362C">
        <w:rPr>
          <w:rFonts w:ascii="Segoe UI" w:hAnsi="Segoe UI" w:cs="Segoe UI"/>
          <w:sz w:val="22"/>
          <w:szCs w:val="22"/>
        </w:rPr>
        <w:t>4</w:t>
      </w:r>
      <w:r w:rsidRPr="00B2362C">
        <w:rPr>
          <w:rFonts w:ascii="Segoe UI" w:hAnsi="Segoe UI" w:cs="Segoe UI"/>
          <w:sz w:val="22"/>
          <w:szCs w:val="22"/>
        </w:rPr>
        <w:t>.1. deste Edital.</w:t>
      </w:r>
    </w:p>
    <w:p w14:paraId="6B903ED4" w14:textId="77777777" w:rsidR="002409D5" w:rsidRPr="002409D5" w:rsidRDefault="002409D5" w:rsidP="002409D5">
      <w:pPr>
        <w:pStyle w:val="PargrafodaLista"/>
        <w:spacing w:after="0" w:line="240" w:lineRule="auto"/>
        <w:ind w:left="1080"/>
        <w:jc w:val="both"/>
        <w:rPr>
          <w:rFonts w:ascii="Segoe UI" w:hAnsi="Segoe UI" w:cs="Segoe UI"/>
          <w:sz w:val="22"/>
          <w:szCs w:val="22"/>
        </w:rPr>
      </w:pPr>
    </w:p>
    <w:p w14:paraId="17C7327F" w14:textId="77777777" w:rsidR="002409D5" w:rsidRPr="002409D5" w:rsidRDefault="002409D5" w:rsidP="00FF189D">
      <w:pPr>
        <w:pStyle w:val="PargrafodaLista"/>
        <w:numPr>
          <w:ilvl w:val="0"/>
          <w:numId w:val="254"/>
        </w:numPr>
        <w:spacing w:after="0" w:line="240" w:lineRule="auto"/>
        <w:ind w:left="709" w:hanging="709"/>
        <w:jc w:val="both"/>
        <w:rPr>
          <w:rFonts w:ascii="Segoe UI" w:hAnsi="Segoe UI" w:cs="Segoe UI"/>
          <w:b/>
          <w:bCs/>
          <w:sz w:val="22"/>
          <w:szCs w:val="22"/>
          <w:u w:val="single"/>
        </w:rPr>
      </w:pPr>
      <w:r w:rsidRPr="002409D5">
        <w:rPr>
          <w:rFonts w:ascii="Segoe UI" w:hAnsi="Segoe UI" w:cs="Segoe UI"/>
          <w:b/>
          <w:bCs/>
          <w:sz w:val="22"/>
          <w:szCs w:val="22"/>
          <w:u w:val="single"/>
        </w:rPr>
        <w:lastRenderedPageBreak/>
        <w:t>ENTREGA DA PROPOSTA TÉCNICA</w:t>
      </w:r>
    </w:p>
    <w:p w14:paraId="4FE8DFC4" w14:textId="77777777" w:rsidR="002409D5" w:rsidRPr="002409D5" w:rsidRDefault="002409D5" w:rsidP="00FF189D">
      <w:pPr>
        <w:pStyle w:val="PargrafodaLista"/>
        <w:spacing w:after="0" w:line="240" w:lineRule="auto"/>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33DD53CC" w14:textId="5AC61219" w:rsidR="002409D5" w:rsidRPr="00955D68" w:rsidRDefault="002409D5" w:rsidP="00FF189D">
      <w:pPr>
        <w:pStyle w:val="PargrafodaLista"/>
        <w:numPr>
          <w:ilvl w:val="1"/>
          <w:numId w:val="254"/>
        </w:numPr>
        <w:spacing w:after="0" w:line="240" w:lineRule="auto"/>
        <w:ind w:hanging="720"/>
        <w:jc w:val="both"/>
        <w:rPr>
          <w:rFonts w:ascii="Segoe UI" w:hAnsi="Segoe UI" w:cs="Segoe UI"/>
          <w:b/>
          <w:bCs/>
          <w:sz w:val="22"/>
          <w:szCs w:val="22"/>
        </w:rPr>
      </w:pPr>
      <w:r w:rsidRPr="002409D5">
        <w:rPr>
          <w:rFonts w:ascii="Segoe UI" w:hAnsi="Segoe UI" w:cs="Segoe UI"/>
          <w:sz w:val="22"/>
          <w:szCs w:val="22"/>
        </w:rPr>
        <w:t xml:space="preserve">A Proposta Técnica deverá ser entregue à Comissão Permanente de Aquisições de Licitações acondicionada nos invólucros </w:t>
      </w:r>
      <w:r w:rsidRPr="00955D68">
        <w:rPr>
          <w:rFonts w:ascii="Segoe UI" w:hAnsi="Segoe UI" w:cs="Segoe UI"/>
          <w:b/>
          <w:bCs/>
          <w:sz w:val="22"/>
          <w:szCs w:val="22"/>
        </w:rPr>
        <w:t>nº 1, nº 2 e nº 3.</w:t>
      </w:r>
    </w:p>
    <w:p w14:paraId="648C7DDC" w14:textId="77777777" w:rsidR="00252EDA" w:rsidRDefault="00252EDA" w:rsidP="00FF189D">
      <w:pPr>
        <w:pStyle w:val="PargrafodaLista"/>
        <w:spacing w:after="0" w:line="240" w:lineRule="auto"/>
        <w:ind w:left="1080"/>
        <w:jc w:val="both"/>
        <w:rPr>
          <w:rFonts w:ascii="Segoe UI" w:hAnsi="Segoe UI" w:cs="Segoe UI"/>
          <w:sz w:val="22"/>
          <w:szCs w:val="22"/>
        </w:rPr>
      </w:pPr>
    </w:p>
    <w:p w14:paraId="7D77B9B2" w14:textId="0CD48D5F" w:rsidR="00252EDA" w:rsidRPr="00252EDA" w:rsidRDefault="00252EDA" w:rsidP="00FF189D">
      <w:pPr>
        <w:pStyle w:val="PargrafodaLista"/>
        <w:numPr>
          <w:ilvl w:val="2"/>
          <w:numId w:val="254"/>
        </w:numPr>
        <w:spacing w:after="0" w:line="240" w:lineRule="auto"/>
        <w:rPr>
          <w:rFonts w:ascii="Segoe UI" w:hAnsi="Segoe UI" w:cs="Segoe UI"/>
          <w:b/>
          <w:color w:val="000000"/>
          <w:sz w:val="20"/>
          <w:szCs w:val="20"/>
        </w:rPr>
      </w:pPr>
      <w:r w:rsidRPr="00252EDA">
        <w:rPr>
          <w:rFonts w:ascii="Segoe UI" w:hAnsi="Segoe UI" w:cs="Segoe UI"/>
          <w:b/>
          <w:color w:val="000000"/>
          <w:sz w:val="20"/>
          <w:szCs w:val="20"/>
        </w:rPr>
        <w:t>INVÓLUCRO</w:t>
      </w:r>
      <w:r w:rsidRPr="00252EDA">
        <w:rPr>
          <w:rFonts w:ascii="Segoe UI" w:hAnsi="Segoe UI" w:cs="Segoe UI"/>
          <w:b/>
          <w:color w:val="000000"/>
          <w:spacing w:val="-5"/>
          <w:sz w:val="20"/>
          <w:szCs w:val="20"/>
        </w:rPr>
        <w:t xml:space="preserve"> </w:t>
      </w:r>
      <w:r w:rsidRPr="00252EDA">
        <w:rPr>
          <w:rFonts w:ascii="Segoe UI" w:hAnsi="Segoe UI" w:cs="Segoe UI"/>
          <w:b/>
          <w:color w:val="000000"/>
          <w:sz w:val="20"/>
          <w:szCs w:val="20"/>
        </w:rPr>
        <w:t>N.º</w:t>
      </w:r>
      <w:r w:rsidRPr="00252EDA">
        <w:rPr>
          <w:rFonts w:ascii="Segoe UI" w:hAnsi="Segoe UI" w:cs="Segoe UI"/>
          <w:b/>
          <w:color w:val="000000"/>
          <w:spacing w:val="-5"/>
          <w:sz w:val="20"/>
          <w:szCs w:val="20"/>
        </w:rPr>
        <w:t xml:space="preserve"> 1:</w:t>
      </w:r>
    </w:p>
    <w:p w14:paraId="46F85018" w14:textId="36F44CE0" w:rsidR="002409D5" w:rsidRPr="002409D5" w:rsidRDefault="002409D5" w:rsidP="00FF189D">
      <w:pPr>
        <w:pStyle w:val="PargrafodaLista"/>
        <w:spacing w:after="0" w:line="240" w:lineRule="auto"/>
        <w:ind w:left="1440"/>
        <w:jc w:val="both"/>
        <w:rPr>
          <w:rFonts w:ascii="Segoe UI" w:hAnsi="Segoe UI" w:cs="Segoe UI"/>
          <w:sz w:val="22"/>
          <w:szCs w:val="22"/>
        </w:rPr>
      </w:pPr>
    </w:p>
    <w:p w14:paraId="3F2570BA" w14:textId="5BBF7451" w:rsidR="002409D5" w:rsidRPr="00252EDA" w:rsidRDefault="00252EDA" w:rsidP="00FF189D">
      <w:pPr>
        <w:tabs>
          <w:tab w:val="left" w:pos="2268"/>
        </w:tabs>
        <w:spacing w:after="0" w:line="240" w:lineRule="auto"/>
        <w:ind w:left="2552" w:hanging="1134"/>
        <w:jc w:val="both"/>
        <w:rPr>
          <w:rFonts w:ascii="Segoe UI" w:hAnsi="Segoe UI" w:cs="Segoe UI"/>
          <w:sz w:val="22"/>
          <w:szCs w:val="22"/>
        </w:rPr>
      </w:pPr>
      <w:r>
        <w:rPr>
          <w:rFonts w:ascii="Segoe UI" w:hAnsi="Segoe UI" w:cs="Segoe UI"/>
          <w:sz w:val="22"/>
          <w:szCs w:val="22"/>
        </w:rPr>
        <w:t xml:space="preserve">9.1.1.2.   </w:t>
      </w:r>
      <w:r w:rsidR="002409D5" w:rsidRPr="00252EDA">
        <w:rPr>
          <w:rFonts w:ascii="Segoe UI" w:hAnsi="Segoe UI" w:cs="Segoe UI"/>
          <w:sz w:val="22"/>
          <w:szCs w:val="22"/>
        </w:rPr>
        <w:t>No invólucro n.</w:t>
      </w:r>
      <w:r w:rsidR="000C79AC" w:rsidRPr="00252EDA">
        <w:rPr>
          <w:rFonts w:ascii="Segoe UI" w:hAnsi="Segoe UI" w:cs="Segoe UI"/>
          <w:sz w:val="22"/>
          <w:szCs w:val="22"/>
        </w:rPr>
        <w:t>º</w:t>
      </w:r>
      <w:r w:rsidR="002409D5" w:rsidRPr="00252EDA">
        <w:rPr>
          <w:rFonts w:ascii="Segoe UI" w:hAnsi="Segoe UI" w:cs="Segoe UI"/>
          <w:sz w:val="22"/>
          <w:szCs w:val="22"/>
        </w:rPr>
        <w:t xml:space="preserve"> 1 deverá estar acondicionado o </w:t>
      </w:r>
      <w:r w:rsidR="002409D5" w:rsidRPr="00252EDA">
        <w:rPr>
          <w:rFonts w:ascii="Segoe UI" w:hAnsi="Segoe UI" w:cs="Segoe UI"/>
          <w:b/>
          <w:bCs/>
          <w:sz w:val="22"/>
          <w:szCs w:val="22"/>
        </w:rPr>
        <w:t>Plano de Comunicação Publicitária – Via Não Identificada</w:t>
      </w:r>
      <w:r w:rsidR="002409D5" w:rsidRPr="00252EDA">
        <w:rPr>
          <w:rFonts w:ascii="Segoe UI" w:hAnsi="Segoe UI" w:cs="Segoe UI"/>
          <w:sz w:val="22"/>
          <w:szCs w:val="22"/>
        </w:rPr>
        <w:t>, de que tratam os subitens 11.2 e 11.3.</w:t>
      </w:r>
      <w:r w:rsidR="002409D5" w:rsidRPr="00252EDA">
        <w:rPr>
          <w:rFonts w:ascii="Segoe UI" w:hAnsi="Segoe UI" w:cs="Segoe UI"/>
          <w:sz w:val="22"/>
          <w:szCs w:val="22"/>
        </w:rPr>
        <w:tab/>
      </w:r>
      <w:r w:rsidR="002409D5" w:rsidRPr="00252EDA">
        <w:rPr>
          <w:rFonts w:ascii="Segoe UI" w:hAnsi="Segoe UI" w:cs="Segoe UI"/>
          <w:sz w:val="22"/>
          <w:szCs w:val="22"/>
        </w:rPr>
        <w:tab/>
      </w:r>
      <w:r w:rsidR="002409D5" w:rsidRPr="00252EDA">
        <w:rPr>
          <w:rFonts w:ascii="Segoe UI" w:hAnsi="Segoe UI" w:cs="Segoe UI"/>
          <w:sz w:val="22"/>
          <w:szCs w:val="22"/>
        </w:rPr>
        <w:tab/>
      </w:r>
      <w:r w:rsidR="002409D5" w:rsidRPr="00252EDA">
        <w:rPr>
          <w:rFonts w:ascii="Segoe UI" w:hAnsi="Segoe UI" w:cs="Segoe UI"/>
          <w:sz w:val="22"/>
          <w:szCs w:val="22"/>
        </w:rPr>
        <w:tab/>
      </w:r>
      <w:r w:rsidR="002409D5" w:rsidRPr="00252EDA">
        <w:rPr>
          <w:rFonts w:ascii="Segoe UI" w:hAnsi="Segoe UI" w:cs="Segoe UI"/>
          <w:sz w:val="22"/>
          <w:szCs w:val="22"/>
        </w:rPr>
        <w:tab/>
      </w:r>
      <w:r w:rsidR="002409D5" w:rsidRPr="00252EDA">
        <w:rPr>
          <w:rFonts w:ascii="Segoe UI" w:hAnsi="Segoe UI" w:cs="Segoe UI"/>
          <w:sz w:val="22"/>
          <w:szCs w:val="22"/>
        </w:rPr>
        <w:tab/>
      </w:r>
      <w:r w:rsidR="002409D5" w:rsidRPr="00252EDA">
        <w:rPr>
          <w:rFonts w:ascii="Segoe UI" w:hAnsi="Segoe UI" w:cs="Segoe UI"/>
          <w:sz w:val="22"/>
          <w:szCs w:val="22"/>
        </w:rPr>
        <w:tab/>
      </w:r>
      <w:r w:rsidR="002409D5" w:rsidRPr="00252EDA">
        <w:rPr>
          <w:rFonts w:ascii="Segoe UI" w:hAnsi="Segoe UI" w:cs="Segoe UI"/>
          <w:sz w:val="22"/>
          <w:szCs w:val="22"/>
        </w:rPr>
        <w:tab/>
      </w:r>
    </w:p>
    <w:p w14:paraId="1A625867" w14:textId="07F2D197" w:rsidR="002409D5" w:rsidRPr="00252EDA" w:rsidRDefault="00252EDA" w:rsidP="00FF189D">
      <w:pPr>
        <w:tabs>
          <w:tab w:val="left" w:pos="2268"/>
        </w:tabs>
        <w:spacing w:after="0" w:line="240" w:lineRule="auto"/>
        <w:ind w:left="2552" w:hanging="1134"/>
        <w:jc w:val="both"/>
        <w:rPr>
          <w:rFonts w:ascii="Segoe UI" w:hAnsi="Segoe UI" w:cs="Segoe UI"/>
          <w:sz w:val="22"/>
          <w:szCs w:val="22"/>
        </w:rPr>
      </w:pPr>
      <w:r>
        <w:rPr>
          <w:rFonts w:ascii="Segoe UI" w:hAnsi="Segoe UI" w:cs="Segoe UI"/>
          <w:sz w:val="22"/>
          <w:szCs w:val="22"/>
        </w:rPr>
        <w:t xml:space="preserve">9.1.1.3.     </w:t>
      </w:r>
      <w:r w:rsidR="002409D5" w:rsidRPr="00252EDA">
        <w:rPr>
          <w:rFonts w:ascii="Segoe UI" w:hAnsi="Segoe UI" w:cs="Segoe UI"/>
          <w:sz w:val="22"/>
          <w:szCs w:val="22"/>
        </w:rPr>
        <w:t xml:space="preserve">Só será aceito o Plano de Comunicação Publicitária – Via Não Identificada – que estiver acondicionado no invólucro padronizado fornecido, obrigatoriamente, pelo Comitê Paralímpico Brasileiro. </w:t>
      </w:r>
      <w:r w:rsidR="002409D5" w:rsidRPr="00252EDA">
        <w:rPr>
          <w:rFonts w:ascii="Segoe UI" w:hAnsi="Segoe UI" w:cs="Segoe UI"/>
          <w:sz w:val="22"/>
          <w:szCs w:val="22"/>
        </w:rPr>
        <w:tab/>
      </w:r>
      <w:r w:rsidR="002409D5" w:rsidRPr="00252EDA">
        <w:rPr>
          <w:rFonts w:ascii="Segoe UI" w:hAnsi="Segoe UI" w:cs="Segoe UI"/>
          <w:sz w:val="22"/>
          <w:szCs w:val="22"/>
        </w:rPr>
        <w:tab/>
      </w:r>
      <w:r w:rsidR="002409D5" w:rsidRPr="00252EDA">
        <w:rPr>
          <w:rFonts w:ascii="Segoe UI" w:hAnsi="Segoe UI" w:cs="Segoe UI"/>
          <w:sz w:val="22"/>
          <w:szCs w:val="22"/>
        </w:rPr>
        <w:tab/>
      </w:r>
      <w:r w:rsidR="002409D5" w:rsidRPr="00252EDA">
        <w:rPr>
          <w:rFonts w:ascii="Segoe UI" w:hAnsi="Segoe UI" w:cs="Segoe UI"/>
          <w:sz w:val="22"/>
          <w:szCs w:val="22"/>
        </w:rPr>
        <w:tab/>
      </w:r>
      <w:r w:rsidR="002409D5" w:rsidRPr="00252EDA">
        <w:rPr>
          <w:rFonts w:ascii="Segoe UI" w:hAnsi="Segoe UI" w:cs="Segoe UI"/>
          <w:sz w:val="22"/>
          <w:szCs w:val="22"/>
        </w:rPr>
        <w:tab/>
      </w:r>
      <w:r w:rsidR="002409D5" w:rsidRPr="00252EDA">
        <w:rPr>
          <w:rFonts w:ascii="Segoe UI" w:hAnsi="Segoe UI" w:cs="Segoe UI"/>
          <w:sz w:val="22"/>
          <w:szCs w:val="22"/>
        </w:rPr>
        <w:tab/>
      </w:r>
      <w:r w:rsidR="002409D5" w:rsidRPr="00252EDA">
        <w:rPr>
          <w:rFonts w:ascii="Segoe UI" w:hAnsi="Segoe UI" w:cs="Segoe UI"/>
          <w:sz w:val="22"/>
          <w:szCs w:val="22"/>
        </w:rPr>
        <w:tab/>
      </w:r>
      <w:r w:rsidR="002409D5" w:rsidRPr="00252EDA">
        <w:rPr>
          <w:rFonts w:ascii="Segoe UI" w:hAnsi="Segoe UI" w:cs="Segoe UI"/>
          <w:sz w:val="22"/>
          <w:szCs w:val="22"/>
        </w:rPr>
        <w:tab/>
      </w:r>
      <w:r w:rsidR="002409D5" w:rsidRPr="00252EDA">
        <w:rPr>
          <w:rFonts w:ascii="Segoe UI" w:hAnsi="Segoe UI" w:cs="Segoe UI"/>
          <w:sz w:val="22"/>
          <w:szCs w:val="22"/>
        </w:rPr>
        <w:tab/>
      </w:r>
    </w:p>
    <w:p w14:paraId="49E6302C" w14:textId="0E199BAA" w:rsidR="002409D5" w:rsidRPr="006740B2" w:rsidRDefault="002409D5" w:rsidP="00FF189D">
      <w:pPr>
        <w:pStyle w:val="PargrafodaLista"/>
        <w:numPr>
          <w:ilvl w:val="4"/>
          <w:numId w:val="255"/>
        </w:numPr>
        <w:spacing w:after="0" w:line="240" w:lineRule="auto"/>
        <w:ind w:left="3544" w:hanging="992"/>
        <w:jc w:val="both"/>
        <w:rPr>
          <w:rFonts w:ascii="Segoe UI" w:hAnsi="Segoe UI" w:cs="Segoe UI"/>
          <w:sz w:val="22"/>
          <w:szCs w:val="22"/>
        </w:rPr>
      </w:pPr>
      <w:r w:rsidRPr="006740B2">
        <w:rPr>
          <w:rFonts w:ascii="Segoe UI" w:hAnsi="Segoe UI" w:cs="Segoe UI"/>
          <w:sz w:val="22"/>
          <w:szCs w:val="22"/>
        </w:rPr>
        <w:t>O invólucro padronizado deverá ser retirado pela interessada no horário das 09 às 1</w:t>
      </w:r>
      <w:r w:rsidR="00703F0A" w:rsidRPr="006740B2">
        <w:rPr>
          <w:rFonts w:ascii="Segoe UI" w:hAnsi="Segoe UI" w:cs="Segoe UI"/>
          <w:sz w:val="22"/>
          <w:szCs w:val="22"/>
        </w:rPr>
        <w:t>7</w:t>
      </w:r>
      <w:r w:rsidRPr="006740B2">
        <w:rPr>
          <w:rFonts w:ascii="Segoe UI" w:hAnsi="Segoe UI" w:cs="Segoe UI"/>
          <w:sz w:val="22"/>
          <w:szCs w:val="22"/>
        </w:rPr>
        <w:t xml:space="preserve"> horas,</w:t>
      </w:r>
      <w:r w:rsidR="00703F0A" w:rsidRPr="006740B2">
        <w:rPr>
          <w:rFonts w:ascii="Segoe UI" w:hAnsi="Segoe UI" w:cs="Segoe UI"/>
          <w:sz w:val="22"/>
          <w:szCs w:val="22"/>
        </w:rPr>
        <w:t xml:space="preserve"> horário de Brasília,</w:t>
      </w:r>
      <w:r w:rsidRPr="006740B2">
        <w:rPr>
          <w:rFonts w:ascii="Segoe UI" w:hAnsi="Segoe UI" w:cs="Segoe UI"/>
          <w:sz w:val="22"/>
          <w:szCs w:val="22"/>
        </w:rPr>
        <w:t xml:space="preserve"> no endereço: Rodovia dos Imigrantes, 11,5 km, S/N, Vila Guarani, São Paulo, a data limite para as agências interessadas retirarem o referido Invólucro é o dia </w:t>
      </w:r>
      <w:r w:rsidR="006740B2" w:rsidRPr="006740B2">
        <w:rPr>
          <w:rFonts w:ascii="Segoe UI" w:hAnsi="Segoe UI" w:cs="Segoe UI"/>
          <w:sz w:val="22"/>
          <w:szCs w:val="22"/>
        </w:rPr>
        <w:t>1º</w:t>
      </w:r>
      <w:r w:rsidRPr="006740B2">
        <w:rPr>
          <w:rFonts w:ascii="Segoe UI" w:hAnsi="Segoe UI" w:cs="Segoe UI"/>
          <w:sz w:val="22"/>
          <w:szCs w:val="22"/>
        </w:rPr>
        <w:t xml:space="preserve"> de </w:t>
      </w:r>
      <w:r w:rsidR="006740B2" w:rsidRPr="006740B2">
        <w:rPr>
          <w:rFonts w:ascii="Segoe UI" w:hAnsi="Segoe UI" w:cs="Segoe UI"/>
          <w:sz w:val="22"/>
          <w:szCs w:val="22"/>
        </w:rPr>
        <w:t>julho</w:t>
      </w:r>
      <w:r w:rsidRPr="006740B2">
        <w:rPr>
          <w:rFonts w:ascii="Segoe UI" w:hAnsi="Segoe UI" w:cs="Segoe UI"/>
          <w:sz w:val="22"/>
          <w:szCs w:val="22"/>
        </w:rPr>
        <w:t xml:space="preserve"> de 2026 até as </w:t>
      </w:r>
      <w:r w:rsidR="006740B2" w:rsidRPr="006740B2">
        <w:rPr>
          <w:rFonts w:ascii="Segoe UI" w:hAnsi="Segoe UI" w:cs="Segoe UI"/>
          <w:sz w:val="22"/>
          <w:szCs w:val="22"/>
        </w:rPr>
        <w:t>09h59 min</w:t>
      </w:r>
      <w:r w:rsidRPr="006740B2">
        <w:rPr>
          <w:rFonts w:ascii="Segoe UI" w:hAnsi="Segoe UI" w:cs="Segoe UI"/>
          <w:sz w:val="22"/>
          <w:szCs w:val="22"/>
        </w:rPr>
        <w:t xml:space="preserve">, cabendo observar que o horário da entrega do invólucro está agendado, conforme este edital no dia </w:t>
      </w:r>
      <w:r w:rsidR="006740B2" w:rsidRPr="006740B2">
        <w:rPr>
          <w:rFonts w:ascii="Segoe UI" w:hAnsi="Segoe UI" w:cs="Segoe UI"/>
          <w:sz w:val="22"/>
          <w:szCs w:val="22"/>
        </w:rPr>
        <w:t>1º</w:t>
      </w:r>
      <w:r w:rsidRPr="006740B2">
        <w:rPr>
          <w:rFonts w:ascii="Segoe UI" w:hAnsi="Segoe UI" w:cs="Segoe UI"/>
          <w:sz w:val="22"/>
          <w:szCs w:val="22"/>
        </w:rPr>
        <w:t xml:space="preserve"> de </w:t>
      </w:r>
      <w:r w:rsidR="006740B2" w:rsidRPr="006740B2">
        <w:rPr>
          <w:rFonts w:ascii="Segoe UI" w:hAnsi="Segoe UI" w:cs="Segoe UI"/>
          <w:sz w:val="22"/>
          <w:szCs w:val="22"/>
        </w:rPr>
        <w:t>julho</w:t>
      </w:r>
      <w:r w:rsidRPr="006740B2">
        <w:rPr>
          <w:rFonts w:ascii="Segoe UI" w:hAnsi="Segoe UI" w:cs="Segoe UI"/>
          <w:sz w:val="22"/>
          <w:szCs w:val="22"/>
        </w:rPr>
        <w:t xml:space="preserve"> de 2026, até às </w:t>
      </w:r>
      <w:r w:rsidR="006740B2" w:rsidRPr="006740B2">
        <w:rPr>
          <w:rFonts w:ascii="Segoe UI" w:hAnsi="Segoe UI" w:cs="Segoe UI"/>
          <w:sz w:val="22"/>
          <w:szCs w:val="22"/>
        </w:rPr>
        <w:t>10</w:t>
      </w:r>
      <w:r w:rsidRPr="006740B2">
        <w:rPr>
          <w:rFonts w:ascii="Segoe UI" w:hAnsi="Segoe UI" w:cs="Segoe UI"/>
          <w:sz w:val="22"/>
          <w:szCs w:val="22"/>
        </w:rPr>
        <w:t xml:space="preserve"> horas e a dimensão do envelope padronizado será de 26 x 36 cm.</w:t>
      </w:r>
      <w:r w:rsidRPr="006740B2">
        <w:rPr>
          <w:rFonts w:ascii="Segoe UI" w:hAnsi="Segoe UI" w:cs="Segoe UI"/>
          <w:sz w:val="22"/>
          <w:szCs w:val="22"/>
        </w:rPr>
        <w:tab/>
      </w:r>
      <w:r w:rsidR="00703F0A" w:rsidRPr="006740B2">
        <w:rPr>
          <w:rFonts w:ascii="Segoe UI" w:hAnsi="Segoe UI" w:cs="Segoe UI"/>
          <w:sz w:val="22"/>
          <w:szCs w:val="22"/>
        </w:rPr>
        <w:tab/>
      </w:r>
      <w:r w:rsidR="00703F0A" w:rsidRPr="006740B2">
        <w:rPr>
          <w:rFonts w:ascii="Segoe UI" w:hAnsi="Segoe UI" w:cs="Segoe UI"/>
          <w:sz w:val="22"/>
          <w:szCs w:val="22"/>
        </w:rPr>
        <w:tab/>
      </w:r>
      <w:r w:rsidRPr="006740B2">
        <w:rPr>
          <w:rFonts w:ascii="Segoe UI" w:hAnsi="Segoe UI" w:cs="Segoe UI"/>
          <w:sz w:val="22"/>
          <w:szCs w:val="22"/>
        </w:rPr>
        <w:tab/>
      </w:r>
      <w:r w:rsidRPr="006740B2">
        <w:rPr>
          <w:rFonts w:ascii="Segoe UI" w:hAnsi="Segoe UI" w:cs="Segoe UI"/>
          <w:sz w:val="22"/>
          <w:szCs w:val="22"/>
        </w:rPr>
        <w:tab/>
      </w:r>
    </w:p>
    <w:p w14:paraId="1ED2F023" w14:textId="25614D35" w:rsidR="002409D5" w:rsidRPr="002409D5" w:rsidRDefault="002409D5" w:rsidP="00FF189D">
      <w:pPr>
        <w:pStyle w:val="PargrafodaLista"/>
        <w:numPr>
          <w:ilvl w:val="4"/>
          <w:numId w:val="255"/>
        </w:numPr>
        <w:spacing w:after="0" w:line="240" w:lineRule="auto"/>
        <w:ind w:left="3544" w:hanging="992"/>
        <w:jc w:val="both"/>
        <w:rPr>
          <w:rFonts w:ascii="Segoe UI" w:hAnsi="Segoe UI" w:cs="Segoe UI"/>
          <w:sz w:val="22"/>
          <w:szCs w:val="22"/>
        </w:rPr>
      </w:pPr>
      <w:r w:rsidRPr="002409D5">
        <w:rPr>
          <w:rFonts w:ascii="Segoe UI" w:hAnsi="Segoe UI" w:cs="Segoe UI"/>
          <w:sz w:val="22"/>
          <w:szCs w:val="22"/>
        </w:rPr>
        <w:t>O invólucro padronizado só será entregue à agência que o solicite, através de representante da empresa que compareça no Setor competente e retire o invólucro.</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1D5334A0" w14:textId="01D9D8ED" w:rsidR="002409D5" w:rsidRPr="004E411D" w:rsidRDefault="002409D5" w:rsidP="00FF189D">
      <w:pPr>
        <w:pStyle w:val="PargrafodaLista"/>
        <w:numPr>
          <w:ilvl w:val="3"/>
          <w:numId w:val="255"/>
        </w:numPr>
        <w:spacing w:after="0" w:line="240" w:lineRule="auto"/>
        <w:ind w:left="2552" w:hanging="1134"/>
        <w:jc w:val="both"/>
        <w:rPr>
          <w:rFonts w:ascii="Segoe UI" w:hAnsi="Segoe UI" w:cs="Segoe UI"/>
          <w:sz w:val="22"/>
          <w:szCs w:val="22"/>
        </w:rPr>
      </w:pPr>
      <w:r w:rsidRPr="004E411D">
        <w:rPr>
          <w:rFonts w:ascii="Segoe UI" w:hAnsi="Segoe UI" w:cs="Segoe UI"/>
          <w:sz w:val="22"/>
          <w:szCs w:val="22"/>
        </w:rPr>
        <w:t>O invólucro n.</w:t>
      </w:r>
      <w:r w:rsidR="000C79AC">
        <w:rPr>
          <w:rFonts w:ascii="Segoe UI" w:hAnsi="Segoe UI" w:cs="Segoe UI"/>
          <w:sz w:val="22"/>
          <w:szCs w:val="22"/>
        </w:rPr>
        <w:t>º</w:t>
      </w:r>
      <w:r w:rsidRPr="004E411D">
        <w:rPr>
          <w:rFonts w:ascii="Segoe UI" w:hAnsi="Segoe UI" w:cs="Segoe UI"/>
          <w:sz w:val="22"/>
          <w:szCs w:val="22"/>
        </w:rPr>
        <w:t xml:space="preserve"> 1 deverá estar lacrado, </w:t>
      </w:r>
      <w:r w:rsidRPr="004E411D">
        <w:rPr>
          <w:rFonts w:ascii="Segoe UI" w:hAnsi="Segoe UI" w:cs="Segoe UI"/>
          <w:sz w:val="22"/>
          <w:szCs w:val="22"/>
          <w:u w:val="single"/>
        </w:rPr>
        <w:t>sem fechamento e sem rubrica que possibilitem sua identificação</w:t>
      </w:r>
      <w:r w:rsidRPr="004E411D">
        <w:rPr>
          <w:rFonts w:ascii="Segoe UI" w:hAnsi="Segoe UI" w:cs="Segoe UI"/>
          <w:sz w:val="22"/>
          <w:szCs w:val="22"/>
        </w:rPr>
        <w:t>.</w:t>
      </w:r>
      <w:r w:rsidRPr="004E411D">
        <w:rPr>
          <w:rFonts w:ascii="Segoe UI" w:hAnsi="Segoe UI" w:cs="Segoe UI"/>
          <w:sz w:val="22"/>
          <w:szCs w:val="22"/>
        </w:rPr>
        <w:tab/>
      </w:r>
      <w:r w:rsidRPr="004E411D">
        <w:rPr>
          <w:rFonts w:ascii="Segoe UI" w:hAnsi="Segoe UI" w:cs="Segoe UI"/>
          <w:sz w:val="22"/>
          <w:szCs w:val="22"/>
        </w:rPr>
        <w:tab/>
      </w:r>
      <w:r w:rsidRPr="004E411D">
        <w:rPr>
          <w:rFonts w:ascii="Segoe UI" w:hAnsi="Segoe UI" w:cs="Segoe UI"/>
          <w:sz w:val="22"/>
          <w:szCs w:val="22"/>
        </w:rPr>
        <w:tab/>
      </w:r>
      <w:r w:rsidRPr="004E411D">
        <w:rPr>
          <w:rFonts w:ascii="Segoe UI" w:hAnsi="Segoe UI" w:cs="Segoe UI"/>
          <w:sz w:val="22"/>
          <w:szCs w:val="22"/>
        </w:rPr>
        <w:tab/>
      </w:r>
      <w:r w:rsidRPr="004E411D">
        <w:rPr>
          <w:rFonts w:ascii="Segoe UI" w:hAnsi="Segoe UI" w:cs="Segoe UI"/>
          <w:sz w:val="22"/>
          <w:szCs w:val="22"/>
        </w:rPr>
        <w:tab/>
      </w:r>
      <w:r w:rsidRPr="004E411D">
        <w:rPr>
          <w:rFonts w:ascii="Segoe UI" w:hAnsi="Segoe UI" w:cs="Segoe UI"/>
          <w:sz w:val="22"/>
          <w:szCs w:val="22"/>
        </w:rPr>
        <w:tab/>
      </w:r>
      <w:r w:rsidRPr="004E411D">
        <w:rPr>
          <w:rFonts w:ascii="Segoe UI" w:hAnsi="Segoe UI" w:cs="Segoe UI"/>
          <w:sz w:val="22"/>
          <w:szCs w:val="22"/>
        </w:rPr>
        <w:tab/>
      </w:r>
      <w:r w:rsidRPr="004E411D">
        <w:rPr>
          <w:rFonts w:ascii="Segoe UI" w:hAnsi="Segoe UI" w:cs="Segoe UI"/>
          <w:sz w:val="22"/>
          <w:szCs w:val="22"/>
        </w:rPr>
        <w:tab/>
      </w:r>
      <w:r w:rsidRPr="004E411D">
        <w:rPr>
          <w:rFonts w:ascii="Segoe UI" w:hAnsi="Segoe UI" w:cs="Segoe UI"/>
          <w:sz w:val="22"/>
          <w:szCs w:val="22"/>
        </w:rPr>
        <w:tab/>
      </w:r>
      <w:r w:rsidRPr="004E411D">
        <w:rPr>
          <w:rFonts w:ascii="Segoe UI" w:hAnsi="Segoe UI" w:cs="Segoe UI"/>
          <w:sz w:val="22"/>
          <w:szCs w:val="22"/>
        </w:rPr>
        <w:tab/>
      </w:r>
      <w:r w:rsidRPr="004E411D">
        <w:rPr>
          <w:rFonts w:ascii="Segoe UI" w:hAnsi="Segoe UI" w:cs="Segoe UI"/>
          <w:sz w:val="22"/>
          <w:szCs w:val="22"/>
        </w:rPr>
        <w:tab/>
      </w:r>
    </w:p>
    <w:p w14:paraId="1C16A3A9" w14:textId="15F15975" w:rsidR="002409D5" w:rsidRPr="002409D5" w:rsidRDefault="002409D5" w:rsidP="00FF189D">
      <w:pPr>
        <w:pStyle w:val="PargrafodaLista"/>
        <w:numPr>
          <w:ilvl w:val="4"/>
          <w:numId w:val="255"/>
        </w:numPr>
        <w:spacing w:after="0" w:line="240" w:lineRule="auto"/>
        <w:ind w:left="3544" w:hanging="992"/>
        <w:jc w:val="both"/>
        <w:rPr>
          <w:rFonts w:ascii="Segoe UI" w:hAnsi="Segoe UI" w:cs="Segoe UI"/>
          <w:sz w:val="22"/>
          <w:szCs w:val="22"/>
        </w:rPr>
      </w:pPr>
      <w:r w:rsidRPr="002409D5">
        <w:rPr>
          <w:rFonts w:ascii="Segoe UI" w:hAnsi="Segoe UI" w:cs="Segoe UI"/>
          <w:sz w:val="22"/>
          <w:szCs w:val="22"/>
        </w:rPr>
        <w:t>Para preservar o sigilo quanto à autoria do Plano de Comunicação Publicitária, até a abertura do invólucro n.</w:t>
      </w:r>
      <w:r w:rsidR="000C79AC">
        <w:rPr>
          <w:rFonts w:ascii="Segoe UI" w:hAnsi="Segoe UI" w:cs="Segoe UI"/>
          <w:sz w:val="22"/>
          <w:szCs w:val="22"/>
        </w:rPr>
        <w:t>º</w:t>
      </w:r>
      <w:r w:rsidRPr="002409D5">
        <w:rPr>
          <w:rFonts w:ascii="Segoe UI" w:hAnsi="Segoe UI" w:cs="Segoe UI"/>
          <w:sz w:val="22"/>
          <w:szCs w:val="22"/>
        </w:rPr>
        <w:t xml:space="preserve"> 2, o invólucro n.</w:t>
      </w:r>
      <w:r w:rsidR="000C79AC">
        <w:rPr>
          <w:rFonts w:ascii="Segoe UI" w:hAnsi="Segoe UI" w:cs="Segoe UI"/>
          <w:sz w:val="22"/>
          <w:szCs w:val="22"/>
        </w:rPr>
        <w:t>º</w:t>
      </w:r>
      <w:r w:rsidRPr="002409D5">
        <w:rPr>
          <w:rFonts w:ascii="Segoe UI" w:hAnsi="Segoe UI" w:cs="Segoe UI"/>
          <w:sz w:val="22"/>
          <w:szCs w:val="22"/>
        </w:rPr>
        <w:t xml:space="preserve"> 1 </w:t>
      </w:r>
      <w:r w:rsidRPr="004E411D">
        <w:rPr>
          <w:rFonts w:ascii="Segoe UI" w:hAnsi="Segoe UI" w:cs="Segoe UI"/>
          <w:sz w:val="22"/>
          <w:szCs w:val="22"/>
          <w:u w:val="single"/>
        </w:rPr>
        <w:t>não poderá</w:t>
      </w:r>
      <w:r w:rsidRPr="002409D5">
        <w:rPr>
          <w:rFonts w:ascii="Segoe UI" w:hAnsi="Segoe UI" w:cs="Segoe UI"/>
          <w:sz w:val="22"/>
          <w:szCs w:val="22"/>
        </w:rPr>
        <w:t>:</w:t>
      </w:r>
    </w:p>
    <w:p w14:paraId="2B915374" w14:textId="77777777" w:rsidR="002409D5" w:rsidRPr="002409D5" w:rsidRDefault="002409D5" w:rsidP="00FF189D">
      <w:pPr>
        <w:pStyle w:val="PargrafodaLista"/>
        <w:spacing w:after="0" w:line="240" w:lineRule="auto"/>
        <w:ind w:left="2268"/>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013B4071" w14:textId="77777777" w:rsidR="002409D5" w:rsidRDefault="002409D5" w:rsidP="00FF189D">
      <w:pPr>
        <w:pStyle w:val="PargrafodaLista"/>
        <w:numPr>
          <w:ilvl w:val="0"/>
          <w:numId w:val="65"/>
        </w:numPr>
        <w:spacing w:after="0" w:line="240" w:lineRule="auto"/>
        <w:ind w:left="2694" w:firstLine="0"/>
        <w:jc w:val="both"/>
        <w:rPr>
          <w:rFonts w:ascii="Segoe UI" w:hAnsi="Segoe UI" w:cs="Segoe UI"/>
          <w:sz w:val="22"/>
          <w:szCs w:val="22"/>
        </w:rPr>
      </w:pPr>
      <w:r w:rsidRPr="002409D5">
        <w:rPr>
          <w:rFonts w:ascii="Segoe UI" w:hAnsi="Segoe UI" w:cs="Segoe UI"/>
          <w:sz w:val="22"/>
          <w:szCs w:val="22"/>
        </w:rPr>
        <w:t>ter nenhuma identificação;</w:t>
      </w:r>
    </w:p>
    <w:p w14:paraId="2C03F337" w14:textId="77777777" w:rsidR="00371A94" w:rsidRPr="00371A94" w:rsidRDefault="00371A94" w:rsidP="00FF189D">
      <w:pPr>
        <w:spacing w:after="0" w:line="240" w:lineRule="auto"/>
        <w:ind w:left="360"/>
        <w:jc w:val="both"/>
        <w:rPr>
          <w:rFonts w:ascii="Segoe UI" w:hAnsi="Segoe UI" w:cs="Segoe UI"/>
          <w:sz w:val="22"/>
          <w:szCs w:val="22"/>
        </w:rPr>
      </w:pPr>
    </w:p>
    <w:p w14:paraId="5100E35A" w14:textId="77777777" w:rsidR="002409D5" w:rsidRPr="002409D5" w:rsidRDefault="002409D5" w:rsidP="00FF189D">
      <w:pPr>
        <w:pStyle w:val="PargrafodaLista"/>
        <w:numPr>
          <w:ilvl w:val="0"/>
          <w:numId w:val="65"/>
        </w:numPr>
        <w:spacing w:after="0" w:line="240" w:lineRule="auto"/>
        <w:ind w:left="3544" w:hanging="850"/>
        <w:jc w:val="both"/>
        <w:rPr>
          <w:rFonts w:ascii="Segoe UI" w:hAnsi="Segoe UI" w:cs="Segoe UI"/>
          <w:sz w:val="22"/>
          <w:szCs w:val="22"/>
        </w:rPr>
      </w:pPr>
      <w:r w:rsidRPr="002409D5">
        <w:rPr>
          <w:rFonts w:ascii="Segoe UI" w:hAnsi="Segoe UI" w:cs="Segoe UI"/>
          <w:sz w:val="22"/>
          <w:szCs w:val="22"/>
        </w:rPr>
        <w:t>apresentar marca, sinal, etiqueta ou outro elemento que, por si só e de forma inequívoca, possibilite a identificação da licitante;</w:t>
      </w:r>
    </w:p>
    <w:p w14:paraId="2A1EE07E" w14:textId="77777777" w:rsidR="002409D5" w:rsidRPr="002409D5" w:rsidRDefault="002409D5" w:rsidP="00FF189D">
      <w:pPr>
        <w:pStyle w:val="PargrafodaLista"/>
        <w:spacing w:after="0" w:line="240" w:lineRule="auto"/>
        <w:ind w:left="2694"/>
        <w:jc w:val="both"/>
        <w:rPr>
          <w:rFonts w:ascii="Segoe UI" w:hAnsi="Segoe UI" w:cs="Segoe UI"/>
          <w:sz w:val="22"/>
          <w:szCs w:val="22"/>
        </w:rPr>
      </w:pPr>
    </w:p>
    <w:p w14:paraId="7D9711B8" w14:textId="77777777" w:rsidR="002409D5" w:rsidRDefault="002409D5" w:rsidP="00FF189D">
      <w:pPr>
        <w:pStyle w:val="PargrafodaLista"/>
        <w:numPr>
          <w:ilvl w:val="0"/>
          <w:numId w:val="65"/>
        </w:numPr>
        <w:spacing w:after="0" w:line="240" w:lineRule="auto"/>
        <w:ind w:left="3544" w:hanging="850"/>
        <w:jc w:val="both"/>
        <w:rPr>
          <w:rFonts w:ascii="Segoe UI" w:hAnsi="Segoe UI" w:cs="Segoe UI"/>
          <w:sz w:val="22"/>
          <w:szCs w:val="22"/>
        </w:rPr>
      </w:pPr>
      <w:r w:rsidRPr="002409D5">
        <w:rPr>
          <w:rFonts w:ascii="Segoe UI" w:hAnsi="Segoe UI" w:cs="Segoe UI"/>
          <w:sz w:val="22"/>
          <w:szCs w:val="22"/>
        </w:rPr>
        <w:lastRenderedPageBreak/>
        <w:t>estar danificado ou deformado pelas peças, material e ou demais documentos nele acondicionados de modo a possibilitar a identificação da licitante.</w:t>
      </w:r>
    </w:p>
    <w:p w14:paraId="33657B27" w14:textId="1E5CBD05" w:rsidR="00FB2D5A" w:rsidRPr="00FB2D5A" w:rsidRDefault="00FB2D5A" w:rsidP="00FB2D5A">
      <w:pPr>
        <w:pStyle w:val="PargrafodaLista"/>
        <w:numPr>
          <w:ilvl w:val="2"/>
          <w:numId w:val="255"/>
        </w:numPr>
        <w:spacing w:before="20"/>
        <w:rPr>
          <w:rFonts w:ascii="Segoe UI" w:hAnsi="Segoe UI" w:cs="Segoe UI"/>
          <w:b/>
          <w:color w:val="000000"/>
          <w:sz w:val="20"/>
          <w:szCs w:val="20"/>
        </w:rPr>
      </w:pPr>
      <w:r w:rsidRPr="00FB2D5A">
        <w:rPr>
          <w:rFonts w:ascii="Segoe UI" w:hAnsi="Segoe UI" w:cs="Segoe UI"/>
          <w:b/>
          <w:color w:val="000000"/>
          <w:sz w:val="20"/>
          <w:szCs w:val="20"/>
        </w:rPr>
        <w:t>INVÓLUCRO</w:t>
      </w:r>
      <w:r w:rsidRPr="00FB2D5A">
        <w:rPr>
          <w:rFonts w:ascii="Segoe UI" w:hAnsi="Segoe UI" w:cs="Segoe UI"/>
          <w:b/>
          <w:color w:val="000000"/>
          <w:spacing w:val="-5"/>
          <w:sz w:val="20"/>
          <w:szCs w:val="20"/>
        </w:rPr>
        <w:t xml:space="preserve"> </w:t>
      </w:r>
      <w:r w:rsidRPr="00FB2D5A">
        <w:rPr>
          <w:rFonts w:ascii="Segoe UI" w:hAnsi="Segoe UI" w:cs="Segoe UI"/>
          <w:b/>
          <w:color w:val="000000"/>
          <w:sz w:val="20"/>
          <w:szCs w:val="20"/>
        </w:rPr>
        <w:t>N.º</w:t>
      </w:r>
      <w:r w:rsidRPr="00FB2D5A">
        <w:rPr>
          <w:rFonts w:ascii="Segoe UI" w:hAnsi="Segoe UI" w:cs="Segoe UI"/>
          <w:b/>
          <w:color w:val="000000"/>
          <w:spacing w:val="-5"/>
          <w:sz w:val="20"/>
          <w:szCs w:val="20"/>
        </w:rPr>
        <w:t xml:space="preserve"> 2:</w:t>
      </w:r>
    </w:p>
    <w:p w14:paraId="4FB08ABA" w14:textId="77777777" w:rsidR="002409D5" w:rsidRPr="002409D5" w:rsidRDefault="002409D5" w:rsidP="00252EDA">
      <w:pPr>
        <w:pStyle w:val="PargrafodaLista"/>
        <w:spacing w:after="0"/>
        <w:rPr>
          <w:rFonts w:ascii="Segoe UI" w:hAnsi="Segoe UI" w:cs="Segoe UI"/>
          <w:sz w:val="22"/>
          <w:szCs w:val="22"/>
        </w:rPr>
      </w:pPr>
    </w:p>
    <w:p w14:paraId="42C6D2A5" w14:textId="6701958C" w:rsidR="002409D5" w:rsidRPr="002409D5" w:rsidRDefault="002409D5" w:rsidP="00E36E96">
      <w:pPr>
        <w:pStyle w:val="PargrafodaLista"/>
        <w:numPr>
          <w:ilvl w:val="2"/>
          <w:numId w:val="255"/>
        </w:numPr>
        <w:spacing w:after="0" w:line="240" w:lineRule="auto"/>
        <w:ind w:hanging="731"/>
        <w:jc w:val="both"/>
        <w:rPr>
          <w:rFonts w:ascii="Segoe UI" w:hAnsi="Segoe UI" w:cs="Segoe UI"/>
          <w:sz w:val="22"/>
          <w:szCs w:val="22"/>
        </w:rPr>
      </w:pPr>
      <w:r w:rsidRPr="002409D5">
        <w:rPr>
          <w:rFonts w:ascii="Segoe UI" w:hAnsi="Segoe UI" w:cs="Segoe UI"/>
          <w:sz w:val="22"/>
          <w:szCs w:val="22"/>
        </w:rPr>
        <w:t>No invólucro n.</w:t>
      </w:r>
      <w:r w:rsidR="000C79AC">
        <w:rPr>
          <w:rFonts w:ascii="Segoe UI" w:hAnsi="Segoe UI" w:cs="Segoe UI"/>
          <w:sz w:val="22"/>
          <w:szCs w:val="22"/>
        </w:rPr>
        <w:t>º</w:t>
      </w:r>
      <w:r w:rsidRPr="002409D5">
        <w:rPr>
          <w:rFonts w:ascii="Segoe UI" w:hAnsi="Segoe UI" w:cs="Segoe UI"/>
          <w:sz w:val="22"/>
          <w:szCs w:val="22"/>
        </w:rPr>
        <w:t xml:space="preserve"> 2 deverá estar acondicionado o </w:t>
      </w:r>
      <w:r w:rsidRPr="00AE3458">
        <w:rPr>
          <w:rFonts w:ascii="Segoe UI" w:hAnsi="Segoe UI" w:cs="Segoe UI"/>
          <w:b/>
          <w:bCs/>
          <w:sz w:val="22"/>
          <w:szCs w:val="22"/>
        </w:rPr>
        <w:t>Plano de Comunicação Publicitaria – Via Identificada</w:t>
      </w:r>
      <w:r w:rsidRPr="002409D5">
        <w:rPr>
          <w:rFonts w:ascii="Segoe UI" w:hAnsi="Segoe UI" w:cs="Segoe UI"/>
          <w:sz w:val="22"/>
          <w:szCs w:val="22"/>
        </w:rPr>
        <w:t>, de que trata o subitem 11.4, sem a apresentação das peças criativas, destinado tão só ao cotejo, no momento oportuno, com a Via Não Identificada.</w:t>
      </w:r>
    </w:p>
    <w:p w14:paraId="178D6696" w14:textId="77777777" w:rsidR="004E411D" w:rsidRDefault="004E411D" w:rsidP="00252EDA">
      <w:pPr>
        <w:pStyle w:val="PargrafodaLista"/>
        <w:spacing w:after="0" w:line="240" w:lineRule="auto"/>
        <w:ind w:left="2160"/>
        <w:jc w:val="both"/>
        <w:rPr>
          <w:rFonts w:ascii="Segoe UI" w:hAnsi="Segoe UI" w:cs="Segoe UI"/>
          <w:sz w:val="22"/>
          <w:szCs w:val="22"/>
        </w:rPr>
      </w:pPr>
    </w:p>
    <w:p w14:paraId="608BCBF2" w14:textId="65766B79" w:rsidR="002409D5" w:rsidRPr="002409D5" w:rsidRDefault="002409D5" w:rsidP="00252EDA">
      <w:pPr>
        <w:pStyle w:val="PargrafodaLista"/>
        <w:numPr>
          <w:ilvl w:val="3"/>
          <w:numId w:val="255"/>
        </w:numPr>
        <w:spacing w:after="0" w:line="240" w:lineRule="auto"/>
        <w:ind w:left="2410" w:hanging="992"/>
        <w:jc w:val="both"/>
        <w:rPr>
          <w:rFonts w:ascii="Segoe UI" w:hAnsi="Segoe UI" w:cs="Segoe UI"/>
          <w:sz w:val="22"/>
          <w:szCs w:val="22"/>
        </w:rPr>
      </w:pPr>
      <w:r w:rsidRPr="002409D5">
        <w:rPr>
          <w:rFonts w:ascii="Segoe UI" w:hAnsi="Segoe UI" w:cs="Segoe UI"/>
          <w:sz w:val="22"/>
          <w:szCs w:val="22"/>
        </w:rPr>
        <w:t>O invólucro n.</w:t>
      </w:r>
      <w:r w:rsidR="00293DDF">
        <w:rPr>
          <w:rFonts w:ascii="Segoe UI" w:hAnsi="Segoe UI" w:cs="Segoe UI"/>
          <w:sz w:val="22"/>
          <w:szCs w:val="22"/>
        </w:rPr>
        <w:t>º</w:t>
      </w:r>
      <w:r w:rsidRPr="002409D5">
        <w:rPr>
          <w:rFonts w:ascii="Segoe UI" w:hAnsi="Segoe UI" w:cs="Segoe UI"/>
          <w:sz w:val="22"/>
          <w:szCs w:val="22"/>
        </w:rPr>
        <w:t xml:space="preserve"> 2 deverá ser providenciado pela licitante e poderá ser constituído de embalagem adequada às características de seu conteúdo, desde que inviolável, quanto às informações de que trata, até sua abertura.</w:t>
      </w:r>
    </w:p>
    <w:p w14:paraId="6E1BF21B" w14:textId="77777777" w:rsidR="002409D5" w:rsidRPr="002409D5" w:rsidRDefault="002409D5" w:rsidP="00252EDA">
      <w:pPr>
        <w:pStyle w:val="PargrafodaLista"/>
        <w:spacing w:after="0" w:line="240" w:lineRule="auto"/>
        <w:ind w:left="2160"/>
        <w:jc w:val="both"/>
        <w:rPr>
          <w:rFonts w:ascii="Segoe UI" w:hAnsi="Segoe UI" w:cs="Segoe UI"/>
          <w:sz w:val="22"/>
          <w:szCs w:val="22"/>
        </w:rPr>
      </w:pPr>
    </w:p>
    <w:p w14:paraId="4123E4ED" w14:textId="77777777" w:rsidR="002409D5" w:rsidRDefault="002409D5" w:rsidP="00252EDA">
      <w:pPr>
        <w:pStyle w:val="PargrafodaLista"/>
        <w:numPr>
          <w:ilvl w:val="3"/>
          <w:numId w:val="255"/>
        </w:numPr>
        <w:spacing w:after="0" w:line="240" w:lineRule="auto"/>
        <w:ind w:left="2410" w:hanging="992"/>
        <w:jc w:val="both"/>
        <w:rPr>
          <w:rFonts w:ascii="Segoe UI" w:hAnsi="Segoe UI" w:cs="Segoe UI"/>
          <w:sz w:val="22"/>
          <w:szCs w:val="22"/>
        </w:rPr>
      </w:pPr>
      <w:r w:rsidRPr="002409D5">
        <w:rPr>
          <w:rFonts w:ascii="Segoe UI" w:hAnsi="Segoe UI" w:cs="Segoe UI"/>
          <w:sz w:val="22"/>
          <w:szCs w:val="22"/>
        </w:rPr>
        <w:t>O Invólucro n.º 2 deverá estar fechado e rubricado no fecho, com a seguinte identificação:</w:t>
      </w:r>
    </w:p>
    <w:p w14:paraId="19124053" w14:textId="6B495A1F" w:rsidR="002409D5" w:rsidRPr="002409D5" w:rsidRDefault="002409D5" w:rsidP="00252EDA">
      <w:pPr>
        <w:pStyle w:val="PargrafodaLista"/>
        <w:spacing w:after="0" w:line="240" w:lineRule="auto"/>
        <w:jc w:val="both"/>
        <w:rPr>
          <w:rFonts w:ascii="Segoe UI" w:hAnsi="Segoe UI" w:cs="Segoe UI"/>
          <w:sz w:val="22"/>
          <w:szCs w:val="22"/>
        </w:rPr>
      </w:pPr>
      <w:r w:rsidRPr="002409D5">
        <w:rPr>
          <w:noProof/>
          <w:sz w:val="22"/>
          <w:szCs w:val="22"/>
        </w:rPr>
        <mc:AlternateContent>
          <mc:Choice Requires="wps">
            <w:drawing>
              <wp:anchor distT="0" distB="0" distL="0" distR="0" simplePos="0" relativeHeight="251661312" behindDoc="1" locked="0" layoutInCell="1" allowOverlap="1" wp14:anchorId="27BCA02B" wp14:editId="78134B9F">
                <wp:simplePos x="0" y="0"/>
                <wp:positionH relativeFrom="margin">
                  <wp:align>left</wp:align>
                </wp:positionH>
                <wp:positionV relativeFrom="paragraph">
                  <wp:posOffset>188595</wp:posOffset>
                </wp:positionV>
                <wp:extent cx="5879465" cy="717550"/>
                <wp:effectExtent l="0" t="0" r="26035" b="2540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9465" cy="717550"/>
                        </a:xfrm>
                        <a:prstGeom prst="rect">
                          <a:avLst/>
                        </a:prstGeom>
                        <a:ln w="6096">
                          <a:solidFill>
                            <a:srgbClr val="000000"/>
                          </a:solidFill>
                          <a:prstDash val="solid"/>
                        </a:ln>
                      </wps:spPr>
                      <wps:txbx>
                        <w:txbxContent>
                          <w:p w14:paraId="47072B31" w14:textId="3724EC48" w:rsidR="002409D5" w:rsidRPr="005C1E43" w:rsidRDefault="002409D5" w:rsidP="002409D5">
                            <w:pPr>
                              <w:pStyle w:val="Corpodetexto"/>
                              <w:spacing w:before="13"/>
                              <w:ind w:left="107" w:right="792"/>
                              <w:jc w:val="left"/>
                              <w:rPr>
                                <w:rFonts w:ascii="Segoe UI" w:hAnsi="Segoe UI" w:cs="Segoe UI"/>
                              </w:rPr>
                            </w:pPr>
                            <w:r w:rsidRPr="005C1E43">
                              <w:rPr>
                                <w:rFonts w:ascii="Segoe UI" w:hAnsi="Segoe UI" w:cs="Segoe UI"/>
                                <w:b/>
                              </w:rPr>
                              <w:t>Invólucro</w:t>
                            </w:r>
                            <w:r w:rsidRPr="005C1E43">
                              <w:rPr>
                                <w:rFonts w:ascii="Segoe UI" w:hAnsi="Segoe UI" w:cs="Segoe UI"/>
                                <w:b/>
                                <w:spacing w:val="-3"/>
                              </w:rPr>
                              <w:t xml:space="preserve"> </w:t>
                            </w:r>
                            <w:r w:rsidRPr="005C1E43">
                              <w:rPr>
                                <w:rFonts w:ascii="Segoe UI" w:hAnsi="Segoe UI" w:cs="Segoe UI"/>
                                <w:b/>
                              </w:rPr>
                              <w:t>n.</w:t>
                            </w:r>
                            <w:r w:rsidR="000C79AC">
                              <w:rPr>
                                <w:rFonts w:ascii="Segoe UI" w:hAnsi="Segoe UI" w:cs="Segoe UI"/>
                                <w:b/>
                              </w:rPr>
                              <w:t>º</w:t>
                            </w:r>
                            <w:r w:rsidRPr="005C1E43">
                              <w:rPr>
                                <w:rFonts w:ascii="Segoe UI" w:hAnsi="Segoe UI" w:cs="Segoe UI"/>
                                <w:b/>
                                <w:spacing w:val="-3"/>
                              </w:rPr>
                              <w:t xml:space="preserve"> </w:t>
                            </w:r>
                            <w:r w:rsidRPr="005C1E43">
                              <w:rPr>
                                <w:rFonts w:ascii="Segoe UI" w:hAnsi="Segoe UI" w:cs="Segoe UI"/>
                                <w:b/>
                              </w:rPr>
                              <w:t>2</w:t>
                            </w:r>
                            <w:r w:rsidRPr="005C1E43">
                              <w:rPr>
                                <w:rFonts w:ascii="Segoe UI" w:hAnsi="Segoe UI" w:cs="Segoe UI"/>
                                <w:b/>
                                <w:spacing w:val="-5"/>
                              </w:rPr>
                              <w:t xml:space="preserve"> </w:t>
                            </w:r>
                            <w:r w:rsidRPr="005C1E43">
                              <w:rPr>
                                <w:rFonts w:ascii="Segoe UI" w:hAnsi="Segoe UI" w:cs="Segoe UI"/>
                                <w:b/>
                              </w:rPr>
                              <w:t>-</w:t>
                            </w:r>
                            <w:r w:rsidRPr="005C1E43">
                              <w:rPr>
                                <w:rFonts w:ascii="Segoe UI" w:hAnsi="Segoe UI" w:cs="Segoe UI"/>
                                <w:b/>
                                <w:spacing w:val="-2"/>
                              </w:rPr>
                              <w:t xml:space="preserve"> </w:t>
                            </w:r>
                            <w:r w:rsidRPr="005C1E43">
                              <w:rPr>
                                <w:rFonts w:ascii="Segoe UI" w:hAnsi="Segoe UI" w:cs="Segoe UI"/>
                                <w:u w:val="single"/>
                              </w:rPr>
                              <w:t>Proposta</w:t>
                            </w:r>
                            <w:r w:rsidRPr="005C1E43">
                              <w:rPr>
                                <w:rFonts w:ascii="Segoe UI" w:hAnsi="Segoe UI" w:cs="Segoe UI"/>
                                <w:spacing w:val="-5"/>
                                <w:u w:val="single"/>
                              </w:rPr>
                              <w:t xml:space="preserve"> </w:t>
                            </w:r>
                            <w:r w:rsidRPr="005C1E43">
                              <w:rPr>
                                <w:rFonts w:ascii="Segoe UI" w:hAnsi="Segoe UI" w:cs="Segoe UI"/>
                                <w:u w:val="single"/>
                              </w:rPr>
                              <w:t>Técnica:</w:t>
                            </w:r>
                            <w:r w:rsidRPr="005C1E43">
                              <w:rPr>
                                <w:rFonts w:ascii="Segoe UI" w:hAnsi="Segoe UI" w:cs="Segoe UI"/>
                                <w:spacing w:val="-5"/>
                                <w:u w:val="single"/>
                              </w:rPr>
                              <w:t xml:space="preserve"> </w:t>
                            </w:r>
                            <w:r w:rsidRPr="005C1E43">
                              <w:rPr>
                                <w:rFonts w:ascii="Segoe UI" w:hAnsi="Segoe UI" w:cs="Segoe UI"/>
                                <w:u w:val="single"/>
                              </w:rPr>
                              <w:t>Plano</w:t>
                            </w:r>
                            <w:r w:rsidRPr="005C1E43">
                              <w:rPr>
                                <w:rFonts w:ascii="Segoe UI" w:hAnsi="Segoe UI" w:cs="Segoe UI"/>
                                <w:spacing w:val="-3"/>
                                <w:u w:val="single"/>
                              </w:rPr>
                              <w:t xml:space="preserve"> </w:t>
                            </w:r>
                            <w:r w:rsidRPr="005C1E43">
                              <w:rPr>
                                <w:rFonts w:ascii="Segoe UI" w:hAnsi="Segoe UI" w:cs="Segoe UI"/>
                                <w:u w:val="single"/>
                              </w:rPr>
                              <w:t>de</w:t>
                            </w:r>
                            <w:r w:rsidRPr="005C1E43">
                              <w:rPr>
                                <w:rFonts w:ascii="Segoe UI" w:hAnsi="Segoe UI" w:cs="Segoe UI"/>
                                <w:spacing w:val="-3"/>
                                <w:u w:val="single"/>
                              </w:rPr>
                              <w:t xml:space="preserve"> </w:t>
                            </w:r>
                            <w:r w:rsidRPr="005C1E43">
                              <w:rPr>
                                <w:rFonts w:ascii="Segoe UI" w:hAnsi="Segoe UI" w:cs="Segoe UI"/>
                                <w:u w:val="single"/>
                              </w:rPr>
                              <w:t>Comunicação</w:t>
                            </w:r>
                            <w:r w:rsidRPr="005C1E43">
                              <w:rPr>
                                <w:rFonts w:ascii="Segoe UI" w:hAnsi="Segoe UI" w:cs="Segoe UI"/>
                                <w:spacing w:val="-3"/>
                                <w:u w:val="single"/>
                              </w:rPr>
                              <w:t xml:space="preserve"> </w:t>
                            </w:r>
                            <w:r w:rsidRPr="005C1E43">
                              <w:rPr>
                                <w:rFonts w:ascii="Segoe UI" w:hAnsi="Segoe UI" w:cs="Segoe UI"/>
                                <w:u w:val="single"/>
                              </w:rPr>
                              <w:t>Publicitária</w:t>
                            </w:r>
                            <w:r w:rsidRPr="005C1E43">
                              <w:rPr>
                                <w:rFonts w:ascii="Segoe UI" w:hAnsi="Segoe UI" w:cs="Segoe UI"/>
                                <w:spacing w:val="-2"/>
                                <w:u w:val="single"/>
                              </w:rPr>
                              <w:t xml:space="preserve"> </w:t>
                            </w:r>
                            <w:r w:rsidRPr="005C1E43">
                              <w:rPr>
                                <w:rFonts w:ascii="Segoe UI" w:hAnsi="Segoe UI" w:cs="Segoe UI"/>
                                <w:u w:val="single"/>
                              </w:rPr>
                              <w:t>–</w:t>
                            </w:r>
                            <w:r w:rsidRPr="005C1E43">
                              <w:rPr>
                                <w:rFonts w:ascii="Segoe UI" w:hAnsi="Segoe UI" w:cs="Segoe UI"/>
                                <w:spacing w:val="-6"/>
                                <w:u w:val="single"/>
                              </w:rPr>
                              <w:t xml:space="preserve"> </w:t>
                            </w:r>
                            <w:r w:rsidRPr="005C1E43">
                              <w:rPr>
                                <w:rFonts w:ascii="Segoe UI" w:hAnsi="Segoe UI" w:cs="Segoe UI"/>
                                <w:u w:val="single"/>
                              </w:rPr>
                              <w:t>Via</w:t>
                            </w:r>
                            <w:r w:rsidRPr="005C1E43">
                              <w:rPr>
                                <w:rFonts w:ascii="Segoe UI" w:hAnsi="Segoe UI" w:cs="Segoe UI"/>
                                <w:spacing w:val="-3"/>
                                <w:u w:val="single"/>
                              </w:rPr>
                              <w:t xml:space="preserve"> </w:t>
                            </w:r>
                            <w:r w:rsidRPr="005C1E43">
                              <w:rPr>
                                <w:rFonts w:ascii="Segoe UI" w:hAnsi="Segoe UI" w:cs="Segoe UI"/>
                                <w:u w:val="single"/>
                              </w:rPr>
                              <w:t>Identificada</w:t>
                            </w:r>
                            <w:r w:rsidRPr="005C1E43">
                              <w:rPr>
                                <w:rFonts w:ascii="Segoe UI" w:hAnsi="Segoe UI" w:cs="Segoe UI"/>
                              </w:rPr>
                              <w:t xml:space="preserve"> Nome empresarial e CNPJ da licitante</w:t>
                            </w:r>
                          </w:p>
                          <w:p w14:paraId="7910E431" w14:textId="31C0DB64" w:rsidR="002409D5" w:rsidRPr="005C1E43" w:rsidRDefault="002409D5" w:rsidP="002409D5">
                            <w:pPr>
                              <w:pStyle w:val="Corpodetexto"/>
                              <w:ind w:left="107"/>
                              <w:jc w:val="left"/>
                              <w:rPr>
                                <w:rFonts w:ascii="Segoe UI" w:hAnsi="Segoe UI" w:cs="Segoe UI"/>
                              </w:rPr>
                            </w:pPr>
                            <w:r w:rsidRPr="00691EDC">
                              <w:rPr>
                                <w:rFonts w:ascii="Segoe UI" w:hAnsi="Segoe UI" w:cs="Segoe UI"/>
                                <w:color w:val="000000" w:themeColor="text1"/>
                              </w:rPr>
                              <w:t>Concorrência</w:t>
                            </w:r>
                            <w:r w:rsidRPr="00691EDC">
                              <w:rPr>
                                <w:rFonts w:ascii="Segoe UI" w:hAnsi="Segoe UI" w:cs="Segoe UI"/>
                                <w:color w:val="000000" w:themeColor="text1"/>
                                <w:spacing w:val="-4"/>
                              </w:rPr>
                              <w:t xml:space="preserve"> </w:t>
                            </w:r>
                            <w:r w:rsidRPr="00691EDC">
                              <w:rPr>
                                <w:rFonts w:ascii="Segoe UI" w:hAnsi="Segoe UI" w:cs="Segoe UI"/>
                                <w:color w:val="000000" w:themeColor="text1"/>
                              </w:rPr>
                              <w:t>n.º</w:t>
                            </w:r>
                            <w:r w:rsidRPr="00691EDC">
                              <w:rPr>
                                <w:rFonts w:ascii="Segoe UI" w:hAnsi="Segoe UI" w:cs="Segoe UI"/>
                                <w:color w:val="000000" w:themeColor="text1"/>
                                <w:spacing w:val="49"/>
                              </w:rPr>
                              <w:t xml:space="preserve"> </w:t>
                            </w:r>
                            <w:r w:rsidR="0006674B">
                              <w:rPr>
                                <w:rFonts w:ascii="Segoe UI" w:hAnsi="Segoe UI" w:cs="Segoe UI"/>
                                <w:color w:val="000000" w:themeColor="text1"/>
                              </w:rPr>
                              <w:t>90001</w:t>
                            </w:r>
                            <w:r w:rsidRPr="00691EDC">
                              <w:rPr>
                                <w:rFonts w:ascii="Segoe UI" w:hAnsi="Segoe UI" w:cs="Segoe UI"/>
                                <w:color w:val="000000" w:themeColor="text1"/>
                              </w:rPr>
                              <w:t>/2026</w:t>
                            </w:r>
                            <w:r w:rsidRPr="00691EDC">
                              <w:rPr>
                                <w:rFonts w:ascii="Segoe UI" w:hAnsi="Segoe UI" w:cs="Segoe UI"/>
                                <w:color w:val="000000" w:themeColor="text1"/>
                                <w:spacing w:val="-5"/>
                              </w:rPr>
                              <w:t xml:space="preserve"> </w:t>
                            </w:r>
                            <w:r w:rsidRPr="00691EDC">
                              <w:rPr>
                                <w:rFonts w:ascii="Segoe UI" w:hAnsi="Segoe UI" w:cs="Segoe UI"/>
                                <w:color w:val="000000" w:themeColor="text1"/>
                              </w:rPr>
                              <w:t>–</w:t>
                            </w:r>
                            <w:r w:rsidRPr="00691EDC">
                              <w:rPr>
                                <w:rFonts w:ascii="Segoe UI" w:hAnsi="Segoe UI" w:cs="Segoe UI"/>
                                <w:color w:val="000000" w:themeColor="text1"/>
                                <w:spacing w:val="-3"/>
                              </w:rPr>
                              <w:t xml:space="preserve"> </w:t>
                            </w:r>
                            <w:r w:rsidRPr="00FF259B">
                              <w:rPr>
                                <w:rFonts w:ascii="Segoe UI" w:hAnsi="Segoe UI" w:cs="Segoe UI"/>
                              </w:rPr>
                              <w:t>Processo</w:t>
                            </w:r>
                            <w:r w:rsidRPr="00FF259B">
                              <w:rPr>
                                <w:rFonts w:ascii="Segoe UI" w:hAnsi="Segoe UI" w:cs="Segoe UI"/>
                                <w:spacing w:val="-3"/>
                              </w:rPr>
                              <w:t xml:space="preserve"> </w:t>
                            </w:r>
                            <w:r w:rsidRPr="00FF259B">
                              <w:rPr>
                                <w:rFonts w:ascii="Segoe UI" w:hAnsi="Segoe UI" w:cs="Segoe UI"/>
                              </w:rPr>
                              <w:t>Administrativo</w:t>
                            </w:r>
                            <w:r w:rsidRPr="00FF259B">
                              <w:rPr>
                                <w:rFonts w:ascii="Segoe UI" w:hAnsi="Segoe UI" w:cs="Segoe UI"/>
                                <w:spacing w:val="-3"/>
                              </w:rPr>
                              <w:t xml:space="preserve"> </w:t>
                            </w:r>
                            <w:r w:rsidRPr="00FF259B">
                              <w:rPr>
                                <w:rFonts w:ascii="Segoe UI" w:hAnsi="Segoe UI" w:cs="Segoe UI"/>
                              </w:rPr>
                              <w:t>n</w:t>
                            </w:r>
                            <w:r w:rsidR="00FF259B" w:rsidRPr="00FF259B">
                              <w:rPr>
                                <w:rFonts w:ascii="Segoe UI" w:hAnsi="Segoe UI" w:cs="Segoe UI"/>
                              </w:rPr>
                              <w:t>º</w:t>
                            </w:r>
                            <w:r w:rsidRPr="00FF259B">
                              <w:rPr>
                                <w:rFonts w:ascii="Segoe UI" w:hAnsi="Segoe UI" w:cs="Segoe UI"/>
                                <w:spacing w:val="-3"/>
                              </w:rPr>
                              <w:t xml:space="preserve"> </w:t>
                            </w:r>
                            <w:r w:rsidR="00FF259B" w:rsidRPr="00FF259B">
                              <w:rPr>
                                <w:rFonts w:ascii="Segoe UI" w:hAnsi="Segoe UI" w:cs="Segoe UI"/>
                                <w:spacing w:val="-2"/>
                              </w:rPr>
                              <w:t>0357</w:t>
                            </w:r>
                            <w:r w:rsidRPr="00FF259B">
                              <w:rPr>
                                <w:rFonts w:ascii="Segoe UI" w:hAnsi="Segoe UI" w:cs="Segoe UI"/>
                                <w:spacing w:val="-2"/>
                              </w:rPr>
                              <w:t>/2026</w:t>
                            </w:r>
                          </w:p>
                        </w:txbxContent>
                      </wps:txbx>
                      <wps:bodyPr wrap="square" lIns="0" tIns="0" rIns="0" bIns="0" rtlCol="0">
                        <a:noAutofit/>
                      </wps:bodyPr>
                    </wps:wsp>
                  </a:graphicData>
                </a:graphic>
                <wp14:sizeRelV relativeFrom="margin">
                  <wp14:pctHeight>0</wp14:pctHeight>
                </wp14:sizeRelV>
              </wp:anchor>
            </w:drawing>
          </mc:Choice>
          <mc:Fallback>
            <w:pict>
              <v:shapetype w14:anchorId="27BCA02B" id="_x0000_t202" coordsize="21600,21600" o:spt="202" path="m,l,21600r21600,l21600,xe">
                <v:stroke joinstyle="miter"/>
                <v:path gradientshapeok="t" o:connecttype="rect"/>
              </v:shapetype>
              <v:shape id="Textbox 7" o:spid="_x0000_s1026" type="#_x0000_t202" style="position:absolute;left:0;text-align:left;margin-left:0;margin-top:14.85pt;width:462.95pt;height:56.5pt;z-index:-251655168;visibility:visible;mso-wrap-style:square;mso-height-percent:0;mso-wrap-distance-left:0;mso-wrap-distance-top:0;mso-wrap-distance-right:0;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2ScxgEAAH4DAAAOAAAAZHJzL2Uyb0RvYy54bWysU8Fu2zAMvQ/YPwi6L3aKJWmNOMXWoMOA&#10;YhvQ9QNkWYqFyaImKrHz96MUJym2WzEfZEqkHvkeqfX92Ft2UAENuJrPZyVnyklojdvV/OXn44db&#10;zjAK1woLTtX8qJDfb96/Ww++UjfQgW1VYATisBp8zbsYfVUUKDvVC5yBV46cGkIvIm3DrmiDGAi9&#10;t8VNWS6LAULrA0iFSKfbk5NvMr7WSsbvWqOKzNacaot5DXlt0lps1qLaBeE7I6cyxBuq6IVxlPQC&#10;tRVRsH0w/0D1RgZA0HEmoS9AayNV5kBs5uVfbJ474VXmQuKgv8iE/w9Wfjs8+x+BxfEzjNTATAL9&#10;E8hfSNoUg8dqikmaYoUUnYiOOvTpTxQYXSRtjxc91RiZpMPF7eru43LBmSTfar5aLLLgxfW2Dxi/&#10;KOhZMmoeqF+5AnF4wpjyi+ockpJZx4aaL8u75alOsKZ9NNYmH4Zd82ADO4jU6vyl7hICvg5LcFuB&#10;3Skuu6Yw6ya+J4qJbBybkTCS2UB7JJ0GGpWa4++9CIoz+9VRL9JcnY1wNpqzEaJ9gDx9qUoHn/YR&#10;tMnkrrhTZmpyrngayDRFr/c56vpsNn8AAAD//wMAUEsDBBQABgAIAAAAIQATFTZg3AAAAAcBAAAP&#10;AAAAZHJzL2Rvd25yZXYueG1sTI/BTsMwEETvSPyDtUjcqNOoJCTEqVCkcuGAaPsBbrwkEfHaxG6a&#10;/j3LCY6jGc28qbaLHcWMUxgcKVivEhBIrTMDdQqOh93DE4gQNRk9OkIFVwywrW9vKl0ad6EPnPex&#10;E1xCodQK+hh9KWVoe7Q6rJxHYu/TTVZHllMnzaQvXG5HmSZJJq0eiBd67bHpsf3an62C1/dDjN/r&#10;44bC27zLm8xn18YrdX+3vDyDiLjEvzD84jM61Mx0cmcyQYwK+EhUkBY5CHaL9LEAceLYJs1B1pX8&#10;z1//AAAA//8DAFBLAQItABQABgAIAAAAIQC2gziS/gAAAOEBAAATAAAAAAAAAAAAAAAAAAAAAABb&#10;Q29udGVudF9UeXBlc10ueG1sUEsBAi0AFAAGAAgAAAAhADj9If/WAAAAlAEAAAsAAAAAAAAAAAAA&#10;AAAALwEAAF9yZWxzLy5yZWxzUEsBAi0AFAAGAAgAAAAhADY/ZJzGAQAAfgMAAA4AAAAAAAAAAAAA&#10;AAAALgIAAGRycy9lMm9Eb2MueG1sUEsBAi0AFAAGAAgAAAAhABMVNmDcAAAABwEAAA8AAAAAAAAA&#10;AAAAAAAAIAQAAGRycy9kb3ducmV2LnhtbFBLBQYAAAAABAAEAPMAAAApBQAAAAA=&#10;" filled="f" strokeweight=".48pt">
                <v:path arrowok="t"/>
                <v:textbox inset="0,0,0,0">
                  <w:txbxContent>
                    <w:p w14:paraId="47072B31" w14:textId="3724EC48" w:rsidR="002409D5" w:rsidRPr="005C1E43" w:rsidRDefault="002409D5" w:rsidP="002409D5">
                      <w:pPr>
                        <w:pStyle w:val="Corpodetexto"/>
                        <w:spacing w:before="13"/>
                        <w:ind w:left="107" w:right="792"/>
                        <w:jc w:val="left"/>
                        <w:rPr>
                          <w:rFonts w:ascii="Segoe UI" w:hAnsi="Segoe UI" w:cs="Segoe UI"/>
                        </w:rPr>
                      </w:pPr>
                      <w:r w:rsidRPr="005C1E43">
                        <w:rPr>
                          <w:rFonts w:ascii="Segoe UI" w:hAnsi="Segoe UI" w:cs="Segoe UI"/>
                          <w:b/>
                        </w:rPr>
                        <w:t>Invólucro</w:t>
                      </w:r>
                      <w:r w:rsidRPr="005C1E43">
                        <w:rPr>
                          <w:rFonts w:ascii="Segoe UI" w:hAnsi="Segoe UI" w:cs="Segoe UI"/>
                          <w:b/>
                          <w:spacing w:val="-3"/>
                        </w:rPr>
                        <w:t xml:space="preserve"> </w:t>
                      </w:r>
                      <w:r w:rsidRPr="005C1E43">
                        <w:rPr>
                          <w:rFonts w:ascii="Segoe UI" w:hAnsi="Segoe UI" w:cs="Segoe UI"/>
                          <w:b/>
                        </w:rPr>
                        <w:t>n.</w:t>
                      </w:r>
                      <w:r w:rsidR="000C79AC">
                        <w:rPr>
                          <w:rFonts w:ascii="Segoe UI" w:hAnsi="Segoe UI" w:cs="Segoe UI"/>
                          <w:b/>
                        </w:rPr>
                        <w:t>º</w:t>
                      </w:r>
                      <w:r w:rsidRPr="005C1E43">
                        <w:rPr>
                          <w:rFonts w:ascii="Segoe UI" w:hAnsi="Segoe UI" w:cs="Segoe UI"/>
                          <w:b/>
                          <w:spacing w:val="-3"/>
                        </w:rPr>
                        <w:t xml:space="preserve"> </w:t>
                      </w:r>
                      <w:r w:rsidRPr="005C1E43">
                        <w:rPr>
                          <w:rFonts w:ascii="Segoe UI" w:hAnsi="Segoe UI" w:cs="Segoe UI"/>
                          <w:b/>
                        </w:rPr>
                        <w:t>2</w:t>
                      </w:r>
                      <w:r w:rsidRPr="005C1E43">
                        <w:rPr>
                          <w:rFonts w:ascii="Segoe UI" w:hAnsi="Segoe UI" w:cs="Segoe UI"/>
                          <w:b/>
                          <w:spacing w:val="-5"/>
                        </w:rPr>
                        <w:t xml:space="preserve"> </w:t>
                      </w:r>
                      <w:r w:rsidRPr="005C1E43">
                        <w:rPr>
                          <w:rFonts w:ascii="Segoe UI" w:hAnsi="Segoe UI" w:cs="Segoe UI"/>
                          <w:b/>
                        </w:rPr>
                        <w:t>-</w:t>
                      </w:r>
                      <w:r w:rsidRPr="005C1E43">
                        <w:rPr>
                          <w:rFonts w:ascii="Segoe UI" w:hAnsi="Segoe UI" w:cs="Segoe UI"/>
                          <w:b/>
                          <w:spacing w:val="-2"/>
                        </w:rPr>
                        <w:t xml:space="preserve"> </w:t>
                      </w:r>
                      <w:r w:rsidRPr="005C1E43">
                        <w:rPr>
                          <w:rFonts w:ascii="Segoe UI" w:hAnsi="Segoe UI" w:cs="Segoe UI"/>
                          <w:u w:val="single"/>
                        </w:rPr>
                        <w:t>Proposta</w:t>
                      </w:r>
                      <w:r w:rsidRPr="005C1E43">
                        <w:rPr>
                          <w:rFonts w:ascii="Segoe UI" w:hAnsi="Segoe UI" w:cs="Segoe UI"/>
                          <w:spacing w:val="-5"/>
                          <w:u w:val="single"/>
                        </w:rPr>
                        <w:t xml:space="preserve"> </w:t>
                      </w:r>
                      <w:r w:rsidRPr="005C1E43">
                        <w:rPr>
                          <w:rFonts w:ascii="Segoe UI" w:hAnsi="Segoe UI" w:cs="Segoe UI"/>
                          <w:u w:val="single"/>
                        </w:rPr>
                        <w:t>Técnica:</w:t>
                      </w:r>
                      <w:r w:rsidRPr="005C1E43">
                        <w:rPr>
                          <w:rFonts w:ascii="Segoe UI" w:hAnsi="Segoe UI" w:cs="Segoe UI"/>
                          <w:spacing w:val="-5"/>
                          <w:u w:val="single"/>
                        </w:rPr>
                        <w:t xml:space="preserve"> </w:t>
                      </w:r>
                      <w:r w:rsidRPr="005C1E43">
                        <w:rPr>
                          <w:rFonts w:ascii="Segoe UI" w:hAnsi="Segoe UI" w:cs="Segoe UI"/>
                          <w:u w:val="single"/>
                        </w:rPr>
                        <w:t>Plano</w:t>
                      </w:r>
                      <w:r w:rsidRPr="005C1E43">
                        <w:rPr>
                          <w:rFonts w:ascii="Segoe UI" w:hAnsi="Segoe UI" w:cs="Segoe UI"/>
                          <w:spacing w:val="-3"/>
                          <w:u w:val="single"/>
                        </w:rPr>
                        <w:t xml:space="preserve"> </w:t>
                      </w:r>
                      <w:r w:rsidRPr="005C1E43">
                        <w:rPr>
                          <w:rFonts w:ascii="Segoe UI" w:hAnsi="Segoe UI" w:cs="Segoe UI"/>
                          <w:u w:val="single"/>
                        </w:rPr>
                        <w:t>de</w:t>
                      </w:r>
                      <w:r w:rsidRPr="005C1E43">
                        <w:rPr>
                          <w:rFonts w:ascii="Segoe UI" w:hAnsi="Segoe UI" w:cs="Segoe UI"/>
                          <w:spacing w:val="-3"/>
                          <w:u w:val="single"/>
                        </w:rPr>
                        <w:t xml:space="preserve"> </w:t>
                      </w:r>
                      <w:r w:rsidRPr="005C1E43">
                        <w:rPr>
                          <w:rFonts w:ascii="Segoe UI" w:hAnsi="Segoe UI" w:cs="Segoe UI"/>
                          <w:u w:val="single"/>
                        </w:rPr>
                        <w:t>Comunicação</w:t>
                      </w:r>
                      <w:r w:rsidRPr="005C1E43">
                        <w:rPr>
                          <w:rFonts w:ascii="Segoe UI" w:hAnsi="Segoe UI" w:cs="Segoe UI"/>
                          <w:spacing w:val="-3"/>
                          <w:u w:val="single"/>
                        </w:rPr>
                        <w:t xml:space="preserve"> </w:t>
                      </w:r>
                      <w:r w:rsidRPr="005C1E43">
                        <w:rPr>
                          <w:rFonts w:ascii="Segoe UI" w:hAnsi="Segoe UI" w:cs="Segoe UI"/>
                          <w:u w:val="single"/>
                        </w:rPr>
                        <w:t>Publicitária</w:t>
                      </w:r>
                      <w:r w:rsidRPr="005C1E43">
                        <w:rPr>
                          <w:rFonts w:ascii="Segoe UI" w:hAnsi="Segoe UI" w:cs="Segoe UI"/>
                          <w:spacing w:val="-2"/>
                          <w:u w:val="single"/>
                        </w:rPr>
                        <w:t xml:space="preserve"> </w:t>
                      </w:r>
                      <w:r w:rsidRPr="005C1E43">
                        <w:rPr>
                          <w:rFonts w:ascii="Segoe UI" w:hAnsi="Segoe UI" w:cs="Segoe UI"/>
                          <w:u w:val="single"/>
                        </w:rPr>
                        <w:t>–</w:t>
                      </w:r>
                      <w:r w:rsidRPr="005C1E43">
                        <w:rPr>
                          <w:rFonts w:ascii="Segoe UI" w:hAnsi="Segoe UI" w:cs="Segoe UI"/>
                          <w:spacing w:val="-6"/>
                          <w:u w:val="single"/>
                        </w:rPr>
                        <w:t xml:space="preserve"> </w:t>
                      </w:r>
                      <w:r w:rsidRPr="005C1E43">
                        <w:rPr>
                          <w:rFonts w:ascii="Segoe UI" w:hAnsi="Segoe UI" w:cs="Segoe UI"/>
                          <w:u w:val="single"/>
                        </w:rPr>
                        <w:t>Via</w:t>
                      </w:r>
                      <w:r w:rsidRPr="005C1E43">
                        <w:rPr>
                          <w:rFonts w:ascii="Segoe UI" w:hAnsi="Segoe UI" w:cs="Segoe UI"/>
                          <w:spacing w:val="-3"/>
                          <w:u w:val="single"/>
                        </w:rPr>
                        <w:t xml:space="preserve"> </w:t>
                      </w:r>
                      <w:r w:rsidRPr="005C1E43">
                        <w:rPr>
                          <w:rFonts w:ascii="Segoe UI" w:hAnsi="Segoe UI" w:cs="Segoe UI"/>
                          <w:u w:val="single"/>
                        </w:rPr>
                        <w:t>Identificada</w:t>
                      </w:r>
                      <w:r w:rsidRPr="005C1E43">
                        <w:rPr>
                          <w:rFonts w:ascii="Segoe UI" w:hAnsi="Segoe UI" w:cs="Segoe UI"/>
                        </w:rPr>
                        <w:t xml:space="preserve"> Nome empresarial e CNPJ da licitante</w:t>
                      </w:r>
                    </w:p>
                    <w:p w14:paraId="7910E431" w14:textId="31C0DB64" w:rsidR="002409D5" w:rsidRPr="005C1E43" w:rsidRDefault="002409D5" w:rsidP="002409D5">
                      <w:pPr>
                        <w:pStyle w:val="Corpodetexto"/>
                        <w:ind w:left="107"/>
                        <w:jc w:val="left"/>
                        <w:rPr>
                          <w:rFonts w:ascii="Segoe UI" w:hAnsi="Segoe UI" w:cs="Segoe UI"/>
                        </w:rPr>
                      </w:pPr>
                      <w:r w:rsidRPr="00691EDC">
                        <w:rPr>
                          <w:rFonts w:ascii="Segoe UI" w:hAnsi="Segoe UI" w:cs="Segoe UI"/>
                          <w:color w:val="000000" w:themeColor="text1"/>
                        </w:rPr>
                        <w:t>Concorrência</w:t>
                      </w:r>
                      <w:r w:rsidRPr="00691EDC">
                        <w:rPr>
                          <w:rFonts w:ascii="Segoe UI" w:hAnsi="Segoe UI" w:cs="Segoe UI"/>
                          <w:color w:val="000000" w:themeColor="text1"/>
                          <w:spacing w:val="-4"/>
                        </w:rPr>
                        <w:t xml:space="preserve"> </w:t>
                      </w:r>
                      <w:r w:rsidRPr="00691EDC">
                        <w:rPr>
                          <w:rFonts w:ascii="Segoe UI" w:hAnsi="Segoe UI" w:cs="Segoe UI"/>
                          <w:color w:val="000000" w:themeColor="text1"/>
                        </w:rPr>
                        <w:t>n.º</w:t>
                      </w:r>
                      <w:r w:rsidRPr="00691EDC">
                        <w:rPr>
                          <w:rFonts w:ascii="Segoe UI" w:hAnsi="Segoe UI" w:cs="Segoe UI"/>
                          <w:color w:val="000000" w:themeColor="text1"/>
                          <w:spacing w:val="49"/>
                        </w:rPr>
                        <w:t xml:space="preserve"> </w:t>
                      </w:r>
                      <w:r w:rsidR="0006674B">
                        <w:rPr>
                          <w:rFonts w:ascii="Segoe UI" w:hAnsi="Segoe UI" w:cs="Segoe UI"/>
                          <w:color w:val="000000" w:themeColor="text1"/>
                        </w:rPr>
                        <w:t>90001</w:t>
                      </w:r>
                      <w:r w:rsidRPr="00691EDC">
                        <w:rPr>
                          <w:rFonts w:ascii="Segoe UI" w:hAnsi="Segoe UI" w:cs="Segoe UI"/>
                          <w:color w:val="000000" w:themeColor="text1"/>
                        </w:rPr>
                        <w:t>/2026</w:t>
                      </w:r>
                      <w:r w:rsidRPr="00691EDC">
                        <w:rPr>
                          <w:rFonts w:ascii="Segoe UI" w:hAnsi="Segoe UI" w:cs="Segoe UI"/>
                          <w:color w:val="000000" w:themeColor="text1"/>
                          <w:spacing w:val="-5"/>
                        </w:rPr>
                        <w:t xml:space="preserve"> </w:t>
                      </w:r>
                      <w:r w:rsidRPr="00691EDC">
                        <w:rPr>
                          <w:rFonts w:ascii="Segoe UI" w:hAnsi="Segoe UI" w:cs="Segoe UI"/>
                          <w:color w:val="000000" w:themeColor="text1"/>
                        </w:rPr>
                        <w:t>–</w:t>
                      </w:r>
                      <w:r w:rsidRPr="00691EDC">
                        <w:rPr>
                          <w:rFonts w:ascii="Segoe UI" w:hAnsi="Segoe UI" w:cs="Segoe UI"/>
                          <w:color w:val="000000" w:themeColor="text1"/>
                          <w:spacing w:val="-3"/>
                        </w:rPr>
                        <w:t xml:space="preserve"> </w:t>
                      </w:r>
                      <w:r w:rsidRPr="00FF259B">
                        <w:rPr>
                          <w:rFonts w:ascii="Segoe UI" w:hAnsi="Segoe UI" w:cs="Segoe UI"/>
                        </w:rPr>
                        <w:t>Processo</w:t>
                      </w:r>
                      <w:r w:rsidRPr="00FF259B">
                        <w:rPr>
                          <w:rFonts w:ascii="Segoe UI" w:hAnsi="Segoe UI" w:cs="Segoe UI"/>
                          <w:spacing w:val="-3"/>
                        </w:rPr>
                        <w:t xml:space="preserve"> </w:t>
                      </w:r>
                      <w:r w:rsidRPr="00FF259B">
                        <w:rPr>
                          <w:rFonts w:ascii="Segoe UI" w:hAnsi="Segoe UI" w:cs="Segoe UI"/>
                        </w:rPr>
                        <w:t>Administrativo</w:t>
                      </w:r>
                      <w:r w:rsidRPr="00FF259B">
                        <w:rPr>
                          <w:rFonts w:ascii="Segoe UI" w:hAnsi="Segoe UI" w:cs="Segoe UI"/>
                          <w:spacing w:val="-3"/>
                        </w:rPr>
                        <w:t xml:space="preserve"> </w:t>
                      </w:r>
                      <w:r w:rsidRPr="00FF259B">
                        <w:rPr>
                          <w:rFonts w:ascii="Segoe UI" w:hAnsi="Segoe UI" w:cs="Segoe UI"/>
                        </w:rPr>
                        <w:t>n</w:t>
                      </w:r>
                      <w:r w:rsidR="00FF259B" w:rsidRPr="00FF259B">
                        <w:rPr>
                          <w:rFonts w:ascii="Segoe UI" w:hAnsi="Segoe UI" w:cs="Segoe UI"/>
                        </w:rPr>
                        <w:t>º</w:t>
                      </w:r>
                      <w:r w:rsidRPr="00FF259B">
                        <w:rPr>
                          <w:rFonts w:ascii="Segoe UI" w:hAnsi="Segoe UI" w:cs="Segoe UI"/>
                          <w:spacing w:val="-3"/>
                        </w:rPr>
                        <w:t xml:space="preserve"> </w:t>
                      </w:r>
                      <w:r w:rsidR="00FF259B" w:rsidRPr="00FF259B">
                        <w:rPr>
                          <w:rFonts w:ascii="Segoe UI" w:hAnsi="Segoe UI" w:cs="Segoe UI"/>
                          <w:spacing w:val="-2"/>
                        </w:rPr>
                        <w:t>0357</w:t>
                      </w:r>
                      <w:r w:rsidRPr="00FF259B">
                        <w:rPr>
                          <w:rFonts w:ascii="Segoe UI" w:hAnsi="Segoe UI" w:cs="Segoe UI"/>
                          <w:spacing w:val="-2"/>
                        </w:rPr>
                        <w:t>/2026</w:t>
                      </w:r>
                    </w:p>
                  </w:txbxContent>
                </v:textbox>
                <w10:wrap type="topAndBottom" anchorx="margin"/>
              </v:shape>
            </w:pict>
          </mc:Fallback>
        </mc:AlternateContent>
      </w:r>
    </w:p>
    <w:p w14:paraId="6C3A7D07" w14:textId="77777777" w:rsidR="002409D5" w:rsidRDefault="002409D5" w:rsidP="00252EDA">
      <w:pPr>
        <w:spacing w:after="0" w:line="240" w:lineRule="auto"/>
        <w:jc w:val="both"/>
        <w:rPr>
          <w:rFonts w:ascii="Segoe UI" w:hAnsi="Segoe UI" w:cs="Segoe UI"/>
          <w:sz w:val="22"/>
          <w:szCs w:val="22"/>
        </w:rPr>
      </w:pPr>
    </w:p>
    <w:p w14:paraId="1C32E9D3" w14:textId="3DF3AAE3" w:rsidR="00E36E96" w:rsidRPr="00FF259B" w:rsidRDefault="00E36E96" w:rsidP="00BA2A1C">
      <w:pPr>
        <w:pStyle w:val="PargrafodaLista"/>
        <w:numPr>
          <w:ilvl w:val="2"/>
          <w:numId w:val="255"/>
        </w:numPr>
        <w:spacing w:before="20"/>
        <w:rPr>
          <w:rFonts w:ascii="Segoe UI" w:hAnsi="Segoe UI" w:cs="Segoe UI"/>
          <w:b/>
          <w:color w:val="000000"/>
          <w:sz w:val="20"/>
          <w:szCs w:val="20"/>
        </w:rPr>
      </w:pPr>
      <w:r w:rsidRPr="00FF259B">
        <w:rPr>
          <w:rFonts w:ascii="Segoe UI" w:hAnsi="Segoe UI" w:cs="Segoe UI"/>
          <w:b/>
          <w:color w:val="000000"/>
          <w:sz w:val="20"/>
          <w:szCs w:val="20"/>
        </w:rPr>
        <w:t>INVÓLUCRO</w:t>
      </w:r>
      <w:r w:rsidRPr="00FF259B">
        <w:rPr>
          <w:rFonts w:ascii="Segoe UI" w:hAnsi="Segoe UI" w:cs="Segoe UI"/>
          <w:b/>
          <w:color w:val="000000"/>
          <w:spacing w:val="-5"/>
          <w:sz w:val="20"/>
          <w:szCs w:val="20"/>
        </w:rPr>
        <w:t xml:space="preserve"> </w:t>
      </w:r>
      <w:r w:rsidRPr="00FF259B">
        <w:rPr>
          <w:rFonts w:ascii="Segoe UI" w:hAnsi="Segoe UI" w:cs="Segoe UI"/>
          <w:b/>
          <w:color w:val="000000"/>
          <w:sz w:val="20"/>
          <w:szCs w:val="20"/>
        </w:rPr>
        <w:t>N.</w:t>
      </w:r>
      <w:r w:rsidRPr="00FF259B">
        <w:rPr>
          <w:rFonts w:ascii="Segoe UI" w:hAnsi="Segoe UI" w:cs="Segoe UI"/>
          <w:b/>
          <w:color w:val="000000"/>
          <w:spacing w:val="-5"/>
          <w:sz w:val="20"/>
          <w:szCs w:val="20"/>
        </w:rPr>
        <w:t xml:space="preserve"> 3:</w:t>
      </w:r>
    </w:p>
    <w:p w14:paraId="34898EAA" w14:textId="77777777" w:rsidR="00E36E96" w:rsidRPr="002409D5" w:rsidRDefault="00E36E96" w:rsidP="00252EDA">
      <w:pPr>
        <w:spacing w:after="0" w:line="240" w:lineRule="auto"/>
        <w:jc w:val="both"/>
        <w:rPr>
          <w:rFonts w:ascii="Segoe UI" w:hAnsi="Segoe UI" w:cs="Segoe UI"/>
          <w:sz w:val="22"/>
          <w:szCs w:val="22"/>
        </w:rPr>
      </w:pPr>
    </w:p>
    <w:p w14:paraId="1ADB5D52" w14:textId="640280A9" w:rsidR="002409D5" w:rsidRPr="00BA2A1C" w:rsidRDefault="002409D5" w:rsidP="00BA2A1C">
      <w:pPr>
        <w:pStyle w:val="PargrafodaLista"/>
        <w:numPr>
          <w:ilvl w:val="3"/>
          <w:numId w:val="256"/>
        </w:numPr>
        <w:spacing w:after="0" w:line="240" w:lineRule="auto"/>
        <w:ind w:left="2268" w:hanging="850"/>
        <w:jc w:val="both"/>
        <w:rPr>
          <w:rFonts w:ascii="Segoe UI" w:hAnsi="Segoe UI" w:cs="Segoe UI"/>
          <w:sz w:val="22"/>
          <w:szCs w:val="22"/>
        </w:rPr>
      </w:pPr>
      <w:r w:rsidRPr="00BA2A1C">
        <w:rPr>
          <w:rFonts w:ascii="Segoe UI" w:hAnsi="Segoe UI" w:cs="Segoe UI"/>
          <w:sz w:val="22"/>
          <w:szCs w:val="22"/>
        </w:rPr>
        <w:t xml:space="preserve">No invólucro n.º 3 deverão estar acondicionados a </w:t>
      </w:r>
      <w:r w:rsidRPr="00BA2A1C">
        <w:rPr>
          <w:rFonts w:ascii="Segoe UI" w:hAnsi="Segoe UI" w:cs="Segoe UI"/>
          <w:b/>
          <w:bCs/>
          <w:sz w:val="22"/>
          <w:szCs w:val="22"/>
        </w:rPr>
        <w:t>Capacidade de Atendimento, o Repertório e os Relatos de soluções de Problemas de Comunicação</w:t>
      </w:r>
      <w:r w:rsidRPr="00BA2A1C">
        <w:rPr>
          <w:rFonts w:ascii="Segoe UI" w:hAnsi="Segoe UI" w:cs="Segoe UI"/>
          <w:sz w:val="22"/>
          <w:szCs w:val="22"/>
        </w:rPr>
        <w:t xml:space="preserve">, de que tratam os </w:t>
      </w:r>
      <w:r w:rsidRPr="00FF259B">
        <w:rPr>
          <w:rFonts w:ascii="Segoe UI" w:hAnsi="Segoe UI" w:cs="Segoe UI"/>
          <w:sz w:val="22"/>
          <w:szCs w:val="22"/>
        </w:rPr>
        <w:t>subitens 11.5 a 11.10.</w:t>
      </w:r>
    </w:p>
    <w:p w14:paraId="6C97DC4B" w14:textId="77777777" w:rsidR="002409D5" w:rsidRPr="002409D5" w:rsidRDefault="002409D5" w:rsidP="00252EDA">
      <w:pPr>
        <w:pStyle w:val="PargrafodaLista"/>
        <w:spacing w:after="0" w:line="240" w:lineRule="auto"/>
        <w:ind w:left="2160"/>
        <w:jc w:val="both"/>
        <w:rPr>
          <w:rFonts w:ascii="Segoe UI" w:hAnsi="Segoe UI" w:cs="Segoe UI"/>
          <w:sz w:val="22"/>
          <w:szCs w:val="22"/>
        </w:rPr>
      </w:pPr>
    </w:p>
    <w:p w14:paraId="18EB0A5B" w14:textId="77777777" w:rsidR="002409D5" w:rsidRPr="002409D5" w:rsidRDefault="002409D5" w:rsidP="00BA2A1C">
      <w:pPr>
        <w:pStyle w:val="PargrafodaLista"/>
        <w:numPr>
          <w:ilvl w:val="3"/>
          <w:numId w:val="256"/>
        </w:numPr>
        <w:spacing w:after="0" w:line="240" w:lineRule="auto"/>
        <w:ind w:left="2410" w:hanging="992"/>
        <w:jc w:val="both"/>
        <w:rPr>
          <w:rFonts w:ascii="Segoe UI" w:hAnsi="Segoe UI" w:cs="Segoe UI"/>
          <w:sz w:val="22"/>
          <w:szCs w:val="22"/>
        </w:rPr>
      </w:pPr>
      <w:r w:rsidRPr="002409D5">
        <w:rPr>
          <w:rFonts w:ascii="Segoe UI" w:hAnsi="Segoe UI" w:cs="Segoe UI"/>
          <w:sz w:val="22"/>
          <w:szCs w:val="22"/>
        </w:rPr>
        <w:t>O invólucro n.º 3 deverá estar fechado e rubricado no fecho, com a seguinte identificação:</w:t>
      </w:r>
    </w:p>
    <w:p w14:paraId="0BF9081F" w14:textId="77777777" w:rsidR="002409D5" w:rsidRPr="002409D5" w:rsidRDefault="002409D5" w:rsidP="00252EDA">
      <w:pPr>
        <w:pStyle w:val="PargrafodaLista"/>
        <w:spacing w:after="0" w:line="240" w:lineRule="auto"/>
        <w:jc w:val="both"/>
        <w:rPr>
          <w:rFonts w:ascii="Segoe UI" w:hAnsi="Segoe UI" w:cs="Segoe UI"/>
          <w:sz w:val="22"/>
          <w:szCs w:val="22"/>
        </w:rPr>
      </w:pPr>
      <w:r w:rsidRPr="002409D5">
        <w:rPr>
          <w:noProof/>
          <w:sz w:val="22"/>
          <w:szCs w:val="22"/>
        </w:rPr>
        <mc:AlternateContent>
          <mc:Choice Requires="wps">
            <w:drawing>
              <wp:anchor distT="0" distB="0" distL="0" distR="0" simplePos="0" relativeHeight="251663360" behindDoc="1" locked="0" layoutInCell="1" allowOverlap="1" wp14:anchorId="1F68EE7D" wp14:editId="1791E437">
                <wp:simplePos x="0" y="0"/>
                <wp:positionH relativeFrom="margin">
                  <wp:align>left</wp:align>
                </wp:positionH>
                <wp:positionV relativeFrom="paragraph">
                  <wp:posOffset>186055</wp:posOffset>
                </wp:positionV>
                <wp:extent cx="5879465" cy="977900"/>
                <wp:effectExtent l="0" t="0" r="26035" b="1270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9465" cy="977900"/>
                        </a:xfrm>
                        <a:prstGeom prst="rect">
                          <a:avLst/>
                        </a:prstGeom>
                        <a:ln w="6096">
                          <a:solidFill>
                            <a:srgbClr val="000000"/>
                          </a:solidFill>
                          <a:prstDash val="solid"/>
                        </a:ln>
                      </wps:spPr>
                      <wps:txbx>
                        <w:txbxContent>
                          <w:p w14:paraId="180F3380" w14:textId="77777777" w:rsidR="002409D5" w:rsidRPr="005C1E43" w:rsidRDefault="002409D5" w:rsidP="002409D5">
                            <w:pPr>
                              <w:pStyle w:val="Corpodetexto"/>
                              <w:spacing w:before="13"/>
                              <w:ind w:left="107"/>
                              <w:jc w:val="left"/>
                              <w:rPr>
                                <w:rFonts w:ascii="Segoe UI" w:hAnsi="Segoe UI" w:cs="Segoe UI"/>
                              </w:rPr>
                            </w:pPr>
                            <w:r w:rsidRPr="005C1E43">
                              <w:rPr>
                                <w:rFonts w:ascii="Segoe UI" w:hAnsi="Segoe UI" w:cs="Segoe UI"/>
                                <w:b/>
                              </w:rPr>
                              <w:t>Invólucro</w:t>
                            </w:r>
                            <w:r w:rsidRPr="005C1E43">
                              <w:rPr>
                                <w:rFonts w:ascii="Segoe UI" w:hAnsi="Segoe UI" w:cs="Segoe UI"/>
                                <w:b/>
                                <w:spacing w:val="-2"/>
                              </w:rPr>
                              <w:t xml:space="preserve"> </w:t>
                            </w:r>
                            <w:r w:rsidRPr="005C1E43">
                              <w:rPr>
                                <w:rFonts w:ascii="Segoe UI" w:hAnsi="Segoe UI" w:cs="Segoe UI"/>
                                <w:b/>
                              </w:rPr>
                              <w:t>nº</w:t>
                            </w:r>
                            <w:r w:rsidRPr="005C1E43">
                              <w:rPr>
                                <w:rFonts w:ascii="Segoe UI" w:hAnsi="Segoe UI" w:cs="Segoe UI"/>
                                <w:b/>
                                <w:spacing w:val="-2"/>
                              </w:rPr>
                              <w:t xml:space="preserve"> </w:t>
                            </w:r>
                            <w:r w:rsidRPr="005C1E43">
                              <w:rPr>
                                <w:rFonts w:ascii="Segoe UI" w:hAnsi="Segoe UI" w:cs="Segoe UI"/>
                                <w:b/>
                              </w:rPr>
                              <w:t>3</w:t>
                            </w:r>
                            <w:r w:rsidRPr="005C1E43">
                              <w:rPr>
                                <w:rFonts w:ascii="Segoe UI" w:hAnsi="Segoe UI" w:cs="Segoe UI"/>
                                <w:b/>
                                <w:spacing w:val="-4"/>
                              </w:rPr>
                              <w:t xml:space="preserve"> </w:t>
                            </w:r>
                            <w:r w:rsidRPr="005C1E43">
                              <w:rPr>
                                <w:rFonts w:ascii="Segoe UI" w:hAnsi="Segoe UI" w:cs="Segoe UI"/>
                                <w:b/>
                              </w:rPr>
                              <w:t>-</w:t>
                            </w:r>
                            <w:r w:rsidRPr="005C1E43">
                              <w:rPr>
                                <w:rFonts w:ascii="Segoe UI" w:hAnsi="Segoe UI" w:cs="Segoe UI"/>
                                <w:b/>
                                <w:spacing w:val="-1"/>
                              </w:rPr>
                              <w:t xml:space="preserve"> </w:t>
                            </w:r>
                            <w:r w:rsidRPr="005C1E43">
                              <w:rPr>
                                <w:rFonts w:ascii="Segoe UI" w:hAnsi="Segoe UI" w:cs="Segoe UI"/>
                                <w:u w:val="single"/>
                              </w:rPr>
                              <w:t>Proposta</w:t>
                            </w:r>
                            <w:r w:rsidRPr="005C1E43">
                              <w:rPr>
                                <w:rFonts w:ascii="Segoe UI" w:hAnsi="Segoe UI" w:cs="Segoe UI"/>
                                <w:spacing w:val="-4"/>
                                <w:u w:val="single"/>
                              </w:rPr>
                              <w:t xml:space="preserve"> </w:t>
                            </w:r>
                            <w:r w:rsidRPr="005C1E43">
                              <w:rPr>
                                <w:rFonts w:ascii="Segoe UI" w:hAnsi="Segoe UI" w:cs="Segoe UI"/>
                                <w:u w:val="single"/>
                              </w:rPr>
                              <w:t>Técnica:</w:t>
                            </w:r>
                            <w:r w:rsidRPr="005C1E43">
                              <w:rPr>
                                <w:rFonts w:ascii="Segoe UI" w:hAnsi="Segoe UI" w:cs="Segoe UI"/>
                                <w:spacing w:val="-4"/>
                                <w:u w:val="single"/>
                              </w:rPr>
                              <w:t xml:space="preserve"> </w:t>
                            </w:r>
                            <w:r w:rsidRPr="005C1E43">
                              <w:rPr>
                                <w:rFonts w:ascii="Segoe UI" w:hAnsi="Segoe UI" w:cs="Segoe UI"/>
                                <w:u w:val="single"/>
                              </w:rPr>
                              <w:t>Capacidade</w:t>
                            </w:r>
                            <w:r w:rsidRPr="005C1E43">
                              <w:rPr>
                                <w:rFonts w:ascii="Segoe UI" w:hAnsi="Segoe UI" w:cs="Segoe UI"/>
                                <w:spacing w:val="-2"/>
                                <w:u w:val="single"/>
                              </w:rPr>
                              <w:t xml:space="preserve"> </w:t>
                            </w:r>
                            <w:r w:rsidRPr="005C1E43">
                              <w:rPr>
                                <w:rFonts w:ascii="Segoe UI" w:hAnsi="Segoe UI" w:cs="Segoe UI"/>
                                <w:u w:val="single"/>
                              </w:rPr>
                              <w:t>de</w:t>
                            </w:r>
                            <w:r w:rsidRPr="005C1E43">
                              <w:rPr>
                                <w:rFonts w:ascii="Segoe UI" w:hAnsi="Segoe UI" w:cs="Segoe UI"/>
                                <w:spacing w:val="-2"/>
                                <w:u w:val="single"/>
                              </w:rPr>
                              <w:t xml:space="preserve"> </w:t>
                            </w:r>
                            <w:r w:rsidRPr="005C1E43">
                              <w:rPr>
                                <w:rFonts w:ascii="Segoe UI" w:hAnsi="Segoe UI" w:cs="Segoe UI"/>
                                <w:u w:val="single"/>
                              </w:rPr>
                              <w:t>Atendimento,</w:t>
                            </w:r>
                            <w:r w:rsidRPr="005C1E43">
                              <w:rPr>
                                <w:rFonts w:ascii="Segoe UI" w:hAnsi="Segoe UI" w:cs="Segoe UI"/>
                                <w:spacing w:val="-2"/>
                                <w:u w:val="single"/>
                              </w:rPr>
                              <w:t xml:space="preserve"> </w:t>
                            </w:r>
                            <w:r w:rsidRPr="005C1E43">
                              <w:rPr>
                                <w:rFonts w:ascii="Segoe UI" w:hAnsi="Segoe UI" w:cs="Segoe UI"/>
                                <w:u w:val="single"/>
                              </w:rPr>
                              <w:t>Repertório</w:t>
                            </w:r>
                            <w:r w:rsidRPr="005C1E43">
                              <w:rPr>
                                <w:rFonts w:ascii="Segoe UI" w:hAnsi="Segoe UI" w:cs="Segoe UI"/>
                                <w:spacing w:val="-5"/>
                                <w:u w:val="single"/>
                              </w:rPr>
                              <w:t xml:space="preserve"> </w:t>
                            </w:r>
                            <w:r w:rsidRPr="005C1E43">
                              <w:rPr>
                                <w:rFonts w:ascii="Segoe UI" w:hAnsi="Segoe UI" w:cs="Segoe UI"/>
                                <w:u w:val="single"/>
                              </w:rPr>
                              <w:t>e</w:t>
                            </w:r>
                            <w:r w:rsidRPr="005C1E43">
                              <w:rPr>
                                <w:rFonts w:ascii="Segoe UI" w:hAnsi="Segoe UI" w:cs="Segoe UI"/>
                                <w:spacing w:val="-2"/>
                                <w:u w:val="single"/>
                              </w:rPr>
                              <w:t xml:space="preserve"> </w:t>
                            </w:r>
                            <w:r w:rsidRPr="005C1E43">
                              <w:rPr>
                                <w:rFonts w:ascii="Segoe UI" w:hAnsi="Segoe UI" w:cs="Segoe UI"/>
                                <w:u w:val="single"/>
                              </w:rPr>
                              <w:t>Relatos</w:t>
                            </w:r>
                            <w:r w:rsidRPr="005C1E43">
                              <w:rPr>
                                <w:rFonts w:ascii="Segoe UI" w:hAnsi="Segoe UI" w:cs="Segoe UI"/>
                                <w:spacing w:val="-2"/>
                                <w:u w:val="single"/>
                              </w:rPr>
                              <w:t xml:space="preserve"> </w:t>
                            </w:r>
                            <w:r w:rsidRPr="005C1E43">
                              <w:rPr>
                                <w:rFonts w:ascii="Segoe UI" w:hAnsi="Segoe UI" w:cs="Segoe UI"/>
                                <w:u w:val="single"/>
                              </w:rPr>
                              <w:t>de</w:t>
                            </w:r>
                            <w:r w:rsidRPr="005C1E43">
                              <w:rPr>
                                <w:rFonts w:ascii="Segoe UI" w:hAnsi="Segoe UI" w:cs="Segoe UI"/>
                                <w:spacing w:val="-4"/>
                                <w:u w:val="single"/>
                              </w:rPr>
                              <w:t xml:space="preserve"> </w:t>
                            </w:r>
                            <w:r w:rsidRPr="005C1E43">
                              <w:rPr>
                                <w:rFonts w:ascii="Segoe UI" w:hAnsi="Segoe UI" w:cs="Segoe UI"/>
                                <w:u w:val="single"/>
                              </w:rPr>
                              <w:t>Soluções</w:t>
                            </w:r>
                            <w:r w:rsidRPr="005C1E43">
                              <w:rPr>
                                <w:rFonts w:ascii="Segoe UI" w:hAnsi="Segoe UI" w:cs="Segoe UI"/>
                                <w:spacing w:val="-4"/>
                                <w:u w:val="single"/>
                              </w:rPr>
                              <w:t xml:space="preserve"> </w:t>
                            </w:r>
                            <w:r w:rsidRPr="005C1E43">
                              <w:rPr>
                                <w:rFonts w:ascii="Segoe UI" w:hAnsi="Segoe UI" w:cs="Segoe UI"/>
                                <w:u w:val="single"/>
                              </w:rPr>
                              <w:t>de</w:t>
                            </w:r>
                            <w:r w:rsidRPr="005C1E43">
                              <w:rPr>
                                <w:rFonts w:ascii="Segoe UI" w:hAnsi="Segoe UI" w:cs="Segoe UI"/>
                              </w:rPr>
                              <w:t xml:space="preserve"> </w:t>
                            </w:r>
                            <w:r w:rsidRPr="005C1E43">
                              <w:rPr>
                                <w:rFonts w:ascii="Segoe UI" w:hAnsi="Segoe UI" w:cs="Segoe UI"/>
                                <w:u w:val="single"/>
                              </w:rPr>
                              <w:t>Problemas de Comunicação.</w:t>
                            </w:r>
                          </w:p>
                          <w:p w14:paraId="1A37672E" w14:textId="77777777" w:rsidR="002409D5" w:rsidRPr="005C1E43" w:rsidRDefault="002409D5" w:rsidP="002409D5">
                            <w:pPr>
                              <w:pStyle w:val="Corpodetexto"/>
                              <w:spacing w:line="252" w:lineRule="exact"/>
                              <w:ind w:left="107"/>
                              <w:jc w:val="left"/>
                              <w:rPr>
                                <w:rFonts w:ascii="Segoe UI" w:hAnsi="Segoe UI" w:cs="Segoe UI"/>
                              </w:rPr>
                            </w:pPr>
                            <w:r w:rsidRPr="005C1E43">
                              <w:rPr>
                                <w:rFonts w:ascii="Segoe UI" w:hAnsi="Segoe UI" w:cs="Segoe UI"/>
                              </w:rPr>
                              <w:t>Nome</w:t>
                            </w:r>
                            <w:r w:rsidRPr="005C1E43">
                              <w:rPr>
                                <w:rFonts w:ascii="Segoe UI" w:hAnsi="Segoe UI" w:cs="Segoe UI"/>
                                <w:spacing w:val="-4"/>
                              </w:rPr>
                              <w:t xml:space="preserve"> </w:t>
                            </w:r>
                            <w:r w:rsidRPr="005C1E43">
                              <w:rPr>
                                <w:rFonts w:ascii="Segoe UI" w:hAnsi="Segoe UI" w:cs="Segoe UI"/>
                              </w:rPr>
                              <w:t>empresarial</w:t>
                            </w:r>
                            <w:r w:rsidRPr="005C1E43">
                              <w:rPr>
                                <w:rFonts w:ascii="Segoe UI" w:hAnsi="Segoe UI" w:cs="Segoe UI"/>
                                <w:spacing w:val="-3"/>
                              </w:rPr>
                              <w:t xml:space="preserve"> </w:t>
                            </w:r>
                            <w:r w:rsidRPr="005C1E43">
                              <w:rPr>
                                <w:rFonts w:ascii="Segoe UI" w:hAnsi="Segoe UI" w:cs="Segoe UI"/>
                              </w:rPr>
                              <w:t>e</w:t>
                            </w:r>
                            <w:r w:rsidRPr="005C1E43">
                              <w:rPr>
                                <w:rFonts w:ascii="Segoe UI" w:hAnsi="Segoe UI" w:cs="Segoe UI"/>
                                <w:spacing w:val="-3"/>
                              </w:rPr>
                              <w:t xml:space="preserve"> </w:t>
                            </w:r>
                            <w:r w:rsidRPr="005C1E43">
                              <w:rPr>
                                <w:rFonts w:ascii="Segoe UI" w:hAnsi="Segoe UI" w:cs="Segoe UI"/>
                              </w:rPr>
                              <w:t>CNPJ</w:t>
                            </w:r>
                            <w:r w:rsidRPr="005C1E43">
                              <w:rPr>
                                <w:rFonts w:ascii="Segoe UI" w:hAnsi="Segoe UI" w:cs="Segoe UI"/>
                                <w:spacing w:val="-3"/>
                              </w:rPr>
                              <w:t xml:space="preserve"> </w:t>
                            </w:r>
                            <w:r w:rsidRPr="005C1E43">
                              <w:rPr>
                                <w:rFonts w:ascii="Segoe UI" w:hAnsi="Segoe UI" w:cs="Segoe UI"/>
                              </w:rPr>
                              <w:t>da</w:t>
                            </w:r>
                            <w:r w:rsidRPr="005C1E43">
                              <w:rPr>
                                <w:rFonts w:ascii="Segoe UI" w:hAnsi="Segoe UI" w:cs="Segoe UI"/>
                                <w:spacing w:val="-3"/>
                              </w:rPr>
                              <w:t xml:space="preserve"> </w:t>
                            </w:r>
                            <w:r w:rsidRPr="005C1E43">
                              <w:rPr>
                                <w:rFonts w:ascii="Segoe UI" w:hAnsi="Segoe UI" w:cs="Segoe UI"/>
                                <w:spacing w:val="-2"/>
                              </w:rPr>
                              <w:t>licitante</w:t>
                            </w:r>
                          </w:p>
                          <w:p w14:paraId="5A7E1398" w14:textId="0C932CD2" w:rsidR="002409D5" w:rsidRPr="00C1385C" w:rsidRDefault="002409D5" w:rsidP="00691EDC">
                            <w:pPr>
                              <w:pStyle w:val="Corpodetexto"/>
                              <w:spacing w:line="252" w:lineRule="exact"/>
                              <w:ind w:left="107"/>
                              <w:jc w:val="left"/>
                              <w:rPr>
                                <w:rFonts w:ascii="Segoe UI" w:hAnsi="Segoe UI" w:cs="Segoe UI"/>
                                <w:color w:val="EE0000"/>
                              </w:rPr>
                            </w:pPr>
                            <w:r w:rsidRPr="00691EDC">
                              <w:rPr>
                                <w:rFonts w:ascii="Segoe UI" w:hAnsi="Segoe UI" w:cs="Segoe UI"/>
                                <w:color w:val="000000" w:themeColor="text1"/>
                              </w:rPr>
                              <w:t>Concorrência</w:t>
                            </w:r>
                            <w:r w:rsidRPr="00691EDC">
                              <w:rPr>
                                <w:rFonts w:ascii="Segoe UI" w:hAnsi="Segoe UI" w:cs="Segoe UI"/>
                                <w:color w:val="000000" w:themeColor="text1"/>
                                <w:spacing w:val="-4"/>
                              </w:rPr>
                              <w:t xml:space="preserve"> </w:t>
                            </w:r>
                            <w:r w:rsidRPr="00691EDC">
                              <w:rPr>
                                <w:rFonts w:ascii="Segoe UI" w:hAnsi="Segoe UI" w:cs="Segoe UI"/>
                                <w:color w:val="000000" w:themeColor="text1"/>
                              </w:rPr>
                              <w:t>n.</w:t>
                            </w:r>
                            <w:r w:rsidR="00293DDF" w:rsidRPr="00691EDC">
                              <w:rPr>
                                <w:rFonts w:ascii="Segoe UI" w:hAnsi="Segoe UI" w:cs="Segoe UI"/>
                                <w:color w:val="000000" w:themeColor="text1"/>
                              </w:rPr>
                              <w:t>º</w:t>
                            </w:r>
                            <w:r w:rsidRPr="00691EDC">
                              <w:rPr>
                                <w:rFonts w:ascii="Segoe UI" w:hAnsi="Segoe UI" w:cs="Segoe UI"/>
                                <w:color w:val="000000" w:themeColor="text1"/>
                                <w:spacing w:val="49"/>
                              </w:rPr>
                              <w:t xml:space="preserve"> </w:t>
                            </w:r>
                            <w:r w:rsidR="0006674B">
                              <w:rPr>
                                <w:rFonts w:ascii="Segoe UI" w:hAnsi="Segoe UI" w:cs="Segoe UI"/>
                                <w:color w:val="000000" w:themeColor="text1"/>
                              </w:rPr>
                              <w:t>90001</w:t>
                            </w:r>
                            <w:r w:rsidRPr="00691EDC">
                              <w:rPr>
                                <w:rFonts w:ascii="Segoe UI" w:hAnsi="Segoe UI" w:cs="Segoe UI"/>
                                <w:color w:val="000000" w:themeColor="text1"/>
                              </w:rPr>
                              <w:t>/2026</w:t>
                            </w:r>
                            <w:r w:rsidRPr="00691EDC">
                              <w:rPr>
                                <w:rFonts w:ascii="Segoe UI" w:hAnsi="Segoe UI" w:cs="Segoe UI"/>
                                <w:color w:val="000000" w:themeColor="text1"/>
                                <w:spacing w:val="-5"/>
                              </w:rPr>
                              <w:t xml:space="preserve"> </w:t>
                            </w:r>
                            <w:r w:rsidRPr="00691EDC">
                              <w:rPr>
                                <w:rFonts w:ascii="Segoe UI" w:hAnsi="Segoe UI" w:cs="Segoe UI"/>
                                <w:color w:val="000000" w:themeColor="text1"/>
                              </w:rPr>
                              <w:t>–</w:t>
                            </w:r>
                            <w:r w:rsidRPr="00C1385C">
                              <w:rPr>
                                <w:rFonts w:ascii="Segoe UI" w:hAnsi="Segoe UI" w:cs="Segoe UI"/>
                                <w:color w:val="EE0000"/>
                                <w:spacing w:val="-3"/>
                              </w:rPr>
                              <w:t xml:space="preserve"> </w:t>
                            </w:r>
                            <w:r w:rsidRPr="00FF259B">
                              <w:rPr>
                                <w:rFonts w:ascii="Segoe UI" w:hAnsi="Segoe UI" w:cs="Segoe UI"/>
                              </w:rPr>
                              <w:t>Processo</w:t>
                            </w:r>
                            <w:r w:rsidRPr="00FF259B">
                              <w:rPr>
                                <w:rFonts w:ascii="Segoe UI" w:hAnsi="Segoe UI" w:cs="Segoe UI"/>
                                <w:spacing w:val="-3"/>
                              </w:rPr>
                              <w:t xml:space="preserve"> </w:t>
                            </w:r>
                            <w:r w:rsidRPr="00FF259B">
                              <w:rPr>
                                <w:rFonts w:ascii="Segoe UI" w:hAnsi="Segoe UI" w:cs="Segoe UI"/>
                              </w:rPr>
                              <w:t>Administrativo</w:t>
                            </w:r>
                            <w:r w:rsidRPr="00FF259B">
                              <w:rPr>
                                <w:rFonts w:ascii="Segoe UI" w:hAnsi="Segoe UI" w:cs="Segoe UI"/>
                                <w:spacing w:val="-3"/>
                              </w:rPr>
                              <w:t xml:space="preserve"> </w:t>
                            </w:r>
                            <w:r w:rsidRPr="00FF259B">
                              <w:rPr>
                                <w:rFonts w:ascii="Segoe UI" w:hAnsi="Segoe UI" w:cs="Segoe UI"/>
                              </w:rPr>
                              <w:t xml:space="preserve">nº </w:t>
                            </w:r>
                            <w:r w:rsidR="00FF259B" w:rsidRPr="00FF259B">
                              <w:rPr>
                                <w:rFonts w:ascii="Segoe UI" w:hAnsi="Segoe UI" w:cs="Segoe UI"/>
                              </w:rPr>
                              <w:t>0357</w:t>
                            </w:r>
                            <w:r w:rsidRPr="00FF259B">
                              <w:rPr>
                                <w:rFonts w:ascii="Segoe UI" w:hAnsi="Segoe UI" w:cs="Segoe UI"/>
                                <w:spacing w:val="-2"/>
                              </w:rPr>
                              <w:t>/2026</w:t>
                            </w:r>
                          </w:p>
                        </w:txbxContent>
                      </wps:txbx>
                      <wps:bodyPr wrap="square" lIns="0" tIns="0" rIns="0" bIns="0" rtlCol="0">
                        <a:noAutofit/>
                      </wps:bodyPr>
                    </wps:wsp>
                  </a:graphicData>
                </a:graphic>
                <wp14:sizeRelV relativeFrom="margin">
                  <wp14:pctHeight>0</wp14:pctHeight>
                </wp14:sizeRelV>
              </wp:anchor>
            </w:drawing>
          </mc:Choice>
          <mc:Fallback>
            <w:pict>
              <v:shape w14:anchorId="1F68EE7D" id="Textbox 9" o:spid="_x0000_s1027" type="#_x0000_t202" style="position:absolute;left:0;text-align:left;margin-left:0;margin-top:14.65pt;width:462.95pt;height:77pt;z-index:-251653120;visibility:visible;mso-wrap-style:square;mso-height-percent:0;mso-wrap-distance-left:0;mso-wrap-distance-top:0;mso-wrap-distance-right:0;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4SZygEAAIUDAAAOAAAAZHJzL2Uyb0RvYy54bWysU8GO0zAQvSPxD5bvNNkV226jpivYahHS&#10;CpAWPsB1nMbC8ZgZt0n/nrGbtiu4IXJwJp7x83tvJquHsXfiYJAs+FrezEopjNfQWL+r5Y/vT+/u&#10;paCofKMceFPLoyH5sH77ZjWEytxCB64xKBjEUzWEWnYxhqooSHemVzSDYDwnW8BeRf7EXdGgGhi9&#10;d8VtWc6LAbAJCNoQ8e7mlJTrjN+2RsevbUsmCldL5hbzinndprVYr1S1QxU6qyca6h9Y9Mp6vvQC&#10;tVFRiT3av6B6qxEI2jjT0BfQtlabrIHV3JR/qHnpVDBZC5tD4WIT/T9Y/eXwEr6hiONHGLmBWQSF&#10;Z9A/ib0phkDVVJM8pYq4OgkdW+zTmyUIPsjeHi9+mjEKzZt394vl+/mdFJpzy8ViWWbDi+vpgBQ/&#10;GehFCmqJ3K/MQB2eKab7VXUuSZc5L4Zazsvl/MQTnG2erHMpR7jbPjoUB5VanZ/UXUag12UJbqOo&#10;O9Xl1FTm/KT3JDGJjeN2FLZJvjBU2tlCc2S7Bp6YWtKvvUIjhfvsuSVpvM4BnoPtOcDoHiEPYSLr&#10;4cM+QmuzxivuRIB7nYlPc5mG6fV3rrr+PevfAAAA//8DAFBLAwQUAAYACAAAACEAxXhhtd0AAAAH&#10;AQAADwAAAGRycy9kb3ducmV2LnhtbEyPQU+DQBSE7yb+h80z8WaXgmKhLI0hqRcPxrY/YAtbILJv&#10;V/aV0n/v82SPk5nMfFNsZjuIyYyhd6hguYhAGKxd02Or4LDfPq1ABNLY6MGhUXA1ATbl/V2h88Zd&#10;8MtMO2oFl2DItYKOyOdShrozVoeF8wbZO7nRamI5trIZ9YXL7SDjKEql1T3yQqe9qTpTf+/OVsH7&#10;557oZ3l4xvAxbV+r1KfXyiv1+DC/rUGQmek/DH/4jA4lMx3dGZsgBgV8hBTEWQKC3Sx+yUAcObZK&#10;EpBlIW/5y18AAAD//wMAUEsBAi0AFAAGAAgAAAAhALaDOJL+AAAA4QEAABMAAAAAAAAAAAAAAAAA&#10;AAAAAFtDb250ZW50X1R5cGVzXS54bWxQSwECLQAUAAYACAAAACEAOP0h/9YAAACUAQAACwAAAAAA&#10;AAAAAAAAAAAvAQAAX3JlbHMvLnJlbHNQSwECLQAUAAYACAAAACEAEw+EmcoBAACFAwAADgAAAAAA&#10;AAAAAAAAAAAuAgAAZHJzL2Uyb0RvYy54bWxQSwECLQAUAAYACAAAACEAxXhhtd0AAAAHAQAADwAA&#10;AAAAAAAAAAAAAAAkBAAAZHJzL2Rvd25yZXYueG1sUEsFBgAAAAAEAAQA8wAAAC4FAAAAAA==&#10;" filled="f" strokeweight=".48pt">
                <v:path arrowok="t"/>
                <v:textbox inset="0,0,0,0">
                  <w:txbxContent>
                    <w:p w14:paraId="180F3380" w14:textId="77777777" w:rsidR="002409D5" w:rsidRPr="005C1E43" w:rsidRDefault="002409D5" w:rsidP="002409D5">
                      <w:pPr>
                        <w:pStyle w:val="Corpodetexto"/>
                        <w:spacing w:before="13"/>
                        <w:ind w:left="107"/>
                        <w:jc w:val="left"/>
                        <w:rPr>
                          <w:rFonts w:ascii="Segoe UI" w:hAnsi="Segoe UI" w:cs="Segoe UI"/>
                        </w:rPr>
                      </w:pPr>
                      <w:r w:rsidRPr="005C1E43">
                        <w:rPr>
                          <w:rFonts w:ascii="Segoe UI" w:hAnsi="Segoe UI" w:cs="Segoe UI"/>
                          <w:b/>
                        </w:rPr>
                        <w:t>Invólucro</w:t>
                      </w:r>
                      <w:r w:rsidRPr="005C1E43">
                        <w:rPr>
                          <w:rFonts w:ascii="Segoe UI" w:hAnsi="Segoe UI" w:cs="Segoe UI"/>
                          <w:b/>
                          <w:spacing w:val="-2"/>
                        </w:rPr>
                        <w:t xml:space="preserve"> </w:t>
                      </w:r>
                      <w:r w:rsidRPr="005C1E43">
                        <w:rPr>
                          <w:rFonts w:ascii="Segoe UI" w:hAnsi="Segoe UI" w:cs="Segoe UI"/>
                          <w:b/>
                        </w:rPr>
                        <w:t>nº</w:t>
                      </w:r>
                      <w:r w:rsidRPr="005C1E43">
                        <w:rPr>
                          <w:rFonts w:ascii="Segoe UI" w:hAnsi="Segoe UI" w:cs="Segoe UI"/>
                          <w:b/>
                          <w:spacing w:val="-2"/>
                        </w:rPr>
                        <w:t xml:space="preserve"> </w:t>
                      </w:r>
                      <w:r w:rsidRPr="005C1E43">
                        <w:rPr>
                          <w:rFonts w:ascii="Segoe UI" w:hAnsi="Segoe UI" w:cs="Segoe UI"/>
                          <w:b/>
                        </w:rPr>
                        <w:t>3</w:t>
                      </w:r>
                      <w:r w:rsidRPr="005C1E43">
                        <w:rPr>
                          <w:rFonts w:ascii="Segoe UI" w:hAnsi="Segoe UI" w:cs="Segoe UI"/>
                          <w:b/>
                          <w:spacing w:val="-4"/>
                        </w:rPr>
                        <w:t xml:space="preserve"> </w:t>
                      </w:r>
                      <w:r w:rsidRPr="005C1E43">
                        <w:rPr>
                          <w:rFonts w:ascii="Segoe UI" w:hAnsi="Segoe UI" w:cs="Segoe UI"/>
                          <w:b/>
                        </w:rPr>
                        <w:t>-</w:t>
                      </w:r>
                      <w:r w:rsidRPr="005C1E43">
                        <w:rPr>
                          <w:rFonts w:ascii="Segoe UI" w:hAnsi="Segoe UI" w:cs="Segoe UI"/>
                          <w:b/>
                          <w:spacing w:val="-1"/>
                        </w:rPr>
                        <w:t xml:space="preserve"> </w:t>
                      </w:r>
                      <w:r w:rsidRPr="005C1E43">
                        <w:rPr>
                          <w:rFonts w:ascii="Segoe UI" w:hAnsi="Segoe UI" w:cs="Segoe UI"/>
                          <w:u w:val="single"/>
                        </w:rPr>
                        <w:t>Proposta</w:t>
                      </w:r>
                      <w:r w:rsidRPr="005C1E43">
                        <w:rPr>
                          <w:rFonts w:ascii="Segoe UI" w:hAnsi="Segoe UI" w:cs="Segoe UI"/>
                          <w:spacing w:val="-4"/>
                          <w:u w:val="single"/>
                        </w:rPr>
                        <w:t xml:space="preserve"> </w:t>
                      </w:r>
                      <w:r w:rsidRPr="005C1E43">
                        <w:rPr>
                          <w:rFonts w:ascii="Segoe UI" w:hAnsi="Segoe UI" w:cs="Segoe UI"/>
                          <w:u w:val="single"/>
                        </w:rPr>
                        <w:t>Técnica:</w:t>
                      </w:r>
                      <w:r w:rsidRPr="005C1E43">
                        <w:rPr>
                          <w:rFonts w:ascii="Segoe UI" w:hAnsi="Segoe UI" w:cs="Segoe UI"/>
                          <w:spacing w:val="-4"/>
                          <w:u w:val="single"/>
                        </w:rPr>
                        <w:t xml:space="preserve"> </w:t>
                      </w:r>
                      <w:r w:rsidRPr="005C1E43">
                        <w:rPr>
                          <w:rFonts w:ascii="Segoe UI" w:hAnsi="Segoe UI" w:cs="Segoe UI"/>
                          <w:u w:val="single"/>
                        </w:rPr>
                        <w:t>Capacidade</w:t>
                      </w:r>
                      <w:r w:rsidRPr="005C1E43">
                        <w:rPr>
                          <w:rFonts w:ascii="Segoe UI" w:hAnsi="Segoe UI" w:cs="Segoe UI"/>
                          <w:spacing w:val="-2"/>
                          <w:u w:val="single"/>
                        </w:rPr>
                        <w:t xml:space="preserve"> </w:t>
                      </w:r>
                      <w:r w:rsidRPr="005C1E43">
                        <w:rPr>
                          <w:rFonts w:ascii="Segoe UI" w:hAnsi="Segoe UI" w:cs="Segoe UI"/>
                          <w:u w:val="single"/>
                        </w:rPr>
                        <w:t>de</w:t>
                      </w:r>
                      <w:r w:rsidRPr="005C1E43">
                        <w:rPr>
                          <w:rFonts w:ascii="Segoe UI" w:hAnsi="Segoe UI" w:cs="Segoe UI"/>
                          <w:spacing w:val="-2"/>
                          <w:u w:val="single"/>
                        </w:rPr>
                        <w:t xml:space="preserve"> </w:t>
                      </w:r>
                      <w:r w:rsidRPr="005C1E43">
                        <w:rPr>
                          <w:rFonts w:ascii="Segoe UI" w:hAnsi="Segoe UI" w:cs="Segoe UI"/>
                          <w:u w:val="single"/>
                        </w:rPr>
                        <w:t>Atendimento,</w:t>
                      </w:r>
                      <w:r w:rsidRPr="005C1E43">
                        <w:rPr>
                          <w:rFonts w:ascii="Segoe UI" w:hAnsi="Segoe UI" w:cs="Segoe UI"/>
                          <w:spacing w:val="-2"/>
                          <w:u w:val="single"/>
                        </w:rPr>
                        <w:t xml:space="preserve"> </w:t>
                      </w:r>
                      <w:r w:rsidRPr="005C1E43">
                        <w:rPr>
                          <w:rFonts w:ascii="Segoe UI" w:hAnsi="Segoe UI" w:cs="Segoe UI"/>
                          <w:u w:val="single"/>
                        </w:rPr>
                        <w:t>Repertório</w:t>
                      </w:r>
                      <w:r w:rsidRPr="005C1E43">
                        <w:rPr>
                          <w:rFonts w:ascii="Segoe UI" w:hAnsi="Segoe UI" w:cs="Segoe UI"/>
                          <w:spacing w:val="-5"/>
                          <w:u w:val="single"/>
                        </w:rPr>
                        <w:t xml:space="preserve"> </w:t>
                      </w:r>
                      <w:r w:rsidRPr="005C1E43">
                        <w:rPr>
                          <w:rFonts w:ascii="Segoe UI" w:hAnsi="Segoe UI" w:cs="Segoe UI"/>
                          <w:u w:val="single"/>
                        </w:rPr>
                        <w:t>e</w:t>
                      </w:r>
                      <w:r w:rsidRPr="005C1E43">
                        <w:rPr>
                          <w:rFonts w:ascii="Segoe UI" w:hAnsi="Segoe UI" w:cs="Segoe UI"/>
                          <w:spacing w:val="-2"/>
                          <w:u w:val="single"/>
                        </w:rPr>
                        <w:t xml:space="preserve"> </w:t>
                      </w:r>
                      <w:r w:rsidRPr="005C1E43">
                        <w:rPr>
                          <w:rFonts w:ascii="Segoe UI" w:hAnsi="Segoe UI" w:cs="Segoe UI"/>
                          <w:u w:val="single"/>
                        </w:rPr>
                        <w:t>Relatos</w:t>
                      </w:r>
                      <w:r w:rsidRPr="005C1E43">
                        <w:rPr>
                          <w:rFonts w:ascii="Segoe UI" w:hAnsi="Segoe UI" w:cs="Segoe UI"/>
                          <w:spacing w:val="-2"/>
                          <w:u w:val="single"/>
                        </w:rPr>
                        <w:t xml:space="preserve"> </w:t>
                      </w:r>
                      <w:r w:rsidRPr="005C1E43">
                        <w:rPr>
                          <w:rFonts w:ascii="Segoe UI" w:hAnsi="Segoe UI" w:cs="Segoe UI"/>
                          <w:u w:val="single"/>
                        </w:rPr>
                        <w:t>de</w:t>
                      </w:r>
                      <w:r w:rsidRPr="005C1E43">
                        <w:rPr>
                          <w:rFonts w:ascii="Segoe UI" w:hAnsi="Segoe UI" w:cs="Segoe UI"/>
                          <w:spacing w:val="-4"/>
                          <w:u w:val="single"/>
                        </w:rPr>
                        <w:t xml:space="preserve"> </w:t>
                      </w:r>
                      <w:r w:rsidRPr="005C1E43">
                        <w:rPr>
                          <w:rFonts w:ascii="Segoe UI" w:hAnsi="Segoe UI" w:cs="Segoe UI"/>
                          <w:u w:val="single"/>
                        </w:rPr>
                        <w:t>Soluções</w:t>
                      </w:r>
                      <w:r w:rsidRPr="005C1E43">
                        <w:rPr>
                          <w:rFonts w:ascii="Segoe UI" w:hAnsi="Segoe UI" w:cs="Segoe UI"/>
                          <w:spacing w:val="-4"/>
                          <w:u w:val="single"/>
                        </w:rPr>
                        <w:t xml:space="preserve"> </w:t>
                      </w:r>
                      <w:r w:rsidRPr="005C1E43">
                        <w:rPr>
                          <w:rFonts w:ascii="Segoe UI" w:hAnsi="Segoe UI" w:cs="Segoe UI"/>
                          <w:u w:val="single"/>
                        </w:rPr>
                        <w:t>de</w:t>
                      </w:r>
                      <w:r w:rsidRPr="005C1E43">
                        <w:rPr>
                          <w:rFonts w:ascii="Segoe UI" w:hAnsi="Segoe UI" w:cs="Segoe UI"/>
                        </w:rPr>
                        <w:t xml:space="preserve"> </w:t>
                      </w:r>
                      <w:r w:rsidRPr="005C1E43">
                        <w:rPr>
                          <w:rFonts w:ascii="Segoe UI" w:hAnsi="Segoe UI" w:cs="Segoe UI"/>
                          <w:u w:val="single"/>
                        </w:rPr>
                        <w:t>Problemas de Comunicação.</w:t>
                      </w:r>
                    </w:p>
                    <w:p w14:paraId="1A37672E" w14:textId="77777777" w:rsidR="002409D5" w:rsidRPr="005C1E43" w:rsidRDefault="002409D5" w:rsidP="002409D5">
                      <w:pPr>
                        <w:pStyle w:val="Corpodetexto"/>
                        <w:spacing w:line="252" w:lineRule="exact"/>
                        <w:ind w:left="107"/>
                        <w:jc w:val="left"/>
                        <w:rPr>
                          <w:rFonts w:ascii="Segoe UI" w:hAnsi="Segoe UI" w:cs="Segoe UI"/>
                        </w:rPr>
                      </w:pPr>
                      <w:r w:rsidRPr="005C1E43">
                        <w:rPr>
                          <w:rFonts w:ascii="Segoe UI" w:hAnsi="Segoe UI" w:cs="Segoe UI"/>
                        </w:rPr>
                        <w:t>Nome</w:t>
                      </w:r>
                      <w:r w:rsidRPr="005C1E43">
                        <w:rPr>
                          <w:rFonts w:ascii="Segoe UI" w:hAnsi="Segoe UI" w:cs="Segoe UI"/>
                          <w:spacing w:val="-4"/>
                        </w:rPr>
                        <w:t xml:space="preserve"> </w:t>
                      </w:r>
                      <w:r w:rsidRPr="005C1E43">
                        <w:rPr>
                          <w:rFonts w:ascii="Segoe UI" w:hAnsi="Segoe UI" w:cs="Segoe UI"/>
                        </w:rPr>
                        <w:t>empresarial</w:t>
                      </w:r>
                      <w:r w:rsidRPr="005C1E43">
                        <w:rPr>
                          <w:rFonts w:ascii="Segoe UI" w:hAnsi="Segoe UI" w:cs="Segoe UI"/>
                          <w:spacing w:val="-3"/>
                        </w:rPr>
                        <w:t xml:space="preserve"> </w:t>
                      </w:r>
                      <w:r w:rsidRPr="005C1E43">
                        <w:rPr>
                          <w:rFonts w:ascii="Segoe UI" w:hAnsi="Segoe UI" w:cs="Segoe UI"/>
                        </w:rPr>
                        <w:t>e</w:t>
                      </w:r>
                      <w:r w:rsidRPr="005C1E43">
                        <w:rPr>
                          <w:rFonts w:ascii="Segoe UI" w:hAnsi="Segoe UI" w:cs="Segoe UI"/>
                          <w:spacing w:val="-3"/>
                        </w:rPr>
                        <w:t xml:space="preserve"> </w:t>
                      </w:r>
                      <w:r w:rsidRPr="005C1E43">
                        <w:rPr>
                          <w:rFonts w:ascii="Segoe UI" w:hAnsi="Segoe UI" w:cs="Segoe UI"/>
                        </w:rPr>
                        <w:t>CNPJ</w:t>
                      </w:r>
                      <w:r w:rsidRPr="005C1E43">
                        <w:rPr>
                          <w:rFonts w:ascii="Segoe UI" w:hAnsi="Segoe UI" w:cs="Segoe UI"/>
                          <w:spacing w:val="-3"/>
                        </w:rPr>
                        <w:t xml:space="preserve"> </w:t>
                      </w:r>
                      <w:r w:rsidRPr="005C1E43">
                        <w:rPr>
                          <w:rFonts w:ascii="Segoe UI" w:hAnsi="Segoe UI" w:cs="Segoe UI"/>
                        </w:rPr>
                        <w:t>da</w:t>
                      </w:r>
                      <w:r w:rsidRPr="005C1E43">
                        <w:rPr>
                          <w:rFonts w:ascii="Segoe UI" w:hAnsi="Segoe UI" w:cs="Segoe UI"/>
                          <w:spacing w:val="-3"/>
                        </w:rPr>
                        <w:t xml:space="preserve"> </w:t>
                      </w:r>
                      <w:r w:rsidRPr="005C1E43">
                        <w:rPr>
                          <w:rFonts w:ascii="Segoe UI" w:hAnsi="Segoe UI" w:cs="Segoe UI"/>
                          <w:spacing w:val="-2"/>
                        </w:rPr>
                        <w:t>licitante</w:t>
                      </w:r>
                    </w:p>
                    <w:p w14:paraId="5A7E1398" w14:textId="0C932CD2" w:rsidR="002409D5" w:rsidRPr="00C1385C" w:rsidRDefault="002409D5" w:rsidP="00691EDC">
                      <w:pPr>
                        <w:pStyle w:val="Corpodetexto"/>
                        <w:spacing w:line="252" w:lineRule="exact"/>
                        <w:ind w:left="107"/>
                        <w:jc w:val="left"/>
                        <w:rPr>
                          <w:rFonts w:ascii="Segoe UI" w:hAnsi="Segoe UI" w:cs="Segoe UI"/>
                          <w:color w:val="EE0000"/>
                        </w:rPr>
                      </w:pPr>
                      <w:r w:rsidRPr="00691EDC">
                        <w:rPr>
                          <w:rFonts w:ascii="Segoe UI" w:hAnsi="Segoe UI" w:cs="Segoe UI"/>
                          <w:color w:val="000000" w:themeColor="text1"/>
                        </w:rPr>
                        <w:t>Concorrência</w:t>
                      </w:r>
                      <w:r w:rsidRPr="00691EDC">
                        <w:rPr>
                          <w:rFonts w:ascii="Segoe UI" w:hAnsi="Segoe UI" w:cs="Segoe UI"/>
                          <w:color w:val="000000" w:themeColor="text1"/>
                          <w:spacing w:val="-4"/>
                        </w:rPr>
                        <w:t xml:space="preserve"> </w:t>
                      </w:r>
                      <w:r w:rsidRPr="00691EDC">
                        <w:rPr>
                          <w:rFonts w:ascii="Segoe UI" w:hAnsi="Segoe UI" w:cs="Segoe UI"/>
                          <w:color w:val="000000" w:themeColor="text1"/>
                        </w:rPr>
                        <w:t>n.</w:t>
                      </w:r>
                      <w:r w:rsidR="00293DDF" w:rsidRPr="00691EDC">
                        <w:rPr>
                          <w:rFonts w:ascii="Segoe UI" w:hAnsi="Segoe UI" w:cs="Segoe UI"/>
                          <w:color w:val="000000" w:themeColor="text1"/>
                        </w:rPr>
                        <w:t>º</w:t>
                      </w:r>
                      <w:r w:rsidRPr="00691EDC">
                        <w:rPr>
                          <w:rFonts w:ascii="Segoe UI" w:hAnsi="Segoe UI" w:cs="Segoe UI"/>
                          <w:color w:val="000000" w:themeColor="text1"/>
                          <w:spacing w:val="49"/>
                        </w:rPr>
                        <w:t xml:space="preserve"> </w:t>
                      </w:r>
                      <w:r w:rsidR="0006674B">
                        <w:rPr>
                          <w:rFonts w:ascii="Segoe UI" w:hAnsi="Segoe UI" w:cs="Segoe UI"/>
                          <w:color w:val="000000" w:themeColor="text1"/>
                        </w:rPr>
                        <w:t>90001</w:t>
                      </w:r>
                      <w:r w:rsidRPr="00691EDC">
                        <w:rPr>
                          <w:rFonts w:ascii="Segoe UI" w:hAnsi="Segoe UI" w:cs="Segoe UI"/>
                          <w:color w:val="000000" w:themeColor="text1"/>
                        </w:rPr>
                        <w:t>/2026</w:t>
                      </w:r>
                      <w:r w:rsidRPr="00691EDC">
                        <w:rPr>
                          <w:rFonts w:ascii="Segoe UI" w:hAnsi="Segoe UI" w:cs="Segoe UI"/>
                          <w:color w:val="000000" w:themeColor="text1"/>
                          <w:spacing w:val="-5"/>
                        </w:rPr>
                        <w:t xml:space="preserve"> </w:t>
                      </w:r>
                      <w:r w:rsidRPr="00691EDC">
                        <w:rPr>
                          <w:rFonts w:ascii="Segoe UI" w:hAnsi="Segoe UI" w:cs="Segoe UI"/>
                          <w:color w:val="000000" w:themeColor="text1"/>
                        </w:rPr>
                        <w:t>–</w:t>
                      </w:r>
                      <w:r w:rsidRPr="00C1385C">
                        <w:rPr>
                          <w:rFonts w:ascii="Segoe UI" w:hAnsi="Segoe UI" w:cs="Segoe UI"/>
                          <w:color w:val="EE0000"/>
                          <w:spacing w:val="-3"/>
                        </w:rPr>
                        <w:t xml:space="preserve"> </w:t>
                      </w:r>
                      <w:r w:rsidRPr="00FF259B">
                        <w:rPr>
                          <w:rFonts w:ascii="Segoe UI" w:hAnsi="Segoe UI" w:cs="Segoe UI"/>
                        </w:rPr>
                        <w:t>Processo</w:t>
                      </w:r>
                      <w:r w:rsidRPr="00FF259B">
                        <w:rPr>
                          <w:rFonts w:ascii="Segoe UI" w:hAnsi="Segoe UI" w:cs="Segoe UI"/>
                          <w:spacing w:val="-3"/>
                        </w:rPr>
                        <w:t xml:space="preserve"> </w:t>
                      </w:r>
                      <w:r w:rsidRPr="00FF259B">
                        <w:rPr>
                          <w:rFonts w:ascii="Segoe UI" w:hAnsi="Segoe UI" w:cs="Segoe UI"/>
                        </w:rPr>
                        <w:t>Administrativo</w:t>
                      </w:r>
                      <w:r w:rsidRPr="00FF259B">
                        <w:rPr>
                          <w:rFonts w:ascii="Segoe UI" w:hAnsi="Segoe UI" w:cs="Segoe UI"/>
                          <w:spacing w:val="-3"/>
                        </w:rPr>
                        <w:t xml:space="preserve"> </w:t>
                      </w:r>
                      <w:r w:rsidRPr="00FF259B">
                        <w:rPr>
                          <w:rFonts w:ascii="Segoe UI" w:hAnsi="Segoe UI" w:cs="Segoe UI"/>
                        </w:rPr>
                        <w:t xml:space="preserve">nº </w:t>
                      </w:r>
                      <w:r w:rsidR="00FF259B" w:rsidRPr="00FF259B">
                        <w:rPr>
                          <w:rFonts w:ascii="Segoe UI" w:hAnsi="Segoe UI" w:cs="Segoe UI"/>
                        </w:rPr>
                        <w:t>0357</w:t>
                      </w:r>
                      <w:r w:rsidRPr="00FF259B">
                        <w:rPr>
                          <w:rFonts w:ascii="Segoe UI" w:hAnsi="Segoe UI" w:cs="Segoe UI"/>
                          <w:spacing w:val="-2"/>
                        </w:rPr>
                        <w:t>/2026</w:t>
                      </w:r>
                    </w:p>
                  </w:txbxContent>
                </v:textbox>
                <w10:wrap type="topAndBottom" anchorx="margin"/>
              </v:shape>
            </w:pict>
          </mc:Fallback>
        </mc:AlternateContent>
      </w:r>
    </w:p>
    <w:p w14:paraId="6BB9568A" w14:textId="77777777" w:rsidR="002409D5" w:rsidRPr="002409D5" w:rsidRDefault="002409D5" w:rsidP="00252EDA">
      <w:pPr>
        <w:pStyle w:val="PargrafodaLista"/>
        <w:spacing w:after="0" w:line="240" w:lineRule="auto"/>
        <w:jc w:val="both"/>
        <w:rPr>
          <w:rFonts w:ascii="Segoe UI" w:hAnsi="Segoe UI" w:cs="Segoe UI"/>
          <w:sz w:val="22"/>
          <w:szCs w:val="22"/>
        </w:rPr>
      </w:pPr>
    </w:p>
    <w:p w14:paraId="4039DEB3" w14:textId="5C0ABB4E" w:rsidR="002409D5" w:rsidRPr="002409D5" w:rsidRDefault="002409D5" w:rsidP="00BA2A1C">
      <w:pPr>
        <w:pStyle w:val="PargrafodaLista"/>
        <w:numPr>
          <w:ilvl w:val="3"/>
          <w:numId w:val="256"/>
        </w:numPr>
        <w:spacing w:after="0" w:line="240" w:lineRule="auto"/>
        <w:ind w:left="2268" w:hanging="850"/>
        <w:jc w:val="both"/>
        <w:rPr>
          <w:rFonts w:ascii="Segoe UI" w:hAnsi="Segoe UI" w:cs="Segoe UI"/>
          <w:sz w:val="22"/>
          <w:szCs w:val="22"/>
        </w:rPr>
      </w:pPr>
      <w:r w:rsidRPr="002409D5">
        <w:rPr>
          <w:rFonts w:ascii="Segoe UI" w:hAnsi="Segoe UI" w:cs="Segoe UI"/>
          <w:sz w:val="22"/>
          <w:szCs w:val="22"/>
        </w:rPr>
        <w:t>O invólucro n.</w:t>
      </w:r>
      <w:r w:rsidR="000C79AC">
        <w:rPr>
          <w:rFonts w:ascii="Segoe UI" w:hAnsi="Segoe UI" w:cs="Segoe UI"/>
          <w:sz w:val="22"/>
          <w:szCs w:val="22"/>
        </w:rPr>
        <w:t>º</w:t>
      </w:r>
      <w:r w:rsidRPr="002409D5">
        <w:rPr>
          <w:rFonts w:ascii="Segoe UI" w:hAnsi="Segoe UI" w:cs="Segoe UI"/>
          <w:sz w:val="22"/>
          <w:szCs w:val="22"/>
        </w:rPr>
        <w:t xml:space="preserve"> 3 deverá ser providenciado pela licitante e poderá ser constituído de embalagem adequada às características de </w:t>
      </w:r>
      <w:r w:rsidR="000C79AC" w:rsidRPr="002409D5">
        <w:rPr>
          <w:rFonts w:ascii="Segoe UI" w:hAnsi="Segoe UI" w:cs="Segoe UI"/>
          <w:sz w:val="22"/>
          <w:szCs w:val="22"/>
        </w:rPr>
        <w:t>seu</w:t>
      </w:r>
      <w:r w:rsidRPr="002409D5">
        <w:rPr>
          <w:rFonts w:ascii="Segoe UI" w:hAnsi="Segoe UI" w:cs="Segoe UI"/>
          <w:sz w:val="22"/>
          <w:szCs w:val="22"/>
        </w:rPr>
        <w:t xml:space="preserve"> conteúdo, desde que inviolável quanto às informações de que trata, até sua abertura.</w:t>
      </w:r>
    </w:p>
    <w:p w14:paraId="07214888" w14:textId="77777777" w:rsidR="002409D5" w:rsidRPr="002409D5" w:rsidRDefault="002409D5" w:rsidP="00252EDA">
      <w:pPr>
        <w:pStyle w:val="PargrafodaLista"/>
        <w:spacing w:after="0" w:line="240" w:lineRule="auto"/>
        <w:ind w:left="2160"/>
        <w:jc w:val="both"/>
        <w:rPr>
          <w:rFonts w:ascii="Segoe UI" w:hAnsi="Segoe UI" w:cs="Segoe UI"/>
          <w:sz w:val="22"/>
          <w:szCs w:val="22"/>
        </w:rPr>
      </w:pPr>
    </w:p>
    <w:p w14:paraId="22E8322B" w14:textId="1323FA21" w:rsidR="002409D5" w:rsidRPr="002409D5" w:rsidRDefault="002409D5" w:rsidP="000D6059">
      <w:pPr>
        <w:pStyle w:val="PargrafodaLista"/>
        <w:numPr>
          <w:ilvl w:val="3"/>
          <w:numId w:val="256"/>
        </w:numPr>
        <w:spacing w:after="0" w:line="240" w:lineRule="auto"/>
        <w:ind w:left="2268" w:hanging="850"/>
        <w:jc w:val="both"/>
        <w:rPr>
          <w:rFonts w:ascii="Segoe UI" w:hAnsi="Segoe UI" w:cs="Segoe UI"/>
          <w:sz w:val="22"/>
          <w:szCs w:val="22"/>
        </w:rPr>
      </w:pPr>
      <w:r w:rsidRPr="002409D5">
        <w:rPr>
          <w:rFonts w:ascii="Segoe UI" w:hAnsi="Segoe UI" w:cs="Segoe UI"/>
          <w:sz w:val="22"/>
          <w:szCs w:val="22"/>
        </w:rPr>
        <w:lastRenderedPageBreak/>
        <w:t>O invólucro n.</w:t>
      </w:r>
      <w:r w:rsidR="000C79AC">
        <w:rPr>
          <w:rFonts w:ascii="Segoe UI" w:hAnsi="Segoe UI" w:cs="Segoe UI"/>
          <w:sz w:val="22"/>
          <w:szCs w:val="22"/>
        </w:rPr>
        <w:t>º</w:t>
      </w:r>
      <w:r w:rsidRPr="002409D5">
        <w:rPr>
          <w:rFonts w:ascii="Segoe UI" w:hAnsi="Segoe UI" w:cs="Segoe UI"/>
          <w:sz w:val="22"/>
          <w:szCs w:val="22"/>
        </w:rPr>
        <w:t xml:space="preserve"> 3 não poderá ter informação, marca, sinal, etiqueta, palavra ou outro elemento que conste do Plano de Comunicação Publicitária – Via Não Identificada e possibilite a identificação da autoria deste antes da abertura do invólucro n.</w:t>
      </w:r>
      <w:r w:rsidR="000C79AC">
        <w:rPr>
          <w:rFonts w:ascii="Segoe UI" w:hAnsi="Segoe UI" w:cs="Segoe UI"/>
          <w:sz w:val="22"/>
          <w:szCs w:val="22"/>
        </w:rPr>
        <w:t>º</w:t>
      </w:r>
      <w:r w:rsidRPr="002409D5">
        <w:rPr>
          <w:rFonts w:ascii="Segoe UI" w:hAnsi="Segoe UI" w:cs="Segoe UI"/>
          <w:sz w:val="22"/>
          <w:szCs w:val="22"/>
        </w:rPr>
        <w:t xml:space="preserve"> 2.</w:t>
      </w:r>
    </w:p>
    <w:p w14:paraId="40D96E44" w14:textId="77777777" w:rsidR="002409D5" w:rsidRPr="002409D5" w:rsidRDefault="002409D5" w:rsidP="00252EDA">
      <w:pPr>
        <w:spacing w:after="0" w:line="240" w:lineRule="auto"/>
        <w:jc w:val="both"/>
        <w:rPr>
          <w:rFonts w:ascii="Segoe UI" w:hAnsi="Segoe UI" w:cs="Segoe UI"/>
          <w:sz w:val="22"/>
          <w:szCs w:val="22"/>
        </w:rPr>
      </w:pPr>
    </w:p>
    <w:p w14:paraId="70680DF4" w14:textId="1658C07D" w:rsidR="002409D5" w:rsidRDefault="002409D5" w:rsidP="00BA2A1C">
      <w:pPr>
        <w:pStyle w:val="Ttulo2"/>
        <w:keepLines w:val="0"/>
        <w:numPr>
          <w:ilvl w:val="0"/>
          <w:numId w:val="256"/>
        </w:numPr>
        <w:tabs>
          <w:tab w:val="left" w:pos="1214"/>
        </w:tabs>
        <w:spacing w:before="0" w:after="0" w:line="240" w:lineRule="auto"/>
        <w:jc w:val="both"/>
        <w:rPr>
          <w:rFonts w:ascii="Segoe UI" w:hAnsi="Segoe UI" w:cs="Segoe UI"/>
          <w:b/>
          <w:bCs/>
          <w:color w:val="000000" w:themeColor="text1"/>
          <w:spacing w:val="-2"/>
          <w:sz w:val="22"/>
          <w:szCs w:val="22"/>
        </w:rPr>
      </w:pPr>
      <w:r w:rsidRPr="004E411D">
        <w:rPr>
          <w:rFonts w:ascii="Segoe UI" w:hAnsi="Segoe UI" w:cs="Segoe UI"/>
          <w:b/>
          <w:bCs/>
          <w:color w:val="000000" w:themeColor="text1"/>
          <w:sz w:val="22"/>
          <w:szCs w:val="22"/>
        </w:rPr>
        <w:t>ENTREGA</w:t>
      </w:r>
      <w:r w:rsidRPr="004E411D">
        <w:rPr>
          <w:rFonts w:ascii="Segoe UI" w:hAnsi="Segoe UI" w:cs="Segoe UI"/>
          <w:b/>
          <w:bCs/>
          <w:color w:val="000000" w:themeColor="text1"/>
          <w:spacing w:val="-4"/>
          <w:sz w:val="22"/>
          <w:szCs w:val="22"/>
        </w:rPr>
        <w:t xml:space="preserve"> </w:t>
      </w:r>
      <w:r w:rsidRPr="004E411D">
        <w:rPr>
          <w:rFonts w:ascii="Segoe UI" w:hAnsi="Segoe UI" w:cs="Segoe UI"/>
          <w:b/>
          <w:bCs/>
          <w:color w:val="000000" w:themeColor="text1"/>
          <w:sz w:val="22"/>
          <w:szCs w:val="22"/>
        </w:rPr>
        <w:t>DA</w:t>
      </w:r>
      <w:r w:rsidRPr="004E411D">
        <w:rPr>
          <w:rFonts w:ascii="Segoe UI" w:hAnsi="Segoe UI" w:cs="Segoe UI"/>
          <w:b/>
          <w:bCs/>
          <w:color w:val="000000" w:themeColor="text1"/>
          <w:spacing w:val="-4"/>
          <w:sz w:val="22"/>
          <w:szCs w:val="22"/>
        </w:rPr>
        <w:t xml:space="preserve"> </w:t>
      </w:r>
      <w:r w:rsidRPr="004E411D">
        <w:rPr>
          <w:rFonts w:ascii="Segoe UI" w:hAnsi="Segoe UI" w:cs="Segoe UI"/>
          <w:b/>
          <w:bCs/>
          <w:color w:val="000000" w:themeColor="text1"/>
          <w:sz w:val="22"/>
          <w:szCs w:val="22"/>
        </w:rPr>
        <w:t>PROPOSTA</w:t>
      </w:r>
      <w:r w:rsidRPr="004E411D">
        <w:rPr>
          <w:rFonts w:ascii="Segoe UI" w:hAnsi="Segoe UI" w:cs="Segoe UI"/>
          <w:b/>
          <w:bCs/>
          <w:color w:val="000000" w:themeColor="text1"/>
          <w:spacing w:val="-4"/>
          <w:sz w:val="22"/>
          <w:szCs w:val="22"/>
        </w:rPr>
        <w:t xml:space="preserve"> </w:t>
      </w:r>
      <w:r w:rsidRPr="004E411D">
        <w:rPr>
          <w:rFonts w:ascii="Segoe UI" w:hAnsi="Segoe UI" w:cs="Segoe UI"/>
          <w:b/>
          <w:bCs/>
          <w:color w:val="000000" w:themeColor="text1"/>
          <w:sz w:val="22"/>
          <w:szCs w:val="22"/>
        </w:rPr>
        <w:t>DE</w:t>
      </w:r>
      <w:r w:rsidRPr="004E411D">
        <w:rPr>
          <w:rFonts w:ascii="Segoe UI" w:hAnsi="Segoe UI" w:cs="Segoe UI"/>
          <w:b/>
          <w:bCs/>
          <w:color w:val="000000" w:themeColor="text1"/>
          <w:spacing w:val="-3"/>
          <w:sz w:val="22"/>
          <w:szCs w:val="22"/>
        </w:rPr>
        <w:t xml:space="preserve"> </w:t>
      </w:r>
      <w:r w:rsidRPr="004E411D">
        <w:rPr>
          <w:rFonts w:ascii="Segoe UI" w:hAnsi="Segoe UI" w:cs="Segoe UI"/>
          <w:b/>
          <w:bCs/>
          <w:color w:val="000000" w:themeColor="text1"/>
          <w:spacing w:val="-2"/>
          <w:sz w:val="22"/>
          <w:szCs w:val="22"/>
        </w:rPr>
        <w:t>PREÇOS</w:t>
      </w:r>
    </w:p>
    <w:p w14:paraId="74256C10" w14:textId="77777777" w:rsidR="00B877CB" w:rsidRDefault="00B877CB" w:rsidP="005537FC">
      <w:pPr>
        <w:spacing w:before="20" w:after="0" w:line="240" w:lineRule="auto"/>
        <w:ind w:left="107"/>
        <w:rPr>
          <w:rFonts w:ascii="Segoe UI" w:hAnsi="Segoe UI" w:cs="Segoe UI"/>
          <w:b/>
          <w:color w:val="000000"/>
          <w:sz w:val="20"/>
          <w:szCs w:val="20"/>
        </w:rPr>
      </w:pPr>
    </w:p>
    <w:p w14:paraId="5DA52CA8" w14:textId="4A04A9F4" w:rsidR="00B877CB" w:rsidRPr="00B877CB" w:rsidRDefault="00B877CB" w:rsidP="00B877CB">
      <w:pPr>
        <w:pStyle w:val="PargrafodaLista"/>
        <w:numPr>
          <w:ilvl w:val="1"/>
          <w:numId w:val="256"/>
        </w:numPr>
        <w:spacing w:before="20"/>
        <w:ind w:left="709" w:hanging="709"/>
        <w:rPr>
          <w:rFonts w:ascii="Segoe UI" w:hAnsi="Segoe UI" w:cs="Segoe UI"/>
          <w:b/>
          <w:color w:val="000000"/>
          <w:sz w:val="20"/>
          <w:szCs w:val="20"/>
        </w:rPr>
      </w:pPr>
      <w:r w:rsidRPr="00B877CB">
        <w:rPr>
          <w:rFonts w:ascii="Segoe UI" w:hAnsi="Segoe UI" w:cs="Segoe UI"/>
          <w:b/>
          <w:color w:val="000000"/>
          <w:sz w:val="20"/>
          <w:szCs w:val="20"/>
        </w:rPr>
        <w:t>INVÓLUCRO</w:t>
      </w:r>
      <w:r w:rsidRPr="00B877CB">
        <w:rPr>
          <w:rFonts w:ascii="Segoe UI" w:hAnsi="Segoe UI" w:cs="Segoe UI"/>
          <w:b/>
          <w:color w:val="000000"/>
          <w:spacing w:val="-5"/>
          <w:sz w:val="20"/>
          <w:szCs w:val="20"/>
        </w:rPr>
        <w:t xml:space="preserve"> </w:t>
      </w:r>
      <w:r w:rsidRPr="00B877CB">
        <w:rPr>
          <w:rFonts w:ascii="Segoe UI" w:hAnsi="Segoe UI" w:cs="Segoe UI"/>
          <w:b/>
          <w:color w:val="000000"/>
          <w:sz w:val="20"/>
          <w:szCs w:val="20"/>
        </w:rPr>
        <w:t>N.º</w:t>
      </w:r>
      <w:r w:rsidRPr="00B877CB">
        <w:rPr>
          <w:rFonts w:ascii="Segoe UI" w:hAnsi="Segoe UI" w:cs="Segoe UI"/>
          <w:b/>
          <w:color w:val="000000"/>
          <w:spacing w:val="-5"/>
          <w:sz w:val="20"/>
          <w:szCs w:val="20"/>
        </w:rPr>
        <w:t xml:space="preserve"> 4:</w:t>
      </w:r>
    </w:p>
    <w:p w14:paraId="7B3B4235" w14:textId="77777777" w:rsidR="004E411D" w:rsidRDefault="004E411D" w:rsidP="00252EDA">
      <w:pPr>
        <w:pStyle w:val="PargrafodaLista"/>
        <w:spacing w:after="0" w:line="240" w:lineRule="auto"/>
        <w:ind w:left="1080"/>
        <w:rPr>
          <w:rFonts w:ascii="Segoe UI" w:hAnsi="Segoe UI" w:cs="Segoe UI"/>
          <w:sz w:val="22"/>
          <w:szCs w:val="22"/>
        </w:rPr>
      </w:pPr>
    </w:p>
    <w:p w14:paraId="19D4A384" w14:textId="50513A7E" w:rsidR="002409D5" w:rsidRPr="00E86988" w:rsidRDefault="002409D5" w:rsidP="00E86988">
      <w:pPr>
        <w:pStyle w:val="PargrafodaLista"/>
        <w:numPr>
          <w:ilvl w:val="2"/>
          <w:numId w:val="256"/>
        </w:numPr>
        <w:spacing w:after="0" w:line="240" w:lineRule="auto"/>
        <w:ind w:hanging="66"/>
        <w:jc w:val="both"/>
        <w:rPr>
          <w:rFonts w:ascii="Segoe UI" w:hAnsi="Segoe UI" w:cs="Segoe UI"/>
          <w:sz w:val="22"/>
          <w:szCs w:val="22"/>
        </w:rPr>
      </w:pPr>
      <w:r w:rsidRPr="00E86988">
        <w:rPr>
          <w:rFonts w:ascii="Segoe UI" w:hAnsi="Segoe UI" w:cs="Segoe UI"/>
          <w:sz w:val="22"/>
          <w:szCs w:val="22"/>
        </w:rPr>
        <w:t>A Proposta de Preços deverá ser entregue à Comissão Permanente de</w:t>
      </w:r>
      <w:r w:rsidR="00AE3458" w:rsidRPr="00E86988">
        <w:rPr>
          <w:rFonts w:ascii="Segoe UI" w:hAnsi="Segoe UI" w:cs="Segoe UI"/>
          <w:sz w:val="22"/>
          <w:szCs w:val="22"/>
        </w:rPr>
        <w:t xml:space="preserve"> </w:t>
      </w:r>
      <w:r w:rsidRPr="00E86988">
        <w:rPr>
          <w:rFonts w:ascii="Segoe UI" w:hAnsi="Segoe UI" w:cs="Segoe UI"/>
          <w:sz w:val="22"/>
          <w:szCs w:val="22"/>
        </w:rPr>
        <w:t>Aquisições de Licitações acondicionada no invólucro n.</w:t>
      </w:r>
      <w:r w:rsidR="000C79AC" w:rsidRPr="00E86988">
        <w:rPr>
          <w:rFonts w:ascii="Segoe UI" w:hAnsi="Segoe UI" w:cs="Segoe UI"/>
          <w:sz w:val="22"/>
          <w:szCs w:val="22"/>
        </w:rPr>
        <w:t>º</w:t>
      </w:r>
      <w:r w:rsidRPr="00E86988">
        <w:rPr>
          <w:rFonts w:ascii="Segoe UI" w:hAnsi="Segoe UI" w:cs="Segoe UI"/>
          <w:sz w:val="22"/>
          <w:szCs w:val="22"/>
        </w:rPr>
        <w:t xml:space="preserve"> 4.</w:t>
      </w:r>
      <w:r w:rsidRPr="00E86988">
        <w:rPr>
          <w:rFonts w:ascii="Segoe UI" w:hAnsi="Segoe UI" w:cs="Segoe UI"/>
          <w:sz w:val="22"/>
          <w:szCs w:val="22"/>
        </w:rPr>
        <w:tab/>
      </w:r>
      <w:r w:rsidRPr="00E86988">
        <w:rPr>
          <w:rFonts w:ascii="Segoe UI" w:hAnsi="Segoe UI" w:cs="Segoe UI"/>
          <w:sz w:val="22"/>
          <w:szCs w:val="22"/>
        </w:rPr>
        <w:tab/>
      </w:r>
      <w:r w:rsidRPr="00E86988">
        <w:rPr>
          <w:rFonts w:ascii="Segoe UI" w:hAnsi="Segoe UI" w:cs="Segoe UI"/>
          <w:sz w:val="22"/>
          <w:szCs w:val="22"/>
        </w:rPr>
        <w:tab/>
      </w:r>
      <w:r w:rsidRPr="00E86988">
        <w:rPr>
          <w:rFonts w:ascii="Segoe UI" w:hAnsi="Segoe UI" w:cs="Segoe UI"/>
          <w:sz w:val="22"/>
          <w:szCs w:val="22"/>
        </w:rPr>
        <w:tab/>
      </w:r>
      <w:r w:rsidRPr="00E86988">
        <w:rPr>
          <w:rFonts w:ascii="Segoe UI" w:hAnsi="Segoe UI" w:cs="Segoe UI"/>
          <w:sz w:val="22"/>
          <w:szCs w:val="22"/>
        </w:rPr>
        <w:tab/>
      </w:r>
      <w:r w:rsidRPr="00E86988">
        <w:rPr>
          <w:rFonts w:ascii="Segoe UI" w:hAnsi="Segoe UI" w:cs="Segoe UI"/>
          <w:sz w:val="22"/>
          <w:szCs w:val="22"/>
        </w:rPr>
        <w:tab/>
      </w:r>
      <w:r w:rsidRPr="00E86988">
        <w:rPr>
          <w:rFonts w:ascii="Segoe UI" w:hAnsi="Segoe UI" w:cs="Segoe UI"/>
          <w:sz w:val="22"/>
          <w:szCs w:val="22"/>
        </w:rPr>
        <w:tab/>
      </w:r>
      <w:r w:rsidRPr="00E86988">
        <w:rPr>
          <w:rFonts w:ascii="Segoe UI" w:hAnsi="Segoe UI" w:cs="Segoe UI"/>
          <w:sz w:val="22"/>
          <w:szCs w:val="22"/>
        </w:rPr>
        <w:tab/>
      </w:r>
      <w:r w:rsidRPr="00E86988">
        <w:rPr>
          <w:rFonts w:ascii="Segoe UI" w:hAnsi="Segoe UI" w:cs="Segoe UI"/>
          <w:sz w:val="22"/>
          <w:szCs w:val="22"/>
        </w:rPr>
        <w:tab/>
      </w:r>
      <w:r w:rsidRPr="00E86988">
        <w:rPr>
          <w:rFonts w:ascii="Segoe UI" w:hAnsi="Segoe UI" w:cs="Segoe UI"/>
          <w:sz w:val="22"/>
          <w:szCs w:val="22"/>
        </w:rPr>
        <w:tab/>
      </w:r>
      <w:r w:rsidRPr="00E86988">
        <w:rPr>
          <w:rFonts w:ascii="Segoe UI" w:hAnsi="Segoe UI" w:cs="Segoe UI"/>
          <w:sz w:val="22"/>
          <w:szCs w:val="22"/>
        </w:rPr>
        <w:tab/>
      </w:r>
    </w:p>
    <w:p w14:paraId="0D91CA7C" w14:textId="4D5FE03C" w:rsidR="002409D5" w:rsidRPr="002409D5" w:rsidRDefault="002409D5" w:rsidP="00BA2A1C">
      <w:pPr>
        <w:pStyle w:val="PargrafodaLista"/>
        <w:widowControl w:val="0"/>
        <w:numPr>
          <w:ilvl w:val="2"/>
          <w:numId w:val="256"/>
        </w:numPr>
        <w:autoSpaceDE w:val="0"/>
        <w:autoSpaceDN w:val="0"/>
        <w:spacing w:after="0" w:line="240" w:lineRule="auto"/>
        <w:ind w:left="1985" w:hanging="851"/>
        <w:contextualSpacing w:val="0"/>
        <w:jc w:val="both"/>
        <w:rPr>
          <w:rFonts w:ascii="Segoe UI" w:hAnsi="Segoe UI" w:cs="Segoe UI"/>
          <w:sz w:val="22"/>
          <w:szCs w:val="22"/>
        </w:rPr>
      </w:pPr>
      <w:r w:rsidRPr="002409D5">
        <w:rPr>
          <w:rFonts w:ascii="Segoe UI" w:hAnsi="Segoe UI" w:cs="Segoe UI"/>
          <w:noProof/>
          <w:sz w:val="22"/>
          <w:szCs w:val="22"/>
        </w:rPr>
        <mc:AlternateContent>
          <mc:Choice Requires="wps">
            <w:drawing>
              <wp:anchor distT="0" distB="0" distL="0" distR="0" simplePos="0" relativeHeight="251664384" behindDoc="1" locked="0" layoutInCell="1" allowOverlap="1" wp14:anchorId="74423A35" wp14:editId="2BBFEEB4">
                <wp:simplePos x="0" y="0"/>
                <wp:positionH relativeFrom="page">
                  <wp:posOffset>723900</wp:posOffset>
                </wp:positionH>
                <wp:positionV relativeFrom="paragraph">
                  <wp:posOffset>534670</wp:posOffset>
                </wp:positionV>
                <wp:extent cx="6184265" cy="565150"/>
                <wp:effectExtent l="0" t="0" r="26035" b="2540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4265" cy="565150"/>
                        </a:xfrm>
                        <a:prstGeom prst="rect">
                          <a:avLst/>
                        </a:prstGeom>
                        <a:ln w="6096">
                          <a:solidFill>
                            <a:srgbClr val="000000"/>
                          </a:solidFill>
                          <a:prstDash val="solid"/>
                        </a:ln>
                      </wps:spPr>
                      <wps:txbx>
                        <w:txbxContent>
                          <w:p w14:paraId="122C139F" w14:textId="58B958FB" w:rsidR="002409D5" w:rsidRPr="005C1E43" w:rsidRDefault="002409D5" w:rsidP="002409D5">
                            <w:pPr>
                              <w:spacing w:after="0" w:line="240" w:lineRule="auto"/>
                              <w:ind w:left="45" w:right="5478"/>
                              <w:rPr>
                                <w:rFonts w:ascii="Segoe UI" w:hAnsi="Segoe UI" w:cs="Segoe UI"/>
                                <w:sz w:val="20"/>
                                <w:szCs w:val="20"/>
                              </w:rPr>
                            </w:pPr>
                            <w:r w:rsidRPr="005C1E43">
                              <w:rPr>
                                <w:rFonts w:ascii="Segoe UI" w:hAnsi="Segoe UI" w:cs="Segoe UI"/>
                                <w:b/>
                                <w:sz w:val="20"/>
                                <w:szCs w:val="20"/>
                              </w:rPr>
                              <w:t>Invólucro n.</w:t>
                            </w:r>
                            <w:r w:rsidR="000C79AC">
                              <w:rPr>
                                <w:rFonts w:ascii="Segoe UI" w:hAnsi="Segoe UI" w:cs="Segoe UI"/>
                                <w:b/>
                                <w:sz w:val="20"/>
                                <w:szCs w:val="20"/>
                              </w:rPr>
                              <w:t>º</w:t>
                            </w:r>
                            <w:r w:rsidRPr="005C1E43">
                              <w:rPr>
                                <w:rFonts w:ascii="Segoe UI" w:hAnsi="Segoe UI" w:cs="Segoe UI"/>
                                <w:b/>
                                <w:sz w:val="20"/>
                                <w:szCs w:val="20"/>
                              </w:rPr>
                              <w:t xml:space="preserve"> 4 - </w:t>
                            </w:r>
                            <w:r w:rsidRPr="005C1E43">
                              <w:rPr>
                                <w:rFonts w:ascii="Segoe UI" w:hAnsi="Segoe UI" w:cs="Segoe UI"/>
                                <w:sz w:val="20"/>
                                <w:szCs w:val="20"/>
                              </w:rPr>
                              <w:t>Proposta de Preço Nome</w:t>
                            </w:r>
                            <w:r w:rsidRPr="005C1E43">
                              <w:rPr>
                                <w:rFonts w:ascii="Segoe UI" w:hAnsi="Segoe UI" w:cs="Segoe UI"/>
                                <w:spacing w:val="-7"/>
                                <w:sz w:val="20"/>
                                <w:szCs w:val="20"/>
                              </w:rPr>
                              <w:t xml:space="preserve"> </w:t>
                            </w:r>
                            <w:r w:rsidRPr="005C1E43">
                              <w:rPr>
                                <w:rFonts w:ascii="Segoe UI" w:hAnsi="Segoe UI" w:cs="Segoe UI"/>
                                <w:sz w:val="20"/>
                                <w:szCs w:val="20"/>
                              </w:rPr>
                              <w:t>empresarial</w:t>
                            </w:r>
                            <w:r w:rsidRPr="005C1E43">
                              <w:rPr>
                                <w:rFonts w:ascii="Segoe UI" w:hAnsi="Segoe UI" w:cs="Segoe UI"/>
                                <w:spacing w:val="-8"/>
                                <w:sz w:val="20"/>
                                <w:szCs w:val="20"/>
                              </w:rPr>
                              <w:t xml:space="preserve"> </w:t>
                            </w:r>
                            <w:r w:rsidRPr="005C1E43">
                              <w:rPr>
                                <w:rFonts w:ascii="Segoe UI" w:hAnsi="Segoe UI" w:cs="Segoe UI"/>
                                <w:sz w:val="20"/>
                                <w:szCs w:val="20"/>
                              </w:rPr>
                              <w:t>e</w:t>
                            </w:r>
                            <w:r w:rsidRPr="005C1E43">
                              <w:rPr>
                                <w:rFonts w:ascii="Segoe UI" w:hAnsi="Segoe UI" w:cs="Segoe UI"/>
                                <w:spacing w:val="-7"/>
                                <w:sz w:val="20"/>
                                <w:szCs w:val="20"/>
                              </w:rPr>
                              <w:t xml:space="preserve"> </w:t>
                            </w:r>
                            <w:r w:rsidRPr="005C1E43">
                              <w:rPr>
                                <w:rFonts w:ascii="Segoe UI" w:hAnsi="Segoe UI" w:cs="Segoe UI"/>
                                <w:sz w:val="20"/>
                                <w:szCs w:val="20"/>
                              </w:rPr>
                              <w:t>CNPJ</w:t>
                            </w:r>
                            <w:r w:rsidRPr="005C1E43">
                              <w:rPr>
                                <w:rFonts w:ascii="Segoe UI" w:hAnsi="Segoe UI" w:cs="Segoe UI"/>
                                <w:spacing w:val="-7"/>
                                <w:sz w:val="20"/>
                                <w:szCs w:val="20"/>
                              </w:rPr>
                              <w:t xml:space="preserve"> </w:t>
                            </w:r>
                            <w:r w:rsidRPr="005C1E43">
                              <w:rPr>
                                <w:rFonts w:ascii="Segoe UI" w:hAnsi="Segoe UI" w:cs="Segoe UI"/>
                                <w:sz w:val="20"/>
                                <w:szCs w:val="20"/>
                              </w:rPr>
                              <w:t>da</w:t>
                            </w:r>
                            <w:r w:rsidRPr="005C1E43">
                              <w:rPr>
                                <w:rFonts w:ascii="Segoe UI" w:hAnsi="Segoe UI" w:cs="Segoe UI"/>
                                <w:spacing w:val="-7"/>
                                <w:sz w:val="20"/>
                                <w:szCs w:val="20"/>
                              </w:rPr>
                              <w:t xml:space="preserve"> </w:t>
                            </w:r>
                            <w:r w:rsidRPr="005C1E43">
                              <w:rPr>
                                <w:rFonts w:ascii="Segoe UI" w:hAnsi="Segoe UI" w:cs="Segoe UI"/>
                                <w:sz w:val="20"/>
                                <w:szCs w:val="20"/>
                              </w:rPr>
                              <w:t>licitante</w:t>
                            </w:r>
                          </w:p>
                          <w:p w14:paraId="3FF967F2" w14:textId="7857D8C0" w:rsidR="002409D5" w:rsidRPr="005C1E43" w:rsidRDefault="002409D5" w:rsidP="002409D5">
                            <w:pPr>
                              <w:pStyle w:val="Corpodetexto"/>
                              <w:spacing w:after="0" w:line="240" w:lineRule="auto"/>
                              <w:ind w:left="45"/>
                              <w:jc w:val="left"/>
                              <w:rPr>
                                <w:rFonts w:ascii="Segoe UI" w:hAnsi="Segoe UI" w:cs="Segoe UI"/>
                              </w:rPr>
                            </w:pPr>
                            <w:r w:rsidRPr="005C1E43">
                              <w:rPr>
                                <w:rFonts w:ascii="Segoe UI" w:hAnsi="Segoe UI" w:cs="Segoe UI"/>
                              </w:rPr>
                              <w:t>Concorrência</w:t>
                            </w:r>
                            <w:r w:rsidRPr="005C1E43">
                              <w:rPr>
                                <w:rFonts w:ascii="Segoe UI" w:hAnsi="Segoe UI" w:cs="Segoe UI"/>
                                <w:spacing w:val="-4"/>
                              </w:rPr>
                              <w:t xml:space="preserve"> </w:t>
                            </w:r>
                            <w:r w:rsidRPr="005C1E43">
                              <w:rPr>
                                <w:rFonts w:ascii="Segoe UI" w:hAnsi="Segoe UI" w:cs="Segoe UI"/>
                              </w:rPr>
                              <w:t>n.</w:t>
                            </w:r>
                            <w:r w:rsidR="000C79AC">
                              <w:rPr>
                                <w:rFonts w:ascii="Segoe UI" w:hAnsi="Segoe UI" w:cs="Segoe UI"/>
                              </w:rPr>
                              <w:t>º</w:t>
                            </w:r>
                            <w:r w:rsidRPr="005C1E43">
                              <w:rPr>
                                <w:rFonts w:ascii="Segoe UI" w:hAnsi="Segoe UI" w:cs="Segoe UI"/>
                                <w:spacing w:val="49"/>
                              </w:rPr>
                              <w:t xml:space="preserve"> </w:t>
                            </w:r>
                            <w:r w:rsidR="005537FC">
                              <w:rPr>
                                <w:rFonts w:ascii="Segoe UI" w:hAnsi="Segoe UI" w:cs="Segoe UI"/>
                              </w:rPr>
                              <w:t>90</w:t>
                            </w:r>
                            <w:r w:rsidR="00691EDC">
                              <w:rPr>
                                <w:rFonts w:ascii="Segoe UI" w:hAnsi="Segoe UI" w:cs="Segoe UI"/>
                              </w:rPr>
                              <w:t>0</w:t>
                            </w:r>
                            <w:r w:rsidRPr="005C1E43">
                              <w:rPr>
                                <w:rFonts w:ascii="Segoe UI" w:hAnsi="Segoe UI" w:cs="Segoe UI"/>
                              </w:rPr>
                              <w:t>01/2026</w:t>
                            </w:r>
                            <w:r w:rsidR="00691EDC">
                              <w:rPr>
                                <w:rFonts w:ascii="Segoe UI" w:hAnsi="Segoe UI" w:cs="Segoe UI"/>
                              </w:rPr>
                              <w:t xml:space="preserve"> </w:t>
                            </w:r>
                            <w:r w:rsidRPr="005C1E43">
                              <w:rPr>
                                <w:rFonts w:ascii="Segoe UI" w:hAnsi="Segoe UI" w:cs="Segoe UI"/>
                              </w:rPr>
                              <w:t>–</w:t>
                            </w:r>
                            <w:r w:rsidRPr="005C1E43">
                              <w:rPr>
                                <w:rFonts w:ascii="Segoe UI" w:hAnsi="Segoe UI" w:cs="Segoe UI"/>
                                <w:spacing w:val="-3"/>
                              </w:rPr>
                              <w:t xml:space="preserve"> </w:t>
                            </w:r>
                            <w:r w:rsidRPr="00FF259B">
                              <w:rPr>
                                <w:rFonts w:ascii="Segoe UI" w:hAnsi="Segoe UI" w:cs="Segoe UI"/>
                              </w:rPr>
                              <w:t>Processo</w:t>
                            </w:r>
                            <w:r w:rsidRPr="00FF259B">
                              <w:rPr>
                                <w:rFonts w:ascii="Segoe UI" w:hAnsi="Segoe UI" w:cs="Segoe UI"/>
                                <w:spacing w:val="-3"/>
                              </w:rPr>
                              <w:t xml:space="preserve"> </w:t>
                            </w:r>
                            <w:r w:rsidRPr="00FF259B">
                              <w:rPr>
                                <w:rFonts w:ascii="Segoe UI" w:hAnsi="Segoe UI" w:cs="Segoe UI"/>
                              </w:rPr>
                              <w:t>Administrativo</w:t>
                            </w:r>
                            <w:r w:rsidRPr="00FF259B">
                              <w:rPr>
                                <w:rFonts w:ascii="Segoe UI" w:hAnsi="Segoe UI" w:cs="Segoe UI"/>
                                <w:spacing w:val="-3"/>
                              </w:rPr>
                              <w:t xml:space="preserve"> </w:t>
                            </w:r>
                            <w:r w:rsidRPr="00FF259B">
                              <w:rPr>
                                <w:rFonts w:ascii="Segoe UI" w:hAnsi="Segoe UI" w:cs="Segoe UI"/>
                              </w:rPr>
                              <w:t>n.</w:t>
                            </w:r>
                            <w:r w:rsidR="000C79AC" w:rsidRPr="00FF259B">
                              <w:rPr>
                                <w:rFonts w:ascii="Segoe UI" w:hAnsi="Segoe UI" w:cs="Segoe UI"/>
                              </w:rPr>
                              <w:t>º</w:t>
                            </w:r>
                            <w:r w:rsidRPr="00FF259B">
                              <w:rPr>
                                <w:rFonts w:ascii="Segoe UI" w:hAnsi="Segoe UI" w:cs="Segoe UI"/>
                                <w:spacing w:val="-3"/>
                              </w:rPr>
                              <w:t xml:space="preserve"> </w:t>
                            </w:r>
                            <w:r w:rsidR="00FF259B" w:rsidRPr="00FF259B">
                              <w:rPr>
                                <w:rFonts w:ascii="Segoe UI" w:hAnsi="Segoe UI" w:cs="Segoe UI"/>
                                <w:spacing w:val="-2"/>
                              </w:rPr>
                              <w:t>0357</w:t>
                            </w:r>
                            <w:r w:rsidRPr="00FF259B">
                              <w:rPr>
                                <w:rFonts w:ascii="Segoe UI" w:hAnsi="Segoe UI" w:cs="Segoe UI"/>
                                <w:spacing w:val="-2"/>
                              </w:rPr>
                              <w:t>/2026</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4423A35" id="Textbox 11" o:spid="_x0000_s1028" type="#_x0000_t202" style="position:absolute;left:0;text-align:left;margin-left:57pt;margin-top:42.1pt;width:486.95pt;height:44.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LCcyQEAAIUDAAAOAAAAZHJzL2Uyb0RvYy54bWysU8GO0zAQvSPxD5bvNGlFoyVquoKtFiGt&#10;AGmXD3Acu7FwPMbjNunfM3bTdgU3RA7OxPP8PO/NZHM/DZYdVUADruHLRcmZchI64/YN//Hy+O6O&#10;M4zCdcKCUw0/KeT327dvNqOv1Qp6sJ0KjEgc1qNveB+jr4sCZa8GgQvwylFSQxhEpM+wL7ogRmIf&#10;bLEqy6oYIXQ+gFSItLs7J/k282utZPymNarIbMOptpjXkNc2rcV2I+p9EL43ci5D/EMVgzCOLr1S&#10;7UQU7BDMX1SDkQEQdFxIGArQ2kiVNZCaZfmHmudeeJW1kDnorzbh/6OVX4/P/ntgcfoEEzUwi0D/&#10;BPInkjfF6LGeMclTrJHQSeikw5DeJIHRQfL2dPVTTZFJ2qyWd+9X1ZozSbl1tV6us+HF7bQPGD8r&#10;GFgKGh6oX7kCcXzCmO4X9QWSLrOOjURbfqjOdYI13aOxNuUw7NsHG9hRpFbnJ3WXGPA1LNHtBPZn&#10;XE7NMOtmvWeJSWyc2omZruGrhEk7LXQnsmukiWk4/jqIoDizXxy1JI3XJQiXoL0EIdoHyEOYinXw&#10;8RBBm6zxxjsXQL3Ohc9zmYbp9XdG3f6e7W8AAAD//wMAUEsDBBQABgAIAAAAIQDI9O4f3wAAAAsB&#10;AAAPAAAAZHJzL2Rvd25yZXYueG1sTI/BboMwEETvlfoP1lbqrTFQBIRgogopvfRQNckHONgBVLx2&#10;8YaQv69zam872tHMm2q7mJHNevKDRQHxKgKmsbVqwE7A8bB7KYB5kqjkaFELuGkP2/rxoZKlslf8&#10;0vOeOhZC0JdSQE/kSs5922sj/co6jeF3tpORFOTUcTXJawg3I0+iKONGDhgaeul00+v2e38xAt4/&#10;D0Q/8TFF/zHv8iZz2a1xQjw/LW8bYKQX+jPDHT+gQx2YTvaCyrMx6DgNW0hAkSbA7oaoyNfATuHK&#10;XxPgdcX/b6h/AQAA//8DAFBLAQItABQABgAIAAAAIQC2gziS/gAAAOEBAAATAAAAAAAAAAAAAAAA&#10;AAAAAABbQ29udGVudF9UeXBlc10ueG1sUEsBAi0AFAAGAAgAAAAhADj9If/WAAAAlAEAAAsAAAAA&#10;AAAAAAAAAAAALwEAAF9yZWxzLy5yZWxzUEsBAi0AFAAGAAgAAAAhALTIsJzJAQAAhQMAAA4AAAAA&#10;AAAAAAAAAAAALgIAAGRycy9lMm9Eb2MueG1sUEsBAi0AFAAGAAgAAAAhAMj07h/fAAAACwEAAA8A&#10;AAAAAAAAAAAAAAAAIwQAAGRycy9kb3ducmV2LnhtbFBLBQYAAAAABAAEAPMAAAAvBQAAAAA=&#10;" filled="f" strokeweight=".48pt">
                <v:path arrowok="t"/>
                <v:textbox inset="0,0,0,0">
                  <w:txbxContent>
                    <w:p w14:paraId="122C139F" w14:textId="58B958FB" w:rsidR="002409D5" w:rsidRPr="005C1E43" w:rsidRDefault="002409D5" w:rsidP="002409D5">
                      <w:pPr>
                        <w:spacing w:after="0" w:line="240" w:lineRule="auto"/>
                        <w:ind w:left="45" w:right="5478"/>
                        <w:rPr>
                          <w:rFonts w:ascii="Segoe UI" w:hAnsi="Segoe UI" w:cs="Segoe UI"/>
                          <w:sz w:val="20"/>
                          <w:szCs w:val="20"/>
                        </w:rPr>
                      </w:pPr>
                      <w:r w:rsidRPr="005C1E43">
                        <w:rPr>
                          <w:rFonts w:ascii="Segoe UI" w:hAnsi="Segoe UI" w:cs="Segoe UI"/>
                          <w:b/>
                          <w:sz w:val="20"/>
                          <w:szCs w:val="20"/>
                        </w:rPr>
                        <w:t>Invólucro n.</w:t>
                      </w:r>
                      <w:r w:rsidR="000C79AC">
                        <w:rPr>
                          <w:rFonts w:ascii="Segoe UI" w:hAnsi="Segoe UI" w:cs="Segoe UI"/>
                          <w:b/>
                          <w:sz w:val="20"/>
                          <w:szCs w:val="20"/>
                        </w:rPr>
                        <w:t>º</w:t>
                      </w:r>
                      <w:r w:rsidRPr="005C1E43">
                        <w:rPr>
                          <w:rFonts w:ascii="Segoe UI" w:hAnsi="Segoe UI" w:cs="Segoe UI"/>
                          <w:b/>
                          <w:sz w:val="20"/>
                          <w:szCs w:val="20"/>
                        </w:rPr>
                        <w:t xml:space="preserve"> 4 - </w:t>
                      </w:r>
                      <w:r w:rsidRPr="005C1E43">
                        <w:rPr>
                          <w:rFonts w:ascii="Segoe UI" w:hAnsi="Segoe UI" w:cs="Segoe UI"/>
                          <w:sz w:val="20"/>
                          <w:szCs w:val="20"/>
                        </w:rPr>
                        <w:t>Proposta de Preço Nome</w:t>
                      </w:r>
                      <w:r w:rsidRPr="005C1E43">
                        <w:rPr>
                          <w:rFonts w:ascii="Segoe UI" w:hAnsi="Segoe UI" w:cs="Segoe UI"/>
                          <w:spacing w:val="-7"/>
                          <w:sz w:val="20"/>
                          <w:szCs w:val="20"/>
                        </w:rPr>
                        <w:t xml:space="preserve"> </w:t>
                      </w:r>
                      <w:r w:rsidRPr="005C1E43">
                        <w:rPr>
                          <w:rFonts w:ascii="Segoe UI" w:hAnsi="Segoe UI" w:cs="Segoe UI"/>
                          <w:sz w:val="20"/>
                          <w:szCs w:val="20"/>
                        </w:rPr>
                        <w:t>empresarial</w:t>
                      </w:r>
                      <w:r w:rsidRPr="005C1E43">
                        <w:rPr>
                          <w:rFonts w:ascii="Segoe UI" w:hAnsi="Segoe UI" w:cs="Segoe UI"/>
                          <w:spacing w:val="-8"/>
                          <w:sz w:val="20"/>
                          <w:szCs w:val="20"/>
                        </w:rPr>
                        <w:t xml:space="preserve"> </w:t>
                      </w:r>
                      <w:r w:rsidRPr="005C1E43">
                        <w:rPr>
                          <w:rFonts w:ascii="Segoe UI" w:hAnsi="Segoe UI" w:cs="Segoe UI"/>
                          <w:sz w:val="20"/>
                          <w:szCs w:val="20"/>
                        </w:rPr>
                        <w:t>e</w:t>
                      </w:r>
                      <w:r w:rsidRPr="005C1E43">
                        <w:rPr>
                          <w:rFonts w:ascii="Segoe UI" w:hAnsi="Segoe UI" w:cs="Segoe UI"/>
                          <w:spacing w:val="-7"/>
                          <w:sz w:val="20"/>
                          <w:szCs w:val="20"/>
                        </w:rPr>
                        <w:t xml:space="preserve"> </w:t>
                      </w:r>
                      <w:r w:rsidRPr="005C1E43">
                        <w:rPr>
                          <w:rFonts w:ascii="Segoe UI" w:hAnsi="Segoe UI" w:cs="Segoe UI"/>
                          <w:sz w:val="20"/>
                          <w:szCs w:val="20"/>
                        </w:rPr>
                        <w:t>CNPJ</w:t>
                      </w:r>
                      <w:r w:rsidRPr="005C1E43">
                        <w:rPr>
                          <w:rFonts w:ascii="Segoe UI" w:hAnsi="Segoe UI" w:cs="Segoe UI"/>
                          <w:spacing w:val="-7"/>
                          <w:sz w:val="20"/>
                          <w:szCs w:val="20"/>
                        </w:rPr>
                        <w:t xml:space="preserve"> </w:t>
                      </w:r>
                      <w:r w:rsidRPr="005C1E43">
                        <w:rPr>
                          <w:rFonts w:ascii="Segoe UI" w:hAnsi="Segoe UI" w:cs="Segoe UI"/>
                          <w:sz w:val="20"/>
                          <w:szCs w:val="20"/>
                        </w:rPr>
                        <w:t>da</w:t>
                      </w:r>
                      <w:r w:rsidRPr="005C1E43">
                        <w:rPr>
                          <w:rFonts w:ascii="Segoe UI" w:hAnsi="Segoe UI" w:cs="Segoe UI"/>
                          <w:spacing w:val="-7"/>
                          <w:sz w:val="20"/>
                          <w:szCs w:val="20"/>
                        </w:rPr>
                        <w:t xml:space="preserve"> </w:t>
                      </w:r>
                      <w:r w:rsidRPr="005C1E43">
                        <w:rPr>
                          <w:rFonts w:ascii="Segoe UI" w:hAnsi="Segoe UI" w:cs="Segoe UI"/>
                          <w:sz w:val="20"/>
                          <w:szCs w:val="20"/>
                        </w:rPr>
                        <w:t>licitante</w:t>
                      </w:r>
                    </w:p>
                    <w:p w14:paraId="3FF967F2" w14:textId="7857D8C0" w:rsidR="002409D5" w:rsidRPr="005C1E43" w:rsidRDefault="002409D5" w:rsidP="002409D5">
                      <w:pPr>
                        <w:pStyle w:val="Corpodetexto"/>
                        <w:spacing w:after="0" w:line="240" w:lineRule="auto"/>
                        <w:ind w:left="45"/>
                        <w:jc w:val="left"/>
                        <w:rPr>
                          <w:rFonts w:ascii="Segoe UI" w:hAnsi="Segoe UI" w:cs="Segoe UI"/>
                        </w:rPr>
                      </w:pPr>
                      <w:r w:rsidRPr="005C1E43">
                        <w:rPr>
                          <w:rFonts w:ascii="Segoe UI" w:hAnsi="Segoe UI" w:cs="Segoe UI"/>
                        </w:rPr>
                        <w:t>Concorrência</w:t>
                      </w:r>
                      <w:r w:rsidRPr="005C1E43">
                        <w:rPr>
                          <w:rFonts w:ascii="Segoe UI" w:hAnsi="Segoe UI" w:cs="Segoe UI"/>
                          <w:spacing w:val="-4"/>
                        </w:rPr>
                        <w:t xml:space="preserve"> </w:t>
                      </w:r>
                      <w:r w:rsidRPr="005C1E43">
                        <w:rPr>
                          <w:rFonts w:ascii="Segoe UI" w:hAnsi="Segoe UI" w:cs="Segoe UI"/>
                        </w:rPr>
                        <w:t>n.</w:t>
                      </w:r>
                      <w:r w:rsidR="000C79AC">
                        <w:rPr>
                          <w:rFonts w:ascii="Segoe UI" w:hAnsi="Segoe UI" w:cs="Segoe UI"/>
                        </w:rPr>
                        <w:t>º</w:t>
                      </w:r>
                      <w:r w:rsidRPr="005C1E43">
                        <w:rPr>
                          <w:rFonts w:ascii="Segoe UI" w:hAnsi="Segoe UI" w:cs="Segoe UI"/>
                          <w:spacing w:val="49"/>
                        </w:rPr>
                        <w:t xml:space="preserve"> </w:t>
                      </w:r>
                      <w:r w:rsidR="005537FC">
                        <w:rPr>
                          <w:rFonts w:ascii="Segoe UI" w:hAnsi="Segoe UI" w:cs="Segoe UI"/>
                        </w:rPr>
                        <w:t>90</w:t>
                      </w:r>
                      <w:r w:rsidR="00691EDC">
                        <w:rPr>
                          <w:rFonts w:ascii="Segoe UI" w:hAnsi="Segoe UI" w:cs="Segoe UI"/>
                        </w:rPr>
                        <w:t>0</w:t>
                      </w:r>
                      <w:r w:rsidRPr="005C1E43">
                        <w:rPr>
                          <w:rFonts w:ascii="Segoe UI" w:hAnsi="Segoe UI" w:cs="Segoe UI"/>
                        </w:rPr>
                        <w:t>01/2026</w:t>
                      </w:r>
                      <w:r w:rsidR="00691EDC">
                        <w:rPr>
                          <w:rFonts w:ascii="Segoe UI" w:hAnsi="Segoe UI" w:cs="Segoe UI"/>
                        </w:rPr>
                        <w:t xml:space="preserve"> </w:t>
                      </w:r>
                      <w:r w:rsidRPr="005C1E43">
                        <w:rPr>
                          <w:rFonts w:ascii="Segoe UI" w:hAnsi="Segoe UI" w:cs="Segoe UI"/>
                        </w:rPr>
                        <w:t>–</w:t>
                      </w:r>
                      <w:r w:rsidRPr="005C1E43">
                        <w:rPr>
                          <w:rFonts w:ascii="Segoe UI" w:hAnsi="Segoe UI" w:cs="Segoe UI"/>
                          <w:spacing w:val="-3"/>
                        </w:rPr>
                        <w:t xml:space="preserve"> </w:t>
                      </w:r>
                      <w:r w:rsidRPr="00FF259B">
                        <w:rPr>
                          <w:rFonts w:ascii="Segoe UI" w:hAnsi="Segoe UI" w:cs="Segoe UI"/>
                        </w:rPr>
                        <w:t>Processo</w:t>
                      </w:r>
                      <w:r w:rsidRPr="00FF259B">
                        <w:rPr>
                          <w:rFonts w:ascii="Segoe UI" w:hAnsi="Segoe UI" w:cs="Segoe UI"/>
                          <w:spacing w:val="-3"/>
                        </w:rPr>
                        <w:t xml:space="preserve"> </w:t>
                      </w:r>
                      <w:r w:rsidRPr="00FF259B">
                        <w:rPr>
                          <w:rFonts w:ascii="Segoe UI" w:hAnsi="Segoe UI" w:cs="Segoe UI"/>
                        </w:rPr>
                        <w:t>Administrativo</w:t>
                      </w:r>
                      <w:r w:rsidRPr="00FF259B">
                        <w:rPr>
                          <w:rFonts w:ascii="Segoe UI" w:hAnsi="Segoe UI" w:cs="Segoe UI"/>
                          <w:spacing w:val="-3"/>
                        </w:rPr>
                        <w:t xml:space="preserve"> </w:t>
                      </w:r>
                      <w:r w:rsidRPr="00FF259B">
                        <w:rPr>
                          <w:rFonts w:ascii="Segoe UI" w:hAnsi="Segoe UI" w:cs="Segoe UI"/>
                        </w:rPr>
                        <w:t>n.</w:t>
                      </w:r>
                      <w:r w:rsidR="000C79AC" w:rsidRPr="00FF259B">
                        <w:rPr>
                          <w:rFonts w:ascii="Segoe UI" w:hAnsi="Segoe UI" w:cs="Segoe UI"/>
                        </w:rPr>
                        <w:t>º</w:t>
                      </w:r>
                      <w:r w:rsidRPr="00FF259B">
                        <w:rPr>
                          <w:rFonts w:ascii="Segoe UI" w:hAnsi="Segoe UI" w:cs="Segoe UI"/>
                          <w:spacing w:val="-3"/>
                        </w:rPr>
                        <w:t xml:space="preserve"> </w:t>
                      </w:r>
                      <w:r w:rsidR="00FF259B" w:rsidRPr="00FF259B">
                        <w:rPr>
                          <w:rFonts w:ascii="Segoe UI" w:hAnsi="Segoe UI" w:cs="Segoe UI"/>
                          <w:spacing w:val="-2"/>
                        </w:rPr>
                        <w:t>0357</w:t>
                      </w:r>
                      <w:r w:rsidRPr="00FF259B">
                        <w:rPr>
                          <w:rFonts w:ascii="Segoe UI" w:hAnsi="Segoe UI" w:cs="Segoe UI"/>
                          <w:spacing w:val="-2"/>
                        </w:rPr>
                        <w:t>/2026</w:t>
                      </w:r>
                    </w:p>
                  </w:txbxContent>
                </v:textbox>
                <w10:wrap type="topAndBottom" anchorx="page"/>
              </v:shape>
            </w:pict>
          </mc:Fallback>
        </mc:AlternateContent>
      </w:r>
      <w:r w:rsidRPr="002409D5">
        <w:rPr>
          <w:rFonts w:ascii="Segoe UI" w:hAnsi="Segoe UI" w:cs="Segoe UI"/>
          <w:sz w:val="22"/>
          <w:szCs w:val="22"/>
        </w:rPr>
        <w:t>O</w:t>
      </w:r>
      <w:r w:rsidRPr="002409D5">
        <w:rPr>
          <w:rFonts w:ascii="Segoe UI" w:hAnsi="Segoe UI" w:cs="Segoe UI"/>
          <w:spacing w:val="-6"/>
          <w:sz w:val="22"/>
          <w:szCs w:val="22"/>
        </w:rPr>
        <w:t xml:space="preserve"> </w:t>
      </w:r>
      <w:r w:rsidRPr="002409D5">
        <w:rPr>
          <w:rFonts w:ascii="Segoe UI" w:hAnsi="Segoe UI" w:cs="Segoe UI"/>
          <w:sz w:val="22"/>
          <w:szCs w:val="22"/>
        </w:rPr>
        <w:t>invólucro</w:t>
      </w:r>
      <w:r w:rsidRPr="002409D5">
        <w:rPr>
          <w:rFonts w:ascii="Segoe UI" w:hAnsi="Segoe UI" w:cs="Segoe UI"/>
          <w:spacing w:val="-2"/>
          <w:sz w:val="22"/>
          <w:szCs w:val="22"/>
        </w:rPr>
        <w:t xml:space="preserve"> </w:t>
      </w:r>
      <w:r w:rsidRPr="002409D5">
        <w:rPr>
          <w:rFonts w:ascii="Segoe UI" w:hAnsi="Segoe UI" w:cs="Segoe UI"/>
          <w:sz w:val="22"/>
          <w:szCs w:val="22"/>
        </w:rPr>
        <w:t>n.</w:t>
      </w:r>
      <w:r w:rsidR="000C79AC">
        <w:rPr>
          <w:rFonts w:ascii="Segoe UI" w:hAnsi="Segoe UI" w:cs="Segoe UI"/>
          <w:sz w:val="22"/>
          <w:szCs w:val="22"/>
        </w:rPr>
        <w:t>º</w:t>
      </w:r>
      <w:r w:rsidRPr="002409D5">
        <w:rPr>
          <w:rFonts w:ascii="Segoe UI" w:hAnsi="Segoe UI" w:cs="Segoe UI"/>
          <w:spacing w:val="-2"/>
          <w:sz w:val="22"/>
          <w:szCs w:val="22"/>
        </w:rPr>
        <w:t xml:space="preserve"> </w:t>
      </w:r>
      <w:r w:rsidRPr="002409D5">
        <w:rPr>
          <w:rFonts w:ascii="Segoe UI" w:hAnsi="Segoe UI" w:cs="Segoe UI"/>
          <w:sz w:val="22"/>
          <w:szCs w:val="22"/>
        </w:rPr>
        <w:t>4</w:t>
      </w:r>
      <w:r w:rsidRPr="002409D5">
        <w:rPr>
          <w:rFonts w:ascii="Segoe UI" w:hAnsi="Segoe UI" w:cs="Segoe UI"/>
          <w:spacing w:val="-2"/>
          <w:sz w:val="22"/>
          <w:szCs w:val="22"/>
        </w:rPr>
        <w:t xml:space="preserve"> </w:t>
      </w:r>
      <w:r w:rsidRPr="002409D5">
        <w:rPr>
          <w:rFonts w:ascii="Segoe UI" w:hAnsi="Segoe UI" w:cs="Segoe UI"/>
          <w:sz w:val="22"/>
          <w:szCs w:val="22"/>
        </w:rPr>
        <w:t>deverá</w:t>
      </w:r>
      <w:r w:rsidRPr="002409D5">
        <w:rPr>
          <w:rFonts w:ascii="Segoe UI" w:hAnsi="Segoe UI" w:cs="Segoe UI"/>
          <w:spacing w:val="-2"/>
          <w:sz w:val="22"/>
          <w:szCs w:val="22"/>
        </w:rPr>
        <w:t xml:space="preserve"> </w:t>
      </w:r>
      <w:r w:rsidRPr="002409D5">
        <w:rPr>
          <w:rFonts w:ascii="Segoe UI" w:hAnsi="Segoe UI" w:cs="Segoe UI"/>
          <w:sz w:val="22"/>
          <w:szCs w:val="22"/>
        </w:rPr>
        <w:t>estar</w:t>
      </w:r>
      <w:r w:rsidRPr="002409D5">
        <w:rPr>
          <w:rFonts w:ascii="Segoe UI" w:hAnsi="Segoe UI" w:cs="Segoe UI"/>
          <w:spacing w:val="-4"/>
          <w:sz w:val="22"/>
          <w:szCs w:val="22"/>
        </w:rPr>
        <w:t xml:space="preserve"> </w:t>
      </w:r>
      <w:r w:rsidRPr="002409D5">
        <w:rPr>
          <w:rFonts w:ascii="Segoe UI" w:hAnsi="Segoe UI" w:cs="Segoe UI"/>
          <w:sz w:val="22"/>
          <w:szCs w:val="22"/>
        </w:rPr>
        <w:t>fechado</w:t>
      </w:r>
      <w:r w:rsidRPr="002409D5">
        <w:rPr>
          <w:rFonts w:ascii="Segoe UI" w:hAnsi="Segoe UI" w:cs="Segoe UI"/>
          <w:spacing w:val="-5"/>
          <w:sz w:val="22"/>
          <w:szCs w:val="22"/>
        </w:rPr>
        <w:t xml:space="preserve"> </w:t>
      </w:r>
      <w:r w:rsidRPr="002409D5">
        <w:rPr>
          <w:rFonts w:ascii="Segoe UI" w:hAnsi="Segoe UI" w:cs="Segoe UI"/>
          <w:sz w:val="22"/>
          <w:szCs w:val="22"/>
        </w:rPr>
        <w:t>e</w:t>
      </w:r>
      <w:r w:rsidRPr="002409D5">
        <w:rPr>
          <w:rFonts w:ascii="Segoe UI" w:hAnsi="Segoe UI" w:cs="Segoe UI"/>
          <w:spacing w:val="-2"/>
          <w:sz w:val="22"/>
          <w:szCs w:val="22"/>
        </w:rPr>
        <w:t xml:space="preserve"> </w:t>
      </w:r>
      <w:r w:rsidRPr="002409D5">
        <w:rPr>
          <w:rFonts w:ascii="Segoe UI" w:hAnsi="Segoe UI" w:cs="Segoe UI"/>
          <w:sz w:val="22"/>
          <w:szCs w:val="22"/>
        </w:rPr>
        <w:t>rubricado</w:t>
      </w:r>
      <w:r w:rsidRPr="002409D5">
        <w:rPr>
          <w:rFonts w:ascii="Segoe UI" w:hAnsi="Segoe UI" w:cs="Segoe UI"/>
          <w:spacing w:val="-2"/>
          <w:sz w:val="22"/>
          <w:szCs w:val="22"/>
        </w:rPr>
        <w:t xml:space="preserve"> </w:t>
      </w:r>
      <w:r w:rsidRPr="002409D5">
        <w:rPr>
          <w:rFonts w:ascii="Segoe UI" w:hAnsi="Segoe UI" w:cs="Segoe UI"/>
          <w:sz w:val="22"/>
          <w:szCs w:val="22"/>
        </w:rPr>
        <w:t>no</w:t>
      </w:r>
      <w:r w:rsidRPr="002409D5">
        <w:rPr>
          <w:rFonts w:ascii="Segoe UI" w:hAnsi="Segoe UI" w:cs="Segoe UI"/>
          <w:spacing w:val="-2"/>
          <w:sz w:val="22"/>
          <w:szCs w:val="22"/>
        </w:rPr>
        <w:t xml:space="preserve"> </w:t>
      </w:r>
      <w:r w:rsidRPr="002409D5">
        <w:rPr>
          <w:rFonts w:ascii="Segoe UI" w:hAnsi="Segoe UI" w:cs="Segoe UI"/>
          <w:sz w:val="22"/>
          <w:szCs w:val="22"/>
        </w:rPr>
        <w:t>fecho,</w:t>
      </w:r>
      <w:r w:rsidRPr="002409D5">
        <w:rPr>
          <w:rFonts w:ascii="Segoe UI" w:hAnsi="Segoe UI" w:cs="Segoe UI"/>
          <w:spacing w:val="-5"/>
          <w:sz w:val="22"/>
          <w:szCs w:val="22"/>
        </w:rPr>
        <w:t xml:space="preserve"> </w:t>
      </w:r>
      <w:r w:rsidRPr="002409D5">
        <w:rPr>
          <w:rFonts w:ascii="Segoe UI" w:hAnsi="Segoe UI" w:cs="Segoe UI"/>
          <w:sz w:val="22"/>
          <w:szCs w:val="22"/>
        </w:rPr>
        <w:t>com</w:t>
      </w:r>
      <w:r w:rsidRPr="002409D5">
        <w:rPr>
          <w:rFonts w:ascii="Segoe UI" w:hAnsi="Segoe UI" w:cs="Segoe UI"/>
          <w:spacing w:val="-6"/>
          <w:sz w:val="22"/>
          <w:szCs w:val="22"/>
        </w:rPr>
        <w:t xml:space="preserve"> </w:t>
      </w:r>
      <w:r w:rsidRPr="002409D5">
        <w:rPr>
          <w:rFonts w:ascii="Segoe UI" w:hAnsi="Segoe UI" w:cs="Segoe UI"/>
          <w:sz w:val="22"/>
          <w:szCs w:val="22"/>
        </w:rPr>
        <w:t>a</w:t>
      </w:r>
      <w:r w:rsidRPr="002409D5">
        <w:rPr>
          <w:rFonts w:ascii="Segoe UI" w:hAnsi="Segoe UI" w:cs="Segoe UI"/>
          <w:spacing w:val="-2"/>
          <w:sz w:val="22"/>
          <w:szCs w:val="22"/>
        </w:rPr>
        <w:t xml:space="preserve"> </w:t>
      </w:r>
      <w:r w:rsidRPr="002409D5">
        <w:rPr>
          <w:rFonts w:ascii="Segoe UI" w:hAnsi="Segoe UI" w:cs="Segoe UI"/>
          <w:sz w:val="22"/>
          <w:szCs w:val="22"/>
        </w:rPr>
        <w:t>seguinte</w:t>
      </w:r>
      <w:r w:rsidRPr="002409D5">
        <w:rPr>
          <w:rFonts w:ascii="Segoe UI" w:hAnsi="Segoe UI" w:cs="Segoe UI"/>
          <w:spacing w:val="-2"/>
          <w:sz w:val="22"/>
          <w:szCs w:val="22"/>
        </w:rPr>
        <w:t xml:space="preserve"> identificação:</w:t>
      </w:r>
    </w:p>
    <w:p w14:paraId="1A51A226" w14:textId="7BBA9D3E" w:rsidR="002409D5" w:rsidRPr="002409D5" w:rsidRDefault="002409D5" w:rsidP="00BA2A1C">
      <w:pPr>
        <w:pStyle w:val="PargrafodaLista"/>
        <w:widowControl w:val="0"/>
        <w:numPr>
          <w:ilvl w:val="2"/>
          <w:numId w:val="256"/>
        </w:numPr>
        <w:tabs>
          <w:tab w:val="left" w:pos="1701"/>
        </w:tabs>
        <w:autoSpaceDE w:val="0"/>
        <w:autoSpaceDN w:val="0"/>
        <w:spacing w:after="0" w:line="240" w:lineRule="auto"/>
        <w:ind w:left="1701" w:right="224" w:hanging="708"/>
        <w:contextualSpacing w:val="0"/>
        <w:jc w:val="both"/>
        <w:rPr>
          <w:rFonts w:ascii="Segoe UI" w:hAnsi="Segoe UI" w:cs="Segoe UI"/>
          <w:sz w:val="22"/>
          <w:szCs w:val="22"/>
        </w:rPr>
      </w:pPr>
      <w:r w:rsidRPr="002409D5">
        <w:rPr>
          <w:rFonts w:ascii="Segoe UI" w:hAnsi="Segoe UI" w:cs="Segoe UI"/>
          <w:sz w:val="22"/>
          <w:szCs w:val="22"/>
        </w:rPr>
        <w:t>O invólucro n.</w:t>
      </w:r>
      <w:r w:rsidR="000C79AC">
        <w:rPr>
          <w:rFonts w:ascii="Segoe UI" w:hAnsi="Segoe UI" w:cs="Segoe UI"/>
          <w:sz w:val="22"/>
          <w:szCs w:val="22"/>
        </w:rPr>
        <w:t>º</w:t>
      </w:r>
      <w:r w:rsidRPr="002409D5">
        <w:rPr>
          <w:rFonts w:ascii="Segoe UI" w:hAnsi="Segoe UI" w:cs="Segoe UI"/>
          <w:sz w:val="22"/>
          <w:szCs w:val="22"/>
        </w:rPr>
        <w:t xml:space="preserve"> 4 será providenciado pela licitante e poderá ser constituído de embalagem adequada às características de seu conteúdo, desde que inviolável, quanto às informações de que trata, até sua abertura.</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8C638D6" w14:textId="54A9B883" w:rsidR="002409D5" w:rsidRPr="002409D5" w:rsidRDefault="002409D5" w:rsidP="00BA2A1C">
      <w:pPr>
        <w:pStyle w:val="PargrafodaLista"/>
        <w:widowControl w:val="0"/>
        <w:numPr>
          <w:ilvl w:val="2"/>
          <w:numId w:val="256"/>
        </w:numPr>
        <w:tabs>
          <w:tab w:val="left" w:pos="1701"/>
        </w:tabs>
        <w:autoSpaceDE w:val="0"/>
        <w:autoSpaceDN w:val="0"/>
        <w:spacing w:after="0" w:line="240" w:lineRule="auto"/>
        <w:ind w:left="1701" w:right="224" w:hanging="708"/>
        <w:contextualSpacing w:val="0"/>
        <w:jc w:val="both"/>
        <w:rPr>
          <w:rFonts w:ascii="Segoe UI" w:hAnsi="Segoe UI" w:cs="Segoe UI"/>
          <w:sz w:val="22"/>
          <w:szCs w:val="22"/>
        </w:rPr>
      </w:pPr>
      <w:r w:rsidRPr="002409D5">
        <w:rPr>
          <w:rFonts w:ascii="Segoe UI" w:hAnsi="Segoe UI" w:cs="Segoe UI"/>
          <w:sz w:val="22"/>
          <w:szCs w:val="22"/>
        </w:rPr>
        <w:t>O invólucro n.</w:t>
      </w:r>
      <w:r w:rsidR="000C79AC">
        <w:rPr>
          <w:rFonts w:ascii="Segoe UI" w:hAnsi="Segoe UI" w:cs="Segoe UI"/>
          <w:sz w:val="22"/>
          <w:szCs w:val="22"/>
        </w:rPr>
        <w:t>º</w:t>
      </w:r>
      <w:r w:rsidRPr="002409D5">
        <w:rPr>
          <w:rFonts w:ascii="Segoe UI" w:hAnsi="Segoe UI" w:cs="Segoe UI"/>
          <w:sz w:val="22"/>
          <w:szCs w:val="22"/>
        </w:rPr>
        <w:t xml:space="preserve"> 4 não poderá ter informação, marca, sinal, etiqueta, palavra ou outro elemento que conste do Plano de Comunicação Publicitária – Via Não Identificada e possibilite a identificação da autoria deste antes da abertura do invólucro n.</w:t>
      </w:r>
      <w:r w:rsidR="00494DBB">
        <w:rPr>
          <w:rFonts w:ascii="Segoe UI" w:hAnsi="Segoe UI" w:cs="Segoe UI"/>
          <w:sz w:val="22"/>
          <w:szCs w:val="22"/>
        </w:rPr>
        <w:t>º</w:t>
      </w:r>
      <w:r w:rsidRPr="002409D5">
        <w:rPr>
          <w:rFonts w:ascii="Segoe UI" w:hAnsi="Segoe UI" w:cs="Segoe UI"/>
          <w:sz w:val="22"/>
          <w:szCs w:val="22"/>
        </w:rPr>
        <w:t xml:space="preserve"> 2.</w:t>
      </w:r>
    </w:p>
    <w:p w14:paraId="777F49F2" w14:textId="77777777" w:rsidR="002409D5" w:rsidRDefault="002409D5" w:rsidP="00252EDA">
      <w:pPr>
        <w:pStyle w:val="PargrafodaLista"/>
        <w:widowControl w:val="0"/>
        <w:tabs>
          <w:tab w:val="left" w:pos="1701"/>
        </w:tabs>
        <w:autoSpaceDE w:val="0"/>
        <w:autoSpaceDN w:val="0"/>
        <w:spacing w:after="0" w:line="240" w:lineRule="auto"/>
        <w:ind w:right="224"/>
        <w:jc w:val="both"/>
        <w:rPr>
          <w:rFonts w:ascii="Segoe UI" w:hAnsi="Segoe UI" w:cs="Segoe UI"/>
          <w:sz w:val="22"/>
          <w:szCs w:val="22"/>
        </w:rPr>
      </w:pPr>
    </w:p>
    <w:p w14:paraId="6944D1CE" w14:textId="77777777" w:rsidR="002409D5" w:rsidRPr="002409D5" w:rsidRDefault="002409D5" w:rsidP="00BA2A1C">
      <w:pPr>
        <w:pStyle w:val="PargrafodaLista"/>
        <w:widowControl w:val="0"/>
        <w:numPr>
          <w:ilvl w:val="0"/>
          <w:numId w:val="256"/>
        </w:numPr>
        <w:tabs>
          <w:tab w:val="left" w:pos="1701"/>
        </w:tabs>
        <w:autoSpaceDE w:val="0"/>
        <w:autoSpaceDN w:val="0"/>
        <w:spacing w:after="0" w:line="240" w:lineRule="auto"/>
        <w:ind w:right="224"/>
        <w:jc w:val="both"/>
        <w:rPr>
          <w:rFonts w:ascii="Segoe UI" w:hAnsi="Segoe UI" w:cs="Segoe UI"/>
          <w:b/>
          <w:bCs/>
          <w:sz w:val="22"/>
          <w:szCs w:val="22"/>
          <w:u w:val="single"/>
        </w:rPr>
      </w:pPr>
      <w:r w:rsidRPr="002409D5">
        <w:rPr>
          <w:rFonts w:ascii="Segoe UI" w:hAnsi="Segoe UI" w:cs="Segoe UI"/>
          <w:b/>
          <w:bCs/>
          <w:sz w:val="22"/>
          <w:szCs w:val="22"/>
          <w:u w:val="single"/>
        </w:rPr>
        <w:t>APRESENTAÇÃO E ELABORAÇÃO DA PROPOSTA TÉCNICA</w:t>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p>
    <w:p w14:paraId="1031C6A6" w14:textId="77777777" w:rsidR="002409D5" w:rsidRPr="002409D5" w:rsidRDefault="002409D5" w:rsidP="00BA2A1C">
      <w:pPr>
        <w:pStyle w:val="PargrafodaLista"/>
        <w:numPr>
          <w:ilvl w:val="1"/>
          <w:numId w:val="256"/>
        </w:numPr>
        <w:spacing w:after="0" w:line="240" w:lineRule="auto"/>
        <w:ind w:left="1134" w:hanging="774"/>
        <w:jc w:val="both"/>
        <w:rPr>
          <w:rFonts w:ascii="Segoe UI" w:hAnsi="Segoe UI" w:cs="Segoe UI"/>
          <w:sz w:val="22"/>
          <w:szCs w:val="22"/>
        </w:rPr>
      </w:pPr>
      <w:r w:rsidRPr="002409D5">
        <w:rPr>
          <w:rFonts w:ascii="Segoe UI" w:hAnsi="Segoe UI" w:cs="Segoe UI"/>
          <w:sz w:val="22"/>
          <w:szCs w:val="22"/>
        </w:rPr>
        <w:t>A licitante deverá apresentar sua Proposta Técnica estruturada de acordo com os quesitos e subquesitos a seguir:</w:t>
      </w:r>
    </w:p>
    <w:p w14:paraId="609E769D" w14:textId="77777777" w:rsidR="002409D5" w:rsidRPr="002409D5" w:rsidRDefault="002409D5" w:rsidP="00252EDA">
      <w:pPr>
        <w:pStyle w:val="PargrafodaLista"/>
        <w:spacing w:after="0" w:line="240" w:lineRule="auto"/>
        <w:ind w:left="1080"/>
        <w:jc w:val="both"/>
        <w:rPr>
          <w:rFonts w:ascii="Segoe UI" w:hAnsi="Segoe UI" w:cs="Segoe UI"/>
          <w:sz w:val="22"/>
          <w:szCs w:val="22"/>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3"/>
        <w:gridCol w:w="4323"/>
      </w:tblGrid>
      <w:tr w:rsidR="002409D5" w:rsidRPr="002409D5" w14:paraId="7B17564A" w14:textId="77777777" w:rsidTr="004E411D">
        <w:trPr>
          <w:trHeight w:val="302"/>
        </w:trPr>
        <w:tc>
          <w:tcPr>
            <w:tcW w:w="4323" w:type="dxa"/>
            <w:vAlign w:val="center"/>
          </w:tcPr>
          <w:p w14:paraId="3A395A99" w14:textId="77777777" w:rsidR="002409D5" w:rsidRPr="002409D5" w:rsidRDefault="002409D5" w:rsidP="00252EDA">
            <w:pPr>
              <w:pStyle w:val="TableParagraph"/>
              <w:spacing w:line="240" w:lineRule="auto"/>
              <w:ind w:left="2004"/>
              <w:rPr>
                <w:rFonts w:ascii="Segoe UI" w:hAnsi="Segoe UI" w:cs="Segoe UI"/>
                <w:b/>
              </w:rPr>
            </w:pPr>
            <w:r w:rsidRPr="002409D5">
              <w:rPr>
                <w:rFonts w:ascii="Segoe UI" w:hAnsi="Segoe UI" w:cs="Segoe UI"/>
                <w:b/>
                <w:spacing w:val="-2"/>
              </w:rPr>
              <w:t>QUESITOS</w:t>
            </w:r>
          </w:p>
        </w:tc>
        <w:tc>
          <w:tcPr>
            <w:tcW w:w="4323" w:type="dxa"/>
            <w:vAlign w:val="center"/>
          </w:tcPr>
          <w:p w14:paraId="45557932" w14:textId="77777777" w:rsidR="002409D5" w:rsidRPr="002409D5" w:rsidRDefault="002409D5" w:rsidP="00252EDA">
            <w:pPr>
              <w:pStyle w:val="TableParagraph"/>
              <w:spacing w:line="240" w:lineRule="auto"/>
              <w:ind w:left="1809"/>
              <w:rPr>
                <w:rFonts w:ascii="Segoe UI" w:hAnsi="Segoe UI" w:cs="Segoe UI"/>
                <w:b/>
              </w:rPr>
            </w:pPr>
            <w:r w:rsidRPr="002409D5">
              <w:rPr>
                <w:rFonts w:ascii="Segoe UI" w:hAnsi="Segoe UI" w:cs="Segoe UI"/>
                <w:b/>
                <w:spacing w:val="-2"/>
              </w:rPr>
              <w:t>SUBQUESITOS</w:t>
            </w:r>
          </w:p>
        </w:tc>
      </w:tr>
      <w:tr w:rsidR="002409D5" w:rsidRPr="002409D5" w14:paraId="0E9A1D82" w14:textId="77777777" w:rsidTr="00863F52">
        <w:trPr>
          <w:trHeight w:val="230"/>
        </w:trPr>
        <w:tc>
          <w:tcPr>
            <w:tcW w:w="4323" w:type="dxa"/>
            <w:vAlign w:val="center"/>
          </w:tcPr>
          <w:p w14:paraId="49566100" w14:textId="77777777" w:rsidR="002409D5" w:rsidRPr="002409D5" w:rsidRDefault="002409D5" w:rsidP="00252EDA">
            <w:pPr>
              <w:pStyle w:val="TableParagraph"/>
              <w:numPr>
                <w:ilvl w:val="0"/>
                <w:numId w:val="66"/>
              </w:numPr>
              <w:spacing w:line="240" w:lineRule="auto"/>
              <w:rPr>
                <w:rFonts w:ascii="Segoe UI" w:hAnsi="Segoe UI" w:cs="Segoe UI"/>
                <w:b/>
              </w:rPr>
            </w:pPr>
            <w:r w:rsidRPr="002409D5">
              <w:rPr>
                <w:rFonts w:ascii="Segoe UI" w:hAnsi="Segoe UI" w:cs="Segoe UI"/>
                <w:b/>
              </w:rPr>
              <w:t>Plano</w:t>
            </w:r>
            <w:r w:rsidRPr="002409D5">
              <w:rPr>
                <w:rFonts w:ascii="Segoe UI" w:hAnsi="Segoe UI" w:cs="Segoe UI"/>
                <w:b/>
                <w:spacing w:val="-7"/>
              </w:rPr>
              <w:t xml:space="preserve"> </w:t>
            </w:r>
            <w:r w:rsidRPr="002409D5">
              <w:rPr>
                <w:rFonts w:ascii="Segoe UI" w:hAnsi="Segoe UI" w:cs="Segoe UI"/>
                <w:b/>
              </w:rPr>
              <w:t>de</w:t>
            </w:r>
            <w:r w:rsidRPr="002409D5">
              <w:rPr>
                <w:rFonts w:ascii="Segoe UI" w:hAnsi="Segoe UI" w:cs="Segoe UI"/>
                <w:b/>
                <w:spacing w:val="-6"/>
              </w:rPr>
              <w:t xml:space="preserve"> </w:t>
            </w:r>
            <w:r w:rsidRPr="002409D5">
              <w:rPr>
                <w:rFonts w:ascii="Segoe UI" w:hAnsi="Segoe UI" w:cs="Segoe UI"/>
                <w:b/>
              </w:rPr>
              <w:t>Comunicação</w:t>
            </w:r>
            <w:r w:rsidRPr="002409D5">
              <w:rPr>
                <w:rFonts w:ascii="Segoe UI" w:hAnsi="Segoe UI" w:cs="Segoe UI"/>
                <w:b/>
                <w:spacing w:val="-6"/>
              </w:rPr>
              <w:t xml:space="preserve"> </w:t>
            </w:r>
            <w:r w:rsidRPr="002409D5">
              <w:rPr>
                <w:rFonts w:ascii="Segoe UI" w:hAnsi="Segoe UI" w:cs="Segoe UI"/>
                <w:b/>
                <w:spacing w:val="-2"/>
              </w:rPr>
              <w:t>Publicitária</w:t>
            </w:r>
          </w:p>
        </w:tc>
        <w:tc>
          <w:tcPr>
            <w:tcW w:w="4323" w:type="dxa"/>
            <w:vAlign w:val="center"/>
          </w:tcPr>
          <w:p w14:paraId="11D40A41" w14:textId="77777777" w:rsidR="002409D5" w:rsidRPr="002409D5" w:rsidRDefault="002409D5" w:rsidP="00252EDA">
            <w:pPr>
              <w:pStyle w:val="TableParagraph"/>
              <w:spacing w:line="240" w:lineRule="auto"/>
              <w:ind w:left="816"/>
              <w:rPr>
                <w:rFonts w:ascii="Segoe UI" w:hAnsi="Segoe UI" w:cs="Segoe UI"/>
              </w:rPr>
            </w:pPr>
            <w:r w:rsidRPr="002409D5">
              <w:rPr>
                <w:rFonts w:ascii="Segoe UI" w:hAnsi="Segoe UI" w:cs="Segoe UI"/>
              </w:rPr>
              <w:t>Raciocínio</w:t>
            </w:r>
            <w:r w:rsidRPr="002409D5">
              <w:rPr>
                <w:rFonts w:ascii="Segoe UI" w:hAnsi="Segoe UI" w:cs="Segoe UI"/>
                <w:spacing w:val="-10"/>
              </w:rPr>
              <w:t xml:space="preserve"> </w:t>
            </w:r>
            <w:r w:rsidRPr="002409D5">
              <w:rPr>
                <w:rFonts w:ascii="Segoe UI" w:hAnsi="Segoe UI" w:cs="Segoe UI"/>
                <w:spacing w:val="-2"/>
              </w:rPr>
              <w:t>Básico</w:t>
            </w:r>
          </w:p>
        </w:tc>
      </w:tr>
      <w:tr w:rsidR="002409D5" w:rsidRPr="002409D5" w14:paraId="398115C4" w14:textId="77777777" w:rsidTr="00863F52">
        <w:trPr>
          <w:trHeight w:val="460"/>
        </w:trPr>
        <w:tc>
          <w:tcPr>
            <w:tcW w:w="4323" w:type="dxa"/>
            <w:vMerge w:val="restart"/>
            <w:vAlign w:val="center"/>
          </w:tcPr>
          <w:p w14:paraId="496AB90D" w14:textId="77777777" w:rsidR="002409D5" w:rsidRPr="002409D5" w:rsidRDefault="002409D5" w:rsidP="00252EDA">
            <w:pPr>
              <w:pStyle w:val="TableParagraph"/>
              <w:spacing w:line="240" w:lineRule="auto"/>
              <w:ind w:left="0"/>
              <w:rPr>
                <w:rFonts w:ascii="Segoe UI" w:hAnsi="Segoe UI" w:cs="Segoe UI"/>
              </w:rPr>
            </w:pPr>
          </w:p>
        </w:tc>
        <w:tc>
          <w:tcPr>
            <w:tcW w:w="4323" w:type="dxa"/>
            <w:vAlign w:val="center"/>
          </w:tcPr>
          <w:p w14:paraId="1E4A03BD" w14:textId="77777777" w:rsidR="002409D5" w:rsidRPr="002409D5" w:rsidRDefault="002409D5" w:rsidP="00252EDA">
            <w:pPr>
              <w:pStyle w:val="TableParagraph"/>
              <w:spacing w:line="240" w:lineRule="auto"/>
              <w:ind w:left="816"/>
              <w:rPr>
                <w:rFonts w:ascii="Segoe UI" w:hAnsi="Segoe UI" w:cs="Segoe UI"/>
              </w:rPr>
            </w:pPr>
            <w:r w:rsidRPr="002409D5">
              <w:rPr>
                <w:rFonts w:ascii="Segoe UI" w:hAnsi="Segoe UI" w:cs="Segoe UI"/>
              </w:rPr>
              <w:t>Estratégia</w:t>
            </w:r>
            <w:r w:rsidRPr="002409D5">
              <w:rPr>
                <w:rFonts w:ascii="Segoe UI" w:hAnsi="Segoe UI" w:cs="Segoe UI"/>
                <w:spacing w:val="-6"/>
              </w:rPr>
              <w:t xml:space="preserve"> </w:t>
            </w:r>
            <w:r w:rsidRPr="002409D5">
              <w:rPr>
                <w:rFonts w:ascii="Segoe UI" w:hAnsi="Segoe UI" w:cs="Segoe UI"/>
              </w:rPr>
              <w:t>de</w:t>
            </w:r>
            <w:r w:rsidRPr="002409D5">
              <w:rPr>
                <w:rFonts w:ascii="Segoe UI" w:hAnsi="Segoe UI" w:cs="Segoe UI"/>
                <w:spacing w:val="-5"/>
              </w:rPr>
              <w:t xml:space="preserve"> </w:t>
            </w:r>
            <w:r w:rsidRPr="002409D5">
              <w:rPr>
                <w:rFonts w:ascii="Segoe UI" w:hAnsi="Segoe UI" w:cs="Segoe UI"/>
                <w:spacing w:val="-2"/>
              </w:rPr>
              <w:t>Comunicação</w:t>
            </w:r>
          </w:p>
          <w:p w14:paraId="187E1F3D" w14:textId="77777777" w:rsidR="002409D5" w:rsidRPr="002409D5" w:rsidRDefault="002409D5" w:rsidP="00252EDA">
            <w:pPr>
              <w:pStyle w:val="TableParagraph"/>
              <w:spacing w:line="240" w:lineRule="auto"/>
              <w:ind w:left="816"/>
              <w:rPr>
                <w:rFonts w:ascii="Segoe UI" w:hAnsi="Segoe UI" w:cs="Segoe UI"/>
              </w:rPr>
            </w:pPr>
            <w:r w:rsidRPr="002409D5">
              <w:rPr>
                <w:rFonts w:ascii="Segoe UI" w:hAnsi="Segoe UI" w:cs="Segoe UI"/>
                <w:spacing w:val="-2"/>
              </w:rPr>
              <w:t>Publicitária</w:t>
            </w:r>
          </w:p>
        </w:tc>
      </w:tr>
      <w:tr w:rsidR="002409D5" w:rsidRPr="002409D5" w14:paraId="147ABB9B" w14:textId="77777777" w:rsidTr="00863F52">
        <w:trPr>
          <w:trHeight w:val="230"/>
        </w:trPr>
        <w:tc>
          <w:tcPr>
            <w:tcW w:w="4323" w:type="dxa"/>
            <w:vMerge/>
            <w:tcBorders>
              <w:top w:val="nil"/>
            </w:tcBorders>
            <w:vAlign w:val="center"/>
          </w:tcPr>
          <w:p w14:paraId="282CD94B" w14:textId="77777777" w:rsidR="002409D5" w:rsidRPr="002409D5" w:rsidRDefault="002409D5" w:rsidP="00252EDA">
            <w:pPr>
              <w:spacing w:line="240" w:lineRule="auto"/>
              <w:rPr>
                <w:rFonts w:ascii="Segoe UI" w:hAnsi="Segoe UI" w:cs="Segoe UI"/>
              </w:rPr>
            </w:pPr>
          </w:p>
        </w:tc>
        <w:tc>
          <w:tcPr>
            <w:tcW w:w="4323" w:type="dxa"/>
            <w:vAlign w:val="center"/>
          </w:tcPr>
          <w:p w14:paraId="5B98EAF6" w14:textId="77777777" w:rsidR="002409D5" w:rsidRPr="002409D5" w:rsidRDefault="002409D5" w:rsidP="00252EDA">
            <w:pPr>
              <w:pStyle w:val="TableParagraph"/>
              <w:spacing w:line="240" w:lineRule="auto"/>
              <w:ind w:left="816"/>
              <w:rPr>
                <w:rFonts w:ascii="Segoe UI" w:hAnsi="Segoe UI" w:cs="Segoe UI"/>
              </w:rPr>
            </w:pPr>
            <w:r w:rsidRPr="002409D5">
              <w:rPr>
                <w:rFonts w:ascii="Segoe UI" w:hAnsi="Segoe UI" w:cs="Segoe UI"/>
              </w:rPr>
              <w:t>Ideia</w:t>
            </w:r>
            <w:r w:rsidRPr="002409D5">
              <w:rPr>
                <w:rFonts w:ascii="Segoe UI" w:hAnsi="Segoe UI" w:cs="Segoe UI"/>
                <w:spacing w:val="-3"/>
              </w:rPr>
              <w:t xml:space="preserve"> </w:t>
            </w:r>
            <w:r w:rsidRPr="002409D5">
              <w:rPr>
                <w:rFonts w:ascii="Segoe UI" w:hAnsi="Segoe UI" w:cs="Segoe UI"/>
                <w:spacing w:val="-2"/>
              </w:rPr>
              <w:t>Criativa</w:t>
            </w:r>
          </w:p>
        </w:tc>
      </w:tr>
      <w:tr w:rsidR="002409D5" w:rsidRPr="002409D5" w14:paraId="297D4820" w14:textId="77777777" w:rsidTr="00863F52">
        <w:trPr>
          <w:trHeight w:val="229"/>
        </w:trPr>
        <w:tc>
          <w:tcPr>
            <w:tcW w:w="4323" w:type="dxa"/>
            <w:vMerge/>
            <w:tcBorders>
              <w:top w:val="nil"/>
            </w:tcBorders>
            <w:vAlign w:val="center"/>
          </w:tcPr>
          <w:p w14:paraId="437BF3CA" w14:textId="77777777" w:rsidR="002409D5" w:rsidRPr="002409D5" w:rsidRDefault="002409D5" w:rsidP="00252EDA">
            <w:pPr>
              <w:spacing w:line="240" w:lineRule="auto"/>
              <w:rPr>
                <w:rFonts w:ascii="Segoe UI" w:hAnsi="Segoe UI" w:cs="Segoe UI"/>
              </w:rPr>
            </w:pPr>
          </w:p>
        </w:tc>
        <w:tc>
          <w:tcPr>
            <w:tcW w:w="4323" w:type="dxa"/>
            <w:vAlign w:val="center"/>
          </w:tcPr>
          <w:p w14:paraId="054454FE" w14:textId="77777777" w:rsidR="002409D5" w:rsidRPr="002409D5" w:rsidRDefault="002409D5" w:rsidP="00252EDA">
            <w:pPr>
              <w:pStyle w:val="TableParagraph"/>
              <w:spacing w:line="240" w:lineRule="auto"/>
              <w:ind w:left="816"/>
              <w:rPr>
                <w:rFonts w:ascii="Segoe UI" w:hAnsi="Segoe UI" w:cs="Segoe UI"/>
              </w:rPr>
            </w:pPr>
            <w:r w:rsidRPr="002409D5">
              <w:rPr>
                <w:rFonts w:ascii="Segoe UI" w:hAnsi="Segoe UI" w:cs="Segoe UI"/>
              </w:rPr>
              <w:t>Estratégia</w:t>
            </w:r>
            <w:r w:rsidRPr="002409D5">
              <w:rPr>
                <w:rFonts w:ascii="Segoe UI" w:hAnsi="Segoe UI" w:cs="Segoe UI"/>
                <w:spacing w:val="-5"/>
              </w:rPr>
              <w:t xml:space="preserve"> </w:t>
            </w:r>
            <w:r w:rsidRPr="002409D5">
              <w:rPr>
                <w:rFonts w:ascii="Segoe UI" w:hAnsi="Segoe UI" w:cs="Segoe UI"/>
              </w:rPr>
              <w:t>de</w:t>
            </w:r>
            <w:r w:rsidRPr="002409D5">
              <w:rPr>
                <w:rFonts w:ascii="Segoe UI" w:hAnsi="Segoe UI" w:cs="Segoe UI"/>
                <w:spacing w:val="-4"/>
              </w:rPr>
              <w:t xml:space="preserve"> </w:t>
            </w:r>
            <w:r w:rsidRPr="002409D5">
              <w:rPr>
                <w:rFonts w:ascii="Segoe UI" w:hAnsi="Segoe UI" w:cs="Segoe UI"/>
              </w:rPr>
              <w:t>Mídia</w:t>
            </w:r>
            <w:r w:rsidRPr="002409D5">
              <w:rPr>
                <w:rFonts w:ascii="Segoe UI" w:hAnsi="Segoe UI" w:cs="Segoe UI"/>
                <w:spacing w:val="-4"/>
              </w:rPr>
              <w:t xml:space="preserve"> </w:t>
            </w:r>
            <w:r w:rsidRPr="002409D5">
              <w:rPr>
                <w:rFonts w:ascii="Segoe UI" w:hAnsi="Segoe UI" w:cs="Segoe UI"/>
              </w:rPr>
              <w:t>e</w:t>
            </w:r>
            <w:r w:rsidRPr="002409D5">
              <w:rPr>
                <w:rFonts w:ascii="Segoe UI" w:hAnsi="Segoe UI" w:cs="Segoe UI"/>
                <w:spacing w:val="-4"/>
              </w:rPr>
              <w:t xml:space="preserve"> </w:t>
            </w:r>
            <w:r w:rsidRPr="002409D5">
              <w:rPr>
                <w:rFonts w:ascii="Segoe UI" w:hAnsi="Segoe UI" w:cs="Segoe UI"/>
              </w:rPr>
              <w:t>não</w:t>
            </w:r>
            <w:r w:rsidRPr="002409D5">
              <w:rPr>
                <w:rFonts w:ascii="Segoe UI" w:hAnsi="Segoe UI" w:cs="Segoe UI"/>
                <w:spacing w:val="-1"/>
              </w:rPr>
              <w:t xml:space="preserve"> </w:t>
            </w:r>
            <w:r w:rsidRPr="002409D5">
              <w:rPr>
                <w:rFonts w:ascii="Segoe UI" w:hAnsi="Segoe UI" w:cs="Segoe UI"/>
                <w:spacing w:val="-2"/>
              </w:rPr>
              <w:t>mídia</w:t>
            </w:r>
          </w:p>
        </w:tc>
      </w:tr>
      <w:tr w:rsidR="002409D5" w:rsidRPr="002409D5" w14:paraId="396B335D" w14:textId="77777777" w:rsidTr="00863F52">
        <w:trPr>
          <w:trHeight w:val="297"/>
        </w:trPr>
        <w:tc>
          <w:tcPr>
            <w:tcW w:w="4323" w:type="dxa"/>
            <w:vAlign w:val="center"/>
          </w:tcPr>
          <w:p w14:paraId="4644C1C6" w14:textId="77777777" w:rsidR="002409D5" w:rsidRPr="002409D5" w:rsidRDefault="002409D5" w:rsidP="00252EDA">
            <w:pPr>
              <w:pStyle w:val="TableParagraph"/>
              <w:numPr>
                <w:ilvl w:val="0"/>
                <w:numId w:val="66"/>
              </w:numPr>
              <w:spacing w:line="240" w:lineRule="auto"/>
              <w:rPr>
                <w:rFonts w:ascii="Segoe UI" w:hAnsi="Segoe UI" w:cs="Segoe UI"/>
                <w:b/>
              </w:rPr>
            </w:pPr>
            <w:r w:rsidRPr="002409D5">
              <w:rPr>
                <w:rFonts w:ascii="Segoe UI" w:hAnsi="Segoe UI" w:cs="Segoe UI"/>
                <w:b/>
              </w:rPr>
              <w:t>Capacidade</w:t>
            </w:r>
            <w:r w:rsidRPr="002409D5">
              <w:rPr>
                <w:rFonts w:ascii="Segoe UI" w:hAnsi="Segoe UI" w:cs="Segoe UI"/>
                <w:b/>
                <w:spacing w:val="-6"/>
              </w:rPr>
              <w:t xml:space="preserve"> </w:t>
            </w:r>
            <w:r w:rsidRPr="002409D5">
              <w:rPr>
                <w:rFonts w:ascii="Segoe UI" w:hAnsi="Segoe UI" w:cs="Segoe UI"/>
                <w:b/>
              </w:rPr>
              <w:t>de</w:t>
            </w:r>
            <w:r w:rsidRPr="002409D5">
              <w:rPr>
                <w:rFonts w:ascii="Segoe UI" w:hAnsi="Segoe UI" w:cs="Segoe UI"/>
                <w:b/>
                <w:spacing w:val="-6"/>
              </w:rPr>
              <w:t xml:space="preserve"> </w:t>
            </w:r>
            <w:r w:rsidRPr="002409D5">
              <w:rPr>
                <w:rFonts w:ascii="Segoe UI" w:hAnsi="Segoe UI" w:cs="Segoe UI"/>
                <w:b/>
                <w:spacing w:val="-2"/>
              </w:rPr>
              <w:t>Atendimento</w:t>
            </w:r>
          </w:p>
        </w:tc>
        <w:tc>
          <w:tcPr>
            <w:tcW w:w="4323" w:type="dxa"/>
            <w:vAlign w:val="center"/>
          </w:tcPr>
          <w:p w14:paraId="56CAB413" w14:textId="77777777" w:rsidR="002409D5" w:rsidRPr="002409D5" w:rsidRDefault="002409D5" w:rsidP="00252EDA">
            <w:pPr>
              <w:pStyle w:val="TableParagraph"/>
              <w:spacing w:line="240" w:lineRule="auto"/>
              <w:ind w:left="784"/>
              <w:rPr>
                <w:rFonts w:ascii="Segoe UI" w:hAnsi="Segoe UI" w:cs="Segoe UI"/>
              </w:rPr>
            </w:pPr>
          </w:p>
        </w:tc>
      </w:tr>
      <w:tr w:rsidR="002409D5" w:rsidRPr="002409D5" w14:paraId="3182CAC5" w14:textId="77777777" w:rsidTr="00863F52">
        <w:trPr>
          <w:trHeight w:val="261"/>
        </w:trPr>
        <w:tc>
          <w:tcPr>
            <w:tcW w:w="4323" w:type="dxa"/>
            <w:vAlign w:val="center"/>
          </w:tcPr>
          <w:p w14:paraId="609E574B" w14:textId="77777777" w:rsidR="002409D5" w:rsidRPr="002409D5" w:rsidRDefault="002409D5" w:rsidP="00252EDA">
            <w:pPr>
              <w:pStyle w:val="TableParagraph"/>
              <w:numPr>
                <w:ilvl w:val="0"/>
                <w:numId w:val="66"/>
              </w:numPr>
              <w:spacing w:line="240" w:lineRule="auto"/>
              <w:rPr>
                <w:rFonts w:ascii="Segoe UI" w:hAnsi="Segoe UI" w:cs="Segoe UI"/>
                <w:b/>
              </w:rPr>
            </w:pPr>
            <w:r w:rsidRPr="002409D5">
              <w:rPr>
                <w:rFonts w:ascii="Segoe UI" w:hAnsi="Segoe UI" w:cs="Segoe UI"/>
                <w:b/>
                <w:spacing w:val="-2"/>
              </w:rPr>
              <w:t>Repertório</w:t>
            </w:r>
          </w:p>
        </w:tc>
        <w:tc>
          <w:tcPr>
            <w:tcW w:w="4323" w:type="dxa"/>
            <w:vAlign w:val="center"/>
          </w:tcPr>
          <w:p w14:paraId="3587B04A" w14:textId="77777777" w:rsidR="002409D5" w:rsidRPr="002409D5" w:rsidRDefault="002409D5" w:rsidP="00252EDA">
            <w:pPr>
              <w:pStyle w:val="TableParagraph"/>
              <w:spacing w:line="240" w:lineRule="auto"/>
              <w:ind w:left="784"/>
              <w:rPr>
                <w:rFonts w:ascii="Segoe UI" w:hAnsi="Segoe UI" w:cs="Segoe UI"/>
              </w:rPr>
            </w:pPr>
          </w:p>
        </w:tc>
      </w:tr>
      <w:tr w:rsidR="002409D5" w:rsidRPr="002409D5" w14:paraId="2B6F5BCE" w14:textId="77777777" w:rsidTr="00863F52">
        <w:trPr>
          <w:trHeight w:val="688"/>
        </w:trPr>
        <w:tc>
          <w:tcPr>
            <w:tcW w:w="4323" w:type="dxa"/>
            <w:vAlign w:val="center"/>
          </w:tcPr>
          <w:p w14:paraId="01A9B0C7" w14:textId="77777777" w:rsidR="002409D5" w:rsidRPr="002409D5" w:rsidRDefault="002409D5" w:rsidP="00252EDA">
            <w:pPr>
              <w:pStyle w:val="TableParagraph"/>
              <w:numPr>
                <w:ilvl w:val="0"/>
                <w:numId w:val="66"/>
              </w:numPr>
              <w:spacing w:line="240" w:lineRule="auto"/>
              <w:rPr>
                <w:rFonts w:ascii="Segoe UI" w:hAnsi="Segoe UI" w:cs="Segoe UI"/>
                <w:b/>
              </w:rPr>
            </w:pPr>
            <w:r w:rsidRPr="002409D5">
              <w:rPr>
                <w:rFonts w:ascii="Segoe UI" w:hAnsi="Segoe UI" w:cs="Segoe UI"/>
                <w:b/>
              </w:rPr>
              <w:lastRenderedPageBreak/>
              <w:t>Relatos</w:t>
            </w:r>
            <w:r w:rsidRPr="002409D5">
              <w:rPr>
                <w:rFonts w:ascii="Segoe UI" w:hAnsi="Segoe UI" w:cs="Segoe UI"/>
                <w:b/>
                <w:spacing w:val="40"/>
              </w:rPr>
              <w:t xml:space="preserve"> </w:t>
            </w:r>
            <w:r w:rsidRPr="002409D5">
              <w:rPr>
                <w:rFonts w:ascii="Segoe UI" w:hAnsi="Segoe UI" w:cs="Segoe UI"/>
                <w:b/>
              </w:rPr>
              <w:t>de</w:t>
            </w:r>
            <w:r w:rsidRPr="002409D5">
              <w:rPr>
                <w:rFonts w:ascii="Segoe UI" w:hAnsi="Segoe UI" w:cs="Segoe UI"/>
                <w:b/>
                <w:spacing w:val="40"/>
              </w:rPr>
              <w:t xml:space="preserve"> </w:t>
            </w:r>
            <w:r w:rsidRPr="002409D5">
              <w:rPr>
                <w:rFonts w:ascii="Segoe UI" w:hAnsi="Segoe UI" w:cs="Segoe UI"/>
                <w:b/>
              </w:rPr>
              <w:t>Soluções</w:t>
            </w:r>
            <w:r w:rsidRPr="002409D5">
              <w:rPr>
                <w:rFonts w:ascii="Segoe UI" w:hAnsi="Segoe UI" w:cs="Segoe UI"/>
                <w:b/>
                <w:spacing w:val="40"/>
              </w:rPr>
              <w:t xml:space="preserve"> </w:t>
            </w:r>
            <w:r w:rsidRPr="002409D5">
              <w:rPr>
                <w:rFonts w:ascii="Segoe UI" w:hAnsi="Segoe UI" w:cs="Segoe UI"/>
                <w:b/>
              </w:rPr>
              <w:t>de</w:t>
            </w:r>
            <w:r w:rsidRPr="002409D5">
              <w:rPr>
                <w:rFonts w:ascii="Segoe UI" w:hAnsi="Segoe UI" w:cs="Segoe UI"/>
                <w:b/>
                <w:spacing w:val="40"/>
              </w:rPr>
              <w:t xml:space="preserve"> </w:t>
            </w:r>
            <w:r w:rsidRPr="002409D5">
              <w:rPr>
                <w:rFonts w:ascii="Segoe UI" w:hAnsi="Segoe UI" w:cs="Segoe UI"/>
                <w:b/>
              </w:rPr>
              <w:t>problemas</w:t>
            </w:r>
            <w:r w:rsidRPr="002409D5">
              <w:rPr>
                <w:rFonts w:ascii="Segoe UI" w:hAnsi="Segoe UI" w:cs="Segoe UI"/>
                <w:b/>
                <w:spacing w:val="40"/>
              </w:rPr>
              <w:t xml:space="preserve"> </w:t>
            </w:r>
            <w:r w:rsidRPr="002409D5">
              <w:rPr>
                <w:rFonts w:ascii="Segoe UI" w:hAnsi="Segoe UI" w:cs="Segoe UI"/>
                <w:b/>
              </w:rPr>
              <w:t xml:space="preserve">de </w:t>
            </w:r>
            <w:r w:rsidRPr="002409D5">
              <w:rPr>
                <w:rFonts w:ascii="Segoe UI" w:hAnsi="Segoe UI" w:cs="Segoe UI"/>
                <w:b/>
                <w:spacing w:val="-2"/>
              </w:rPr>
              <w:t>comunicação</w:t>
            </w:r>
          </w:p>
        </w:tc>
        <w:tc>
          <w:tcPr>
            <w:tcW w:w="4323" w:type="dxa"/>
            <w:vAlign w:val="center"/>
          </w:tcPr>
          <w:p w14:paraId="65EF6129" w14:textId="77777777" w:rsidR="002409D5" w:rsidRPr="002409D5" w:rsidRDefault="002409D5" w:rsidP="00252EDA">
            <w:pPr>
              <w:pStyle w:val="TableParagraph"/>
              <w:spacing w:line="240" w:lineRule="auto"/>
              <w:ind w:left="784"/>
              <w:rPr>
                <w:rFonts w:ascii="Segoe UI" w:hAnsi="Segoe UI" w:cs="Segoe UI"/>
              </w:rPr>
            </w:pPr>
          </w:p>
        </w:tc>
      </w:tr>
    </w:tbl>
    <w:p w14:paraId="6A21C114" w14:textId="77777777" w:rsidR="002409D5" w:rsidRPr="002409D5" w:rsidRDefault="002409D5" w:rsidP="002409D5">
      <w:pPr>
        <w:pStyle w:val="PargrafodaLista"/>
        <w:spacing w:after="0" w:line="240" w:lineRule="auto"/>
        <w:ind w:left="1080"/>
        <w:jc w:val="both"/>
        <w:rPr>
          <w:rFonts w:ascii="Segoe UI" w:hAnsi="Segoe UI" w:cs="Segoe UI"/>
          <w:sz w:val="22"/>
          <w:szCs w:val="22"/>
        </w:rPr>
      </w:pPr>
    </w:p>
    <w:p w14:paraId="2BF914E7" w14:textId="77777777" w:rsidR="002409D5" w:rsidRPr="002409D5" w:rsidRDefault="002409D5" w:rsidP="00BA2A1C">
      <w:pPr>
        <w:pStyle w:val="PargrafodaLista"/>
        <w:numPr>
          <w:ilvl w:val="2"/>
          <w:numId w:val="256"/>
        </w:numPr>
        <w:spacing w:after="0" w:line="240" w:lineRule="auto"/>
        <w:jc w:val="both"/>
        <w:rPr>
          <w:rFonts w:ascii="Segoe UI" w:hAnsi="Segoe UI" w:cs="Segoe UI"/>
          <w:sz w:val="22"/>
          <w:szCs w:val="22"/>
        </w:rPr>
      </w:pPr>
      <w:r w:rsidRPr="002409D5">
        <w:rPr>
          <w:rFonts w:ascii="Segoe UI" w:hAnsi="Segoe UI" w:cs="Segoe UI"/>
          <w:sz w:val="22"/>
          <w:szCs w:val="22"/>
        </w:rPr>
        <w:t>A Proposta Técnica será redigida em língua portuguesa, salvo quanto a expressões técnicas de uso corrente, com clareza, sem emendas ou rasuras.</w:t>
      </w:r>
    </w:p>
    <w:p w14:paraId="0DA3A655" w14:textId="77777777" w:rsidR="002409D5" w:rsidRPr="002409D5" w:rsidRDefault="002409D5" w:rsidP="002409D5">
      <w:pPr>
        <w:pStyle w:val="PargrafodaLista"/>
        <w:spacing w:after="0" w:line="240" w:lineRule="auto"/>
        <w:ind w:left="1440"/>
        <w:jc w:val="both"/>
        <w:rPr>
          <w:rFonts w:ascii="Segoe UI" w:hAnsi="Segoe UI" w:cs="Segoe UI"/>
          <w:sz w:val="22"/>
          <w:szCs w:val="22"/>
        </w:rPr>
      </w:pPr>
    </w:p>
    <w:p w14:paraId="5A30B822" w14:textId="77777777" w:rsidR="002409D5" w:rsidRPr="002409D5" w:rsidRDefault="002409D5" w:rsidP="002409D5">
      <w:pPr>
        <w:spacing w:after="0" w:line="240" w:lineRule="auto"/>
        <w:jc w:val="both"/>
        <w:rPr>
          <w:rFonts w:ascii="Segoe UI" w:hAnsi="Segoe UI" w:cs="Segoe UI"/>
          <w:sz w:val="22"/>
          <w:szCs w:val="22"/>
        </w:rPr>
      </w:pPr>
      <w:r w:rsidRPr="002409D5">
        <w:rPr>
          <w:rFonts w:ascii="Segoe UI" w:hAnsi="Segoe UI" w:cs="Segoe UI"/>
          <w:b/>
          <w:bCs/>
          <w:sz w:val="22"/>
          <w:szCs w:val="22"/>
        </w:rPr>
        <w:t>PLANO DE COMUNICAÇÃO PUBLICITÁRIA – VIA NÃO IDENTIFICADA</w:t>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p>
    <w:p w14:paraId="2A548ED3" w14:textId="77777777" w:rsidR="004E411D" w:rsidRDefault="004E411D" w:rsidP="004E411D">
      <w:pPr>
        <w:pStyle w:val="PargrafodaLista"/>
        <w:spacing w:after="0" w:line="240" w:lineRule="auto"/>
        <w:ind w:left="1080"/>
        <w:jc w:val="both"/>
        <w:rPr>
          <w:rFonts w:ascii="Segoe UI" w:hAnsi="Segoe UI" w:cs="Segoe UI"/>
          <w:sz w:val="22"/>
          <w:szCs w:val="22"/>
        </w:rPr>
      </w:pPr>
    </w:p>
    <w:p w14:paraId="1A14E578" w14:textId="40F5A1FF" w:rsidR="002409D5" w:rsidRPr="002409D5" w:rsidRDefault="002409D5" w:rsidP="00BA2A1C">
      <w:pPr>
        <w:pStyle w:val="PargrafodaLista"/>
        <w:numPr>
          <w:ilvl w:val="1"/>
          <w:numId w:val="256"/>
        </w:numPr>
        <w:spacing w:after="0" w:line="240" w:lineRule="auto"/>
        <w:ind w:left="1418" w:hanging="1058"/>
        <w:jc w:val="both"/>
        <w:rPr>
          <w:rFonts w:ascii="Segoe UI" w:hAnsi="Segoe UI" w:cs="Segoe UI"/>
          <w:sz w:val="22"/>
          <w:szCs w:val="22"/>
        </w:rPr>
      </w:pPr>
      <w:r w:rsidRPr="002409D5">
        <w:rPr>
          <w:rFonts w:ascii="Segoe UI" w:hAnsi="Segoe UI" w:cs="Segoe UI"/>
          <w:sz w:val="22"/>
          <w:szCs w:val="22"/>
        </w:rPr>
        <w:t>O</w:t>
      </w:r>
      <w:r w:rsidRPr="005B1D6B">
        <w:rPr>
          <w:rFonts w:ascii="Segoe UI" w:hAnsi="Segoe UI" w:cs="Segoe UI"/>
          <w:b/>
          <w:bCs/>
          <w:sz w:val="22"/>
          <w:szCs w:val="22"/>
        </w:rPr>
        <w:t xml:space="preserve"> Plano de Comunicação Publicitária – Via Não Identificada</w:t>
      </w:r>
      <w:r w:rsidRPr="002409D5">
        <w:rPr>
          <w:rFonts w:ascii="Segoe UI" w:hAnsi="Segoe UI" w:cs="Segoe UI"/>
          <w:sz w:val="22"/>
          <w:szCs w:val="22"/>
        </w:rPr>
        <w:t xml:space="preserve"> deverá ser apresentado da seguinte forma:</w:t>
      </w:r>
    </w:p>
    <w:p w14:paraId="2EB3DC66" w14:textId="77777777" w:rsidR="002409D5" w:rsidRPr="002409D5" w:rsidRDefault="002409D5" w:rsidP="002409D5">
      <w:pPr>
        <w:pStyle w:val="PargrafodaLista"/>
        <w:spacing w:after="0" w:line="240" w:lineRule="auto"/>
        <w:ind w:left="1418"/>
        <w:jc w:val="both"/>
        <w:rPr>
          <w:rFonts w:ascii="Segoe UI" w:hAnsi="Segoe UI" w:cs="Segoe UI"/>
          <w:sz w:val="22"/>
          <w:szCs w:val="22"/>
        </w:rPr>
      </w:pPr>
    </w:p>
    <w:p w14:paraId="451B0A8C" w14:textId="77777777" w:rsidR="002409D5" w:rsidRPr="002409D5" w:rsidRDefault="002409D5" w:rsidP="00F8278D">
      <w:pPr>
        <w:pStyle w:val="PargrafodaLista"/>
        <w:numPr>
          <w:ilvl w:val="0"/>
          <w:numId w:val="227"/>
        </w:numPr>
        <w:spacing w:after="0" w:line="240" w:lineRule="auto"/>
        <w:jc w:val="both"/>
        <w:rPr>
          <w:rFonts w:ascii="Segoe UI" w:hAnsi="Segoe UI" w:cs="Segoe UI"/>
          <w:sz w:val="22"/>
          <w:szCs w:val="22"/>
        </w:rPr>
      </w:pPr>
      <w:r w:rsidRPr="002409D5">
        <w:rPr>
          <w:rFonts w:ascii="Segoe UI" w:hAnsi="Segoe UI" w:cs="Segoe UI"/>
          <w:sz w:val="22"/>
          <w:szCs w:val="22"/>
        </w:rPr>
        <w:t>Em caderno único e com espiral preto colocado à esquerda;</w:t>
      </w:r>
    </w:p>
    <w:p w14:paraId="3970805D" w14:textId="77777777" w:rsidR="002409D5" w:rsidRPr="002409D5" w:rsidRDefault="002409D5" w:rsidP="00F8278D">
      <w:pPr>
        <w:pStyle w:val="PargrafodaLista"/>
        <w:numPr>
          <w:ilvl w:val="0"/>
          <w:numId w:val="227"/>
        </w:numPr>
        <w:spacing w:after="0" w:line="240" w:lineRule="auto"/>
        <w:jc w:val="both"/>
        <w:rPr>
          <w:rFonts w:ascii="Segoe UI" w:hAnsi="Segoe UI" w:cs="Segoe UI"/>
          <w:sz w:val="22"/>
          <w:szCs w:val="22"/>
        </w:rPr>
      </w:pPr>
      <w:r w:rsidRPr="002409D5">
        <w:rPr>
          <w:rFonts w:ascii="Segoe UI" w:hAnsi="Segoe UI" w:cs="Segoe UI"/>
          <w:sz w:val="22"/>
          <w:szCs w:val="22"/>
        </w:rPr>
        <w:t xml:space="preserve">Capa e contracapa em papel A4 branco, com 75 </w:t>
      </w:r>
      <w:proofErr w:type="spellStart"/>
      <w:r w:rsidRPr="002409D5">
        <w:rPr>
          <w:rFonts w:ascii="Segoe UI" w:hAnsi="Segoe UI" w:cs="Segoe UI"/>
          <w:sz w:val="22"/>
          <w:szCs w:val="22"/>
        </w:rPr>
        <w:t>gr</w:t>
      </w:r>
      <w:proofErr w:type="spellEnd"/>
      <w:r w:rsidRPr="002409D5">
        <w:rPr>
          <w:rFonts w:ascii="Segoe UI" w:hAnsi="Segoe UI" w:cs="Segoe UI"/>
          <w:sz w:val="22"/>
          <w:szCs w:val="22"/>
        </w:rPr>
        <w:t xml:space="preserve">/m2 a 90 </w:t>
      </w:r>
      <w:proofErr w:type="spellStart"/>
      <w:r w:rsidRPr="002409D5">
        <w:rPr>
          <w:rFonts w:ascii="Segoe UI" w:hAnsi="Segoe UI" w:cs="Segoe UI"/>
          <w:sz w:val="22"/>
          <w:szCs w:val="22"/>
        </w:rPr>
        <w:t>gr</w:t>
      </w:r>
      <w:proofErr w:type="spellEnd"/>
      <w:r w:rsidRPr="002409D5">
        <w:rPr>
          <w:rFonts w:ascii="Segoe UI" w:hAnsi="Segoe UI" w:cs="Segoe UI"/>
          <w:sz w:val="22"/>
          <w:szCs w:val="22"/>
        </w:rPr>
        <w:t>/m2, ambas em branco;</w:t>
      </w:r>
    </w:p>
    <w:p w14:paraId="2BF95205" w14:textId="4FB7DA58" w:rsidR="002409D5" w:rsidRPr="002409D5" w:rsidRDefault="002409D5" w:rsidP="00F8278D">
      <w:pPr>
        <w:pStyle w:val="PargrafodaLista"/>
        <w:numPr>
          <w:ilvl w:val="0"/>
          <w:numId w:val="227"/>
        </w:numPr>
        <w:spacing w:after="0" w:line="240" w:lineRule="auto"/>
        <w:jc w:val="both"/>
        <w:rPr>
          <w:rFonts w:ascii="Segoe UI" w:hAnsi="Segoe UI" w:cs="Segoe UI"/>
          <w:sz w:val="22"/>
          <w:szCs w:val="22"/>
        </w:rPr>
      </w:pPr>
      <w:r w:rsidRPr="002409D5">
        <w:rPr>
          <w:rFonts w:ascii="Segoe UI" w:hAnsi="Segoe UI" w:cs="Segoe UI"/>
          <w:sz w:val="22"/>
          <w:szCs w:val="22"/>
        </w:rPr>
        <w:t xml:space="preserve">Conteúdo impresso em papel A4, branco, com 75 </w:t>
      </w:r>
      <w:proofErr w:type="spellStart"/>
      <w:r w:rsidRPr="002409D5">
        <w:rPr>
          <w:rFonts w:ascii="Segoe UI" w:hAnsi="Segoe UI" w:cs="Segoe UI"/>
          <w:sz w:val="22"/>
          <w:szCs w:val="22"/>
        </w:rPr>
        <w:t>gr</w:t>
      </w:r>
      <w:proofErr w:type="spellEnd"/>
      <w:r w:rsidRPr="002409D5">
        <w:rPr>
          <w:rFonts w:ascii="Segoe UI" w:hAnsi="Segoe UI" w:cs="Segoe UI"/>
          <w:sz w:val="22"/>
          <w:szCs w:val="22"/>
        </w:rPr>
        <w:t xml:space="preserve">/m2 a 90 </w:t>
      </w:r>
      <w:proofErr w:type="spellStart"/>
      <w:r w:rsidRPr="002409D5">
        <w:rPr>
          <w:rFonts w:ascii="Segoe UI" w:hAnsi="Segoe UI" w:cs="Segoe UI"/>
          <w:sz w:val="22"/>
          <w:szCs w:val="22"/>
        </w:rPr>
        <w:t>gr</w:t>
      </w:r>
      <w:proofErr w:type="spellEnd"/>
      <w:r w:rsidRPr="002409D5">
        <w:rPr>
          <w:rFonts w:ascii="Segoe UI" w:hAnsi="Segoe UI" w:cs="Segoe UI"/>
          <w:sz w:val="22"/>
          <w:szCs w:val="22"/>
        </w:rPr>
        <w:t>/m2, orientação retrato</w:t>
      </w:r>
      <w:r w:rsidR="00C33D97">
        <w:rPr>
          <w:rFonts w:ascii="Segoe UI" w:hAnsi="Segoe UI" w:cs="Segoe UI"/>
          <w:sz w:val="22"/>
          <w:szCs w:val="22"/>
        </w:rPr>
        <w:t>;</w:t>
      </w:r>
    </w:p>
    <w:p w14:paraId="16CC4251" w14:textId="77777777" w:rsidR="002409D5" w:rsidRPr="002409D5" w:rsidRDefault="002409D5" w:rsidP="00F8278D">
      <w:pPr>
        <w:pStyle w:val="PargrafodaLista"/>
        <w:numPr>
          <w:ilvl w:val="0"/>
          <w:numId w:val="227"/>
        </w:numPr>
        <w:spacing w:after="0" w:line="240" w:lineRule="auto"/>
        <w:jc w:val="both"/>
        <w:rPr>
          <w:rFonts w:ascii="Segoe UI" w:hAnsi="Segoe UI" w:cs="Segoe UI"/>
          <w:sz w:val="22"/>
          <w:szCs w:val="22"/>
        </w:rPr>
      </w:pPr>
      <w:r w:rsidRPr="002409D5">
        <w:rPr>
          <w:rFonts w:ascii="Segoe UI" w:hAnsi="Segoe UI" w:cs="Segoe UI"/>
          <w:sz w:val="22"/>
          <w:szCs w:val="22"/>
        </w:rPr>
        <w:t>Espaçamento de 3 cm na margem esquerda e 2 cm na direita, a partir da borda;</w:t>
      </w:r>
    </w:p>
    <w:p w14:paraId="3518CF41" w14:textId="77777777" w:rsidR="002409D5" w:rsidRPr="002409D5" w:rsidRDefault="002409D5" w:rsidP="00F8278D">
      <w:pPr>
        <w:pStyle w:val="PargrafodaLista"/>
        <w:numPr>
          <w:ilvl w:val="0"/>
          <w:numId w:val="227"/>
        </w:numPr>
        <w:spacing w:after="0" w:line="240" w:lineRule="auto"/>
        <w:jc w:val="both"/>
        <w:rPr>
          <w:rFonts w:ascii="Segoe UI" w:hAnsi="Segoe UI" w:cs="Segoe UI"/>
          <w:sz w:val="22"/>
          <w:szCs w:val="22"/>
        </w:rPr>
      </w:pPr>
      <w:r w:rsidRPr="002409D5">
        <w:rPr>
          <w:rFonts w:ascii="Segoe UI" w:hAnsi="Segoe UI" w:cs="Segoe UI"/>
          <w:sz w:val="22"/>
          <w:szCs w:val="22"/>
        </w:rPr>
        <w:t>Títulos, entretítulos, parágrafos e linhas subsequentes sem recuos;</w:t>
      </w:r>
    </w:p>
    <w:p w14:paraId="13D3C270" w14:textId="77777777" w:rsidR="002409D5" w:rsidRPr="002409D5" w:rsidRDefault="002409D5" w:rsidP="00F8278D">
      <w:pPr>
        <w:pStyle w:val="PargrafodaLista"/>
        <w:numPr>
          <w:ilvl w:val="0"/>
          <w:numId w:val="227"/>
        </w:numPr>
        <w:spacing w:after="0" w:line="240" w:lineRule="auto"/>
        <w:jc w:val="both"/>
        <w:rPr>
          <w:rFonts w:ascii="Segoe UI" w:hAnsi="Segoe UI" w:cs="Segoe UI"/>
          <w:sz w:val="22"/>
          <w:szCs w:val="22"/>
        </w:rPr>
      </w:pPr>
      <w:r w:rsidRPr="002409D5">
        <w:rPr>
          <w:rFonts w:ascii="Segoe UI" w:hAnsi="Segoe UI" w:cs="Segoe UI"/>
          <w:sz w:val="22"/>
          <w:szCs w:val="22"/>
        </w:rPr>
        <w:t>Espaçamento simples entre as linhas e, opcionalmente, duplo após títulos e entretítulos e entre parágrafos;</w:t>
      </w:r>
    </w:p>
    <w:p w14:paraId="3DD703A7" w14:textId="77777777" w:rsidR="002409D5" w:rsidRPr="002409D5" w:rsidRDefault="002409D5" w:rsidP="00F8278D">
      <w:pPr>
        <w:pStyle w:val="PargrafodaLista"/>
        <w:numPr>
          <w:ilvl w:val="0"/>
          <w:numId w:val="227"/>
        </w:numPr>
        <w:spacing w:after="0" w:line="240" w:lineRule="auto"/>
        <w:jc w:val="both"/>
        <w:rPr>
          <w:rFonts w:ascii="Segoe UI" w:hAnsi="Segoe UI" w:cs="Segoe UI"/>
          <w:sz w:val="22"/>
          <w:szCs w:val="22"/>
        </w:rPr>
      </w:pPr>
      <w:r w:rsidRPr="002409D5">
        <w:rPr>
          <w:rFonts w:ascii="Segoe UI" w:hAnsi="Segoe UI" w:cs="Segoe UI"/>
          <w:sz w:val="22"/>
          <w:szCs w:val="22"/>
        </w:rPr>
        <w:t>Alinhamento justificado do texto;</w:t>
      </w:r>
    </w:p>
    <w:p w14:paraId="7CB3E3A6" w14:textId="4993EDC2" w:rsidR="002409D5" w:rsidRPr="002409D5" w:rsidRDefault="002409D5" w:rsidP="00F8278D">
      <w:pPr>
        <w:pStyle w:val="PargrafodaLista"/>
        <w:numPr>
          <w:ilvl w:val="0"/>
          <w:numId w:val="227"/>
        </w:numPr>
        <w:spacing w:after="0" w:line="240" w:lineRule="auto"/>
        <w:jc w:val="both"/>
        <w:rPr>
          <w:rFonts w:ascii="Segoe UI" w:hAnsi="Segoe UI" w:cs="Segoe UI"/>
          <w:sz w:val="22"/>
          <w:szCs w:val="22"/>
        </w:rPr>
      </w:pPr>
      <w:r w:rsidRPr="002409D5">
        <w:rPr>
          <w:rFonts w:ascii="Segoe UI" w:hAnsi="Segoe UI" w:cs="Segoe UI"/>
          <w:sz w:val="22"/>
          <w:szCs w:val="22"/>
        </w:rPr>
        <w:t>Texto e numeração de páginas em fonte Arial, cor preta, tamanho 12 pontos</w:t>
      </w:r>
      <w:r w:rsidRPr="00C33D97">
        <w:rPr>
          <w:rFonts w:ascii="Segoe UI" w:hAnsi="Segoe UI" w:cs="Segoe UI"/>
          <w:color w:val="000000" w:themeColor="text1"/>
          <w:sz w:val="22"/>
          <w:szCs w:val="22"/>
        </w:rPr>
        <w:t>;</w:t>
      </w:r>
    </w:p>
    <w:p w14:paraId="1C314A2C" w14:textId="77777777" w:rsidR="002409D5" w:rsidRPr="002409D5" w:rsidRDefault="002409D5" w:rsidP="00F8278D">
      <w:pPr>
        <w:pStyle w:val="PargrafodaLista"/>
        <w:numPr>
          <w:ilvl w:val="0"/>
          <w:numId w:val="227"/>
        </w:numPr>
        <w:spacing w:after="0" w:line="240" w:lineRule="auto"/>
        <w:jc w:val="both"/>
        <w:rPr>
          <w:rFonts w:ascii="Segoe UI" w:hAnsi="Segoe UI" w:cs="Segoe UI"/>
          <w:sz w:val="22"/>
          <w:szCs w:val="22"/>
        </w:rPr>
      </w:pPr>
      <w:r w:rsidRPr="002409D5">
        <w:rPr>
          <w:rFonts w:ascii="Segoe UI" w:hAnsi="Segoe UI" w:cs="Segoe UI"/>
          <w:sz w:val="22"/>
          <w:szCs w:val="22"/>
        </w:rPr>
        <w:t>Numeração em todas as páginas, pelo editor de textos, a partir da primeira página interna, em algarismos arábicos, no canto inferior direito;</w:t>
      </w:r>
    </w:p>
    <w:p w14:paraId="29F73EFF" w14:textId="77777777" w:rsidR="002409D5" w:rsidRPr="002409D5" w:rsidRDefault="002409D5" w:rsidP="00F8278D">
      <w:pPr>
        <w:pStyle w:val="PargrafodaLista"/>
        <w:numPr>
          <w:ilvl w:val="0"/>
          <w:numId w:val="227"/>
        </w:numPr>
        <w:spacing w:after="0" w:line="240" w:lineRule="auto"/>
        <w:jc w:val="both"/>
        <w:rPr>
          <w:rFonts w:ascii="Segoe UI" w:hAnsi="Segoe UI" w:cs="Segoe UI"/>
          <w:sz w:val="22"/>
          <w:szCs w:val="22"/>
        </w:rPr>
      </w:pPr>
      <w:r w:rsidRPr="002409D5">
        <w:rPr>
          <w:rFonts w:ascii="Segoe UI" w:hAnsi="Segoe UI" w:cs="Segoe UI"/>
          <w:sz w:val="22"/>
          <w:szCs w:val="22"/>
        </w:rPr>
        <w:t>Sem identificação da licitante.</w:t>
      </w:r>
    </w:p>
    <w:p w14:paraId="0D387B48" w14:textId="77777777" w:rsidR="002409D5" w:rsidRPr="002409D5" w:rsidRDefault="002409D5" w:rsidP="002409D5">
      <w:pPr>
        <w:spacing w:after="0" w:line="240" w:lineRule="auto"/>
        <w:jc w:val="both"/>
        <w:rPr>
          <w:rFonts w:ascii="Segoe UI" w:hAnsi="Segoe UI" w:cs="Segoe UI"/>
          <w:sz w:val="22"/>
          <w:szCs w:val="22"/>
        </w:rPr>
      </w:pPr>
    </w:p>
    <w:p w14:paraId="4ADE26F0" w14:textId="77777777" w:rsidR="002409D5" w:rsidRPr="002409D5" w:rsidRDefault="002409D5" w:rsidP="00BA2A1C">
      <w:pPr>
        <w:pStyle w:val="PargrafodaLista"/>
        <w:numPr>
          <w:ilvl w:val="2"/>
          <w:numId w:val="256"/>
        </w:numPr>
        <w:spacing w:after="0" w:line="240" w:lineRule="auto"/>
        <w:jc w:val="both"/>
        <w:rPr>
          <w:rFonts w:ascii="Segoe UI" w:hAnsi="Segoe UI" w:cs="Segoe UI"/>
          <w:sz w:val="22"/>
          <w:szCs w:val="22"/>
        </w:rPr>
      </w:pPr>
      <w:r w:rsidRPr="002409D5">
        <w:rPr>
          <w:rFonts w:ascii="Segoe UI" w:hAnsi="Segoe UI" w:cs="Segoe UI"/>
          <w:sz w:val="22"/>
          <w:szCs w:val="22"/>
        </w:rPr>
        <w:t xml:space="preserve">As especificações do </w:t>
      </w:r>
      <w:r w:rsidRPr="00A5075C">
        <w:rPr>
          <w:rFonts w:ascii="Segoe UI" w:hAnsi="Segoe UI" w:cs="Segoe UI"/>
          <w:sz w:val="22"/>
          <w:szCs w:val="22"/>
        </w:rPr>
        <w:t>subitem 11.2 não se aplicam às peças e material de que trata a línea “b” do subitem 11.3.3. e à indicação prevista no subitem 11.3.3.3.5.</w:t>
      </w:r>
    </w:p>
    <w:p w14:paraId="47889E5A" w14:textId="77777777" w:rsidR="002409D5" w:rsidRPr="002409D5" w:rsidRDefault="002409D5" w:rsidP="002409D5">
      <w:pPr>
        <w:pStyle w:val="PargrafodaLista"/>
        <w:spacing w:after="0" w:line="240" w:lineRule="auto"/>
        <w:ind w:left="1440"/>
        <w:jc w:val="both"/>
        <w:rPr>
          <w:rFonts w:ascii="Segoe UI" w:hAnsi="Segoe UI" w:cs="Segoe UI"/>
          <w:sz w:val="22"/>
          <w:szCs w:val="22"/>
        </w:rPr>
      </w:pPr>
    </w:p>
    <w:p w14:paraId="5F2FC261" w14:textId="77777777" w:rsidR="002409D5" w:rsidRPr="002409D5" w:rsidRDefault="002409D5" w:rsidP="00BA2A1C">
      <w:pPr>
        <w:pStyle w:val="PargrafodaLista"/>
        <w:numPr>
          <w:ilvl w:val="2"/>
          <w:numId w:val="256"/>
        </w:numPr>
        <w:spacing w:after="0" w:line="240" w:lineRule="auto"/>
        <w:jc w:val="both"/>
        <w:rPr>
          <w:rFonts w:ascii="Segoe UI" w:hAnsi="Segoe UI" w:cs="Segoe UI"/>
          <w:sz w:val="22"/>
          <w:szCs w:val="22"/>
        </w:rPr>
      </w:pPr>
      <w:r w:rsidRPr="005B1D6B">
        <w:rPr>
          <w:rFonts w:ascii="Segoe UI" w:hAnsi="Segoe UI" w:cs="Segoe UI"/>
          <w:sz w:val="22"/>
          <w:szCs w:val="22"/>
        </w:rPr>
        <w:t>Os subquesitos</w:t>
      </w:r>
      <w:r w:rsidRPr="005B1D6B">
        <w:rPr>
          <w:rFonts w:ascii="Segoe UI" w:hAnsi="Segoe UI" w:cs="Segoe UI"/>
          <w:b/>
          <w:bCs/>
          <w:sz w:val="22"/>
          <w:szCs w:val="22"/>
        </w:rPr>
        <w:t xml:space="preserve"> Raciocínio Básico e Estratégia de Comunicação Publicitária</w:t>
      </w:r>
      <w:r w:rsidRPr="002409D5">
        <w:rPr>
          <w:rFonts w:ascii="Segoe UI" w:hAnsi="Segoe UI" w:cs="Segoe UI"/>
          <w:sz w:val="22"/>
          <w:szCs w:val="22"/>
        </w:rPr>
        <w:t xml:space="preserve"> poderão ter gráfico e ou tabela, observadas as seguintes regras;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640DB5B" w14:textId="77777777" w:rsidR="002409D5" w:rsidRPr="002409D5" w:rsidRDefault="002409D5" w:rsidP="002409D5">
      <w:pPr>
        <w:pStyle w:val="PargrafodaLista"/>
        <w:numPr>
          <w:ilvl w:val="0"/>
          <w:numId w:val="68"/>
        </w:numPr>
        <w:spacing w:after="0" w:line="240" w:lineRule="auto"/>
        <w:ind w:left="1843" w:hanging="709"/>
        <w:jc w:val="both"/>
        <w:rPr>
          <w:rFonts w:ascii="Segoe UI" w:hAnsi="Segoe UI" w:cs="Segoe UI"/>
          <w:sz w:val="22"/>
          <w:szCs w:val="22"/>
        </w:rPr>
      </w:pPr>
      <w:r w:rsidRPr="002409D5">
        <w:rPr>
          <w:rFonts w:ascii="Segoe UI" w:hAnsi="Segoe UI" w:cs="Segoe UI"/>
          <w:sz w:val="22"/>
          <w:szCs w:val="22"/>
        </w:rPr>
        <w:t>os gráficos ou tabelas poderão ser editados em cores;</w:t>
      </w:r>
    </w:p>
    <w:p w14:paraId="412BFCEA" w14:textId="77777777" w:rsidR="002409D5" w:rsidRPr="002409D5" w:rsidRDefault="002409D5" w:rsidP="002409D5">
      <w:pPr>
        <w:pStyle w:val="PargrafodaLista"/>
        <w:numPr>
          <w:ilvl w:val="0"/>
          <w:numId w:val="68"/>
        </w:numPr>
        <w:spacing w:after="0" w:line="240" w:lineRule="auto"/>
        <w:ind w:left="1843" w:hanging="709"/>
        <w:jc w:val="both"/>
        <w:rPr>
          <w:rFonts w:ascii="Segoe UI" w:hAnsi="Segoe UI" w:cs="Segoe UI"/>
          <w:sz w:val="22"/>
          <w:szCs w:val="22"/>
        </w:rPr>
      </w:pPr>
      <w:r w:rsidRPr="002409D5">
        <w:rPr>
          <w:rFonts w:ascii="Segoe UI" w:hAnsi="Segoe UI" w:cs="Segoe UI"/>
          <w:sz w:val="22"/>
          <w:szCs w:val="22"/>
        </w:rPr>
        <w:t>os dados e informações dos quadros e ou tabelas devem ser editados na fonte Arial, cor preta, tamanho 12 pontos;</w:t>
      </w:r>
    </w:p>
    <w:p w14:paraId="4F926217" w14:textId="77777777" w:rsidR="002409D5" w:rsidRPr="002409D5" w:rsidRDefault="002409D5" w:rsidP="002409D5">
      <w:pPr>
        <w:pStyle w:val="PargrafodaLista"/>
        <w:numPr>
          <w:ilvl w:val="0"/>
          <w:numId w:val="68"/>
        </w:numPr>
        <w:spacing w:after="0" w:line="240" w:lineRule="auto"/>
        <w:ind w:left="1843" w:hanging="709"/>
        <w:jc w:val="both"/>
        <w:rPr>
          <w:rFonts w:ascii="Segoe UI" w:hAnsi="Segoe UI" w:cs="Segoe UI"/>
          <w:sz w:val="22"/>
          <w:szCs w:val="22"/>
        </w:rPr>
      </w:pPr>
      <w:r w:rsidRPr="002409D5">
        <w:rPr>
          <w:rFonts w:ascii="Segoe UI" w:hAnsi="Segoe UI" w:cs="Segoe UI"/>
          <w:sz w:val="22"/>
          <w:szCs w:val="22"/>
        </w:rPr>
        <w:t>as páginas em que estiverem inseridos os gráficos e ou tabelas poderão ser:</w:t>
      </w:r>
    </w:p>
    <w:p w14:paraId="3DC9F854" w14:textId="539D95B3" w:rsidR="002409D5" w:rsidRPr="002409D5" w:rsidRDefault="002409D5" w:rsidP="002409D5">
      <w:pPr>
        <w:spacing w:after="0" w:line="240" w:lineRule="auto"/>
        <w:ind w:left="2552" w:hanging="425"/>
        <w:jc w:val="both"/>
        <w:rPr>
          <w:rFonts w:ascii="Segoe UI" w:hAnsi="Segoe UI" w:cs="Segoe UI"/>
          <w:sz w:val="22"/>
          <w:szCs w:val="22"/>
        </w:rPr>
      </w:pPr>
      <w:r w:rsidRPr="002409D5">
        <w:rPr>
          <w:rFonts w:ascii="Segoe UI" w:hAnsi="Segoe UI" w:cs="Segoe UI"/>
          <w:sz w:val="22"/>
          <w:szCs w:val="22"/>
        </w:rPr>
        <w:t xml:space="preserve">c1)   apresentadas em papel A3 dobrado. Nesse caso, para fins do limite </w:t>
      </w:r>
      <w:r w:rsidRPr="00A5075C">
        <w:rPr>
          <w:rFonts w:ascii="Segoe UI" w:hAnsi="Segoe UI" w:cs="Segoe UI"/>
          <w:sz w:val="22"/>
          <w:szCs w:val="22"/>
        </w:rPr>
        <w:t>previsto no subitem 11.2.</w:t>
      </w:r>
      <w:r w:rsidR="003721BF" w:rsidRPr="00A5075C">
        <w:rPr>
          <w:rFonts w:ascii="Segoe UI" w:hAnsi="Segoe UI" w:cs="Segoe UI"/>
          <w:sz w:val="22"/>
          <w:szCs w:val="22"/>
        </w:rPr>
        <w:t>4</w:t>
      </w:r>
      <w:r w:rsidRPr="00A5075C">
        <w:rPr>
          <w:rFonts w:ascii="Segoe UI" w:hAnsi="Segoe UI" w:cs="Segoe UI"/>
          <w:sz w:val="22"/>
          <w:szCs w:val="22"/>
        </w:rPr>
        <w:t>. o papel</w:t>
      </w:r>
      <w:r w:rsidRPr="002409D5">
        <w:rPr>
          <w:rFonts w:ascii="Segoe UI" w:hAnsi="Segoe UI" w:cs="Segoe UI"/>
          <w:sz w:val="22"/>
          <w:szCs w:val="22"/>
        </w:rPr>
        <w:t xml:space="preserve"> A3 será computado como duas páginas de papel A4;</w:t>
      </w:r>
    </w:p>
    <w:p w14:paraId="08487E8B" w14:textId="77777777" w:rsidR="002409D5" w:rsidRDefault="002409D5" w:rsidP="002409D5">
      <w:pPr>
        <w:spacing w:after="0" w:line="240" w:lineRule="auto"/>
        <w:ind w:left="2410" w:hanging="283"/>
        <w:jc w:val="both"/>
        <w:rPr>
          <w:rFonts w:ascii="Segoe UI" w:hAnsi="Segoe UI" w:cs="Segoe UI"/>
          <w:sz w:val="22"/>
          <w:szCs w:val="22"/>
        </w:rPr>
      </w:pPr>
      <w:r w:rsidRPr="002409D5">
        <w:rPr>
          <w:rFonts w:ascii="Segoe UI" w:hAnsi="Segoe UI" w:cs="Segoe UI"/>
          <w:sz w:val="22"/>
          <w:szCs w:val="22"/>
        </w:rPr>
        <w:t>c2) impressas na orientação paisagem;</w:t>
      </w:r>
    </w:p>
    <w:p w14:paraId="111A0614" w14:textId="77777777" w:rsidR="00252EDA" w:rsidRPr="002409D5" w:rsidRDefault="00252EDA" w:rsidP="002409D5">
      <w:pPr>
        <w:spacing w:after="0" w:line="240" w:lineRule="auto"/>
        <w:ind w:left="2410" w:hanging="283"/>
        <w:jc w:val="both"/>
        <w:rPr>
          <w:rFonts w:ascii="Segoe UI" w:hAnsi="Segoe UI" w:cs="Segoe UI"/>
          <w:sz w:val="22"/>
          <w:szCs w:val="22"/>
        </w:rPr>
      </w:pPr>
    </w:p>
    <w:p w14:paraId="784F9BA5" w14:textId="77777777" w:rsidR="002409D5" w:rsidRPr="002409D5" w:rsidRDefault="002409D5" w:rsidP="00BA2A1C">
      <w:pPr>
        <w:pStyle w:val="PargrafodaLista"/>
        <w:numPr>
          <w:ilvl w:val="2"/>
          <w:numId w:val="256"/>
        </w:numPr>
        <w:spacing w:after="0" w:line="240" w:lineRule="auto"/>
        <w:jc w:val="both"/>
        <w:rPr>
          <w:rFonts w:ascii="Segoe UI" w:hAnsi="Segoe UI" w:cs="Segoe UI"/>
          <w:sz w:val="22"/>
          <w:szCs w:val="22"/>
        </w:rPr>
      </w:pPr>
      <w:r w:rsidRPr="005B1D6B">
        <w:rPr>
          <w:rFonts w:ascii="Segoe UI" w:hAnsi="Segoe UI" w:cs="Segoe UI"/>
          <w:b/>
          <w:bCs/>
          <w:sz w:val="22"/>
          <w:szCs w:val="22"/>
        </w:rPr>
        <w:lastRenderedPageBreak/>
        <w:t>Os gráficos, tabelas e planilhas integrantes do subquesito Estratégia de Mídia e Não Mídia poderão</w:t>
      </w:r>
      <w:r w:rsidRPr="002409D5">
        <w:rPr>
          <w:rFonts w:ascii="Segoe UI" w:hAnsi="Segoe UI" w:cs="Segoe UI"/>
          <w:sz w:val="22"/>
          <w:szCs w:val="22"/>
        </w:rPr>
        <w:t>:</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2112F2D1" w14:textId="77777777" w:rsidR="002409D5" w:rsidRPr="002409D5" w:rsidRDefault="002409D5" w:rsidP="002409D5">
      <w:pPr>
        <w:pStyle w:val="PargrafodaLista"/>
        <w:numPr>
          <w:ilvl w:val="0"/>
          <w:numId w:val="70"/>
        </w:numPr>
        <w:spacing w:after="0" w:line="240" w:lineRule="auto"/>
        <w:ind w:firstLine="1407"/>
        <w:jc w:val="both"/>
        <w:rPr>
          <w:rFonts w:ascii="Segoe UI" w:hAnsi="Segoe UI" w:cs="Segoe UI"/>
          <w:sz w:val="22"/>
          <w:szCs w:val="22"/>
        </w:rPr>
      </w:pPr>
      <w:r w:rsidRPr="002409D5">
        <w:rPr>
          <w:rFonts w:ascii="Segoe UI" w:hAnsi="Segoe UI" w:cs="Segoe UI"/>
          <w:sz w:val="22"/>
          <w:szCs w:val="22"/>
        </w:rPr>
        <w:t>– Ser editados em cores;</w:t>
      </w:r>
    </w:p>
    <w:p w14:paraId="6EFA08BA" w14:textId="77777777" w:rsidR="002409D5" w:rsidRPr="002409D5" w:rsidRDefault="002409D5" w:rsidP="002409D5">
      <w:pPr>
        <w:pStyle w:val="PargrafodaLista"/>
        <w:numPr>
          <w:ilvl w:val="0"/>
          <w:numId w:val="70"/>
        </w:numPr>
        <w:spacing w:after="0" w:line="240" w:lineRule="auto"/>
        <w:ind w:left="2835" w:hanging="708"/>
        <w:jc w:val="both"/>
        <w:rPr>
          <w:rFonts w:ascii="Segoe UI" w:hAnsi="Segoe UI" w:cs="Segoe UI"/>
          <w:sz w:val="22"/>
          <w:szCs w:val="22"/>
        </w:rPr>
      </w:pPr>
      <w:r w:rsidRPr="002409D5">
        <w:rPr>
          <w:rFonts w:ascii="Segoe UI" w:hAnsi="Segoe UI" w:cs="Segoe UI"/>
          <w:sz w:val="22"/>
          <w:szCs w:val="22"/>
        </w:rPr>
        <w:t>– Ter fontes e tamanhos de fonte habitualmente utilizados nesses documentos;</w:t>
      </w:r>
    </w:p>
    <w:p w14:paraId="092DA862" w14:textId="77777777" w:rsidR="002409D5" w:rsidRPr="002409D5" w:rsidRDefault="002409D5" w:rsidP="002409D5">
      <w:pPr>
        <w:pStyle w:val="PargrafodaLista"/>
        <w:numPr>
          <w:ilvl w:val="0"/>
          <w:numId w:val="70"/>
        </w:numPr>
        <w:spacing w:after="0" w:line="240" w:lineRule="auto"/>
        <w:ind w:firstLine="1407"/>
        <w:jc w:val="both"/>
        <w:rPr>
          <w:rFonts w:ascii="Segoe UI" w:hAnsi="Segoe UI" w:cs="Segoe UI"/>
          <w:sz w:val="22"/>
          <w:szCs w:val="22"/>
        </w:rPr>
      </w:pPr>
      <w:r w:rsidRPr="002409D5">
        <w:rPr>
          <w:rFonts w:ascii="Segoe UI" w:hAnsi="Segoe UI" w:cs="Segoe UI"/>
          <w:sz w:val="22"/>
          <w:szCs w:val="22"/>
        </w:rPr>
        <w:t>– Ter qualquer tipo de formatação de margem;</w:t>
      </w:r>
    </w:p>
    <w:p w14:paraId="37A15ECA" w14:textId="77777777" w:rsidR="002409D5" w:rsidRPr="002409D5" w:rsidRDefault="002409D5" w:rsidP="002409D5">
      <w:pPr>
        <w:pStyle w:val="PargrafodaLista"/>
        <w:numPr>
          <w:ilvl w:val="0"/>
          <w:numId w:val="70"/>
        </w:numPr>
        <w:spacing w:after="0" w:line="240" w:lineRule="auto"/>
        <w:ind w:firstLine="1407"/>
        <w:jc w:val="both"/>
        <w:rPr>
          <w:rFonts w:ascii="Segoe UI" w:hAnsi="Segoe UI" w:cs="Segoe UI"/>
          <w:sz w:val="22"/>
          <w:szCs w:val="22"/>
        </w:rPr>
      </w:pPr>
      <w:r w:rsidRPr="002409D5">
        <w:rPr>
          <w:rFonts w:ascii="Segoe UI" w:hAnsi="Segoe UI" w:cs="Segoe UI"/>
          <w:sz w:val="22"/>
          <w:szCs w:val="22"/>
        </w:rPr>
        <w:t>– Serem apresentados em papel A3 dobrado.</w:t>
      </w:r>
    </w:p>
    <w:p w14:paraId="44BE4526" w14:textId="77777777" w:rsidR="002409D5" w:rsidRPr="002409D5" w:rsidRDefault="002409D5" w:rsidP="002409D5">
      <w:pPr>
        <w:pStyle w:val="PargrafodaLista"/>
        <w:spacing w:after="0" w:line="240" w:lineRule="auto"/>
        <w:ind w:left="2127"/>
        <w:jc w:val="both"/>
        <w:rPr>
          <w:rFonts w:ascii="Segoe UI" w:hAnsi="Segoe UI" w:cs="Segoe UI"/>
          <w:sz w:val="22"/>
          <w:szCs w:val="22"/>
        </w:rPr>
      </w:pPr>
    </w:p>
    <w:p w14:paraId="526F8D82" w14:textId="77777777" w:rsidR="002409D5" w:rsidRPr="002409D5" w:rsidRDefault="002409D5" w:rsidP="00BA2A1C">
      <w:pPr>
        <w:pStyle w:val="PargrafodaLista"/>
        <w:numPr>
          <w:ilvl w:val="3"/>
          <w:numId w:val="256"/>
        </w:numPr>
        <w:spacing w:after="0" w:line="240" w:lineRule="auto"/>
        <w:jc w:val="both"/>
        <w:rPr>
          <w:rFonts w:ascii="Segoe UI" w:hAnsi="Segoe UI" w:cs="Segoe UI"/>
          <w:sz w:val="22"/>
          <w:szCs w:val="22"/>
        </w:rPr>
      </w:pPr>
      <w:r w:rsidRPr="002409D5">
        <w:rPr>
          <w:rFonts w:ascii="Segoe UI" w:hAnsi="Segoe UI" w:cs="Segoe UI"/>
          <w:sz w:val="22"/>
          <w:szCs w:val="22"/>
        </w:rPr>
        <w:t>As páginas em que estiverem inseridos os gráficos, tabelas e planilhas desse subquesito poderão ser impressas na orientação paisagem.</w:t>
      </w:r>
      <w:r w:rsidRPr="002409D5">
        <w:rPr>
          <w:rFonts w:ascii="Segoe UI" w:hAnsi="Segoe UI" w:cs="Segoe UI"/>
          <w:sz w:val="22"/>
          <w:szCs w:val="22"/>
        </w:rPr>
        <w:tab/>
      </w:r>
    </w:p>
    <w:p w14:paraId="1C9491BD" w14:textId="77777777" w:rsidR="002409D5" w:rsidRPr="00A5075C" w:rsidRDefault="002409D5" w:rsidP="002409D5">
      <w:pPr>
        <w:pStyle w:val="PargrafodaLista"/>
        <w:numPr>
          <w:ilvl w:val="2"/>
          <w:numId w:val="71"/>
        </w:numPr>
        <w:spacing w:after="0" w:line="240" w:lineRule="auto"/>
        <w:jc w:val="both"/>
        <w:rPr>
          <w:rFonts w:ascii="Segoe UI" w:hAnsi="Segoe UI" w:cs="Segoe UI"/>
          <w:sz w:val="22"/>
          <w:szCs w:val="22"/>
        </w:rPr>
      </w:pPr>
      <w:r w:rsidRPr="002409D5">
        <w:rPr>
          <w:rFonts w:ascii="Segoe UI" w:hAnsi="Segoe UI" w:cs="Segoe UI"/>
          <w:sz w:val="22"/>
          <w:szCs w:val="22"/>
        </w:rPr>
        <w:t xml:space="preserve">Os exemplos de peças e ou material integrantes do subquesito Ideia Criativa serão apresentados separadamente do caderno de que trata o </w:t>
      </w:r>
      <w:r w:rsidRPr="00A5075C">
        <w:rPr>
          <w:rFonts w:ascii="Segoe UI" w:hAnsi="Segoe UI" w:cs="Segoe UI"/>
          <w:sz w:val="22"/>
          <w:szCs w:val="22"/>
        </w:rPr>
        <w:t>subitem 11.2.</w:t>
      </w:r>
      <w:r w:rsidRPr="00A5075C">
        <w:rPr>
          <w:rFonts w:ascii="Segoe UI" w:hAnsi="Segoe UI" w:cs="Segoe UI"/>
          <w:sz w:val="22"/>
          <w:szCs w:val="22"/>
        </w:rPr>
        <w:tab/>
      </w:r>
    </w:p>
    <w:p w14:paraId="0AA7CD84" w14:textId="77777777" w:rsidR="002409D5" w:rsidRPr="00A5075C" w:rsidRDefault="002409D5" w:rsidP="002409D5">
      <w:pPr>
        <w:pStyle w:val="PargrafodaLista"/>
        <w:spacing w:after="0" w:line="240" w:lineRule="auto"/>
        <w:ind w:left="1800"/>
        <w:jc w:val="both"/>
        <w:rPr>
          <w:rFonts w:ascii="Segoe UI" w:hAnsi="Segoe UI" w:cs="Segoe UI"/>
          <w:sz w:val="22"/>
          <w:szCs w:val="22"/>
        </w:rPr>
      </w:pPr>
    </w:p>
    <w:p w14:paraId="6283E9DD" w14:textId="2E8583F7" w:rsidR="002409D5" w:rsidRPr="00A5075C" w:rsidRDefault="002409D5" w:rsidP="002409D5">
      <w:pPr>
        <w:pStyle w:val="PargrafodaLista"/>
        <w:numPr>
          <w:ilvl w:val="2"/>
          <w:numId w:val="71"/>
        </w:numPr>
        <w:spacing w:after="0" w:line="240" w:lineRule="auto"/>
        <w:jc w:val="both"/>
        <w:rPr>
          <w:rFonts w:ascii="Segoe UI" w:hAnsi="Segoe UI" w:cs="Segoe UI"/>
          <w:sz w:val="22"/>
          <w:szCs w:val="22"/>
        </w:rPr>
      </w:pPr>
      <w:r w:rsidRPr="00A5075C">
        <w:rPr>
          <w:rFonts w:ascii="Segoe UI" w:hAnsi="Segoe UI" w:cs="Segoe UI"/>
          <w:sz w:val="22"/>
          <w:szCs w:val="22"/>
        </w:rPr>
        <w:t xml:space="preserve">Esses exemplos devem adequar-se às dimensões do invólucro n.1, cabendo à licitante atentar para o disposto </w:t>
      </w:r>
      <w:proofErr w:type="spellStart"/>
      <w:r w:rsidRPr="00A5075C">
        <w:rPr>
          <w:rFonts w:ascii="Segoe UI" w:hAnsi="Segoe UI" w:cs="Segoe UI"/>
          <w:sz w:val="22"/>
          <w:szCs w:val="22"/>
        </w:rPr>
        <w:t>nas</w:t>
      </w:r>
      <w:proofErr w:type="spellEnd"/>
      <w:r w:rsidRPr="00A5075C">
        <w:rPr>
          <w:rFonts w:ascii="Segoe UI" w:hAnsi="Segoe UI" w:cs="Segoe UI"/>
          <w:sz w:val="22"/>
          <w:szCs w:val="22"/>
        </w:rPr>
        <w:t xml:space="preserve"> alíneas “c” do subite</w:t>
      </w:r>
      <w:r w:rsidR="00D0152C" w:rsidRPr="00A5075C">
        <w:rPr>
          <w:rFonts w:ascii="Segoe UI" w:hAnsi="Segoe UI" w:cs="Segoe UI"/>
          <w:sz w:val="22"/>
          <w:szCs w:val="22"/>
        </w:rPr>
        <w:t>m</w:t>
      </w:r>
      <w:r w:rsidRPr="00A5075C">
        <w:rPr>
          <w:rFonts w:ascii="Segoe UI" w:hAnsi="Segoe UI" w:cs="Segoe UI"/>
          <w:sz w:val="22"/>
          <w:szCs w:val="22"/>
        </w:rPr>
        <w:t xml:space="preserve"> 19.2.1 e no subitem 19.2.</w:t>
      </w:r>
      <w:r w:rsidR="004874AC" w:rsidRPr="00A5075C">
        <w:rPr>
          <w:rFonts w:ascii="Segoe UI" w:hAnsi="Segoe UI" w:cs="Segoe UI"/>
          <w:sz w:val="22"/>
          <w:szCs w:val="22"/>
        </w:rPr>
        <w:t>2</w:t>
      </w:r>
      <w:r w:rsidRPr="00A5075C">
        <w:rPr>
          <w:rFonts w:ascii="Segoe UI" w:hAnsi="Segoe UI" w:cs="Segoe UI"/>
          <w:sz w:val="22"/>
          <w:szCs w:val="22"/>
        </w:rPr>
        <w:t>. todos deste Edital.</w:t>
      </w:r>
    </w:p>
    <w:p w14:paraId="79AFA3DD" w14:textId="77777777" w:rsidR="002409D5" w:rsidRPr="00A5075C" w:rsidRDefault="002409D5" w:rsidP="002409D5">
      <w:pPr>
        <w:pStyle w:val="PargrafodaLista"/>
        <w:rPr>
          <w:rFonts w:ascii="Segoe UI" w:hAnsi="Segoe UI" w:cs="Segoe UI"/>
          <w:sz w:val="22"/>
          <w:szCs w:val="22"/>
        </w:rPr>
      </w:pPr>
    </w:p>
    <w:p w14:paraId="622E5AA8" w14:textId="77777777" w:rsidR="002409D5" w:rsidRPr="002409D5" w:rsidRDefault="002409D5" w:rsidP="002409D5">
      <w:pPr>
        <w:pStyle w:val="PargrafodaLista"/>
        <w:numPr>
          <w:ilvl w:val="2"/>
          <w:numId w:val="71"/>
        </w:numPr>
        <w:spacing w:after="0" w:line="240" w:lineRule="auto"/>
        <w:jc w:val="both"/>
        <w:rPr>
          <w:rFonts w:ascii="Segoe UI" w:hAnsi="Segoe UI" w:cs="Segoe UI"/>
          <w:sz w:val="22"/>
          <w:szCs w:val="22"/>
        </w:rPr>
      </w:pPr>
      <w:r w:rsidRPr="00A5075C">
        <w:rPr>
          <w:rFonts w:ascii="Segoe UI" w:hAnsi="Segoe UI" w:cs="Segoe UI"/>
          <w:b/>
          <w:bCs/>
          <w:sz w:val="22"/>
          <w:szCs w:val="22"/>
        </w:rPr>
        <w:t>O Plano de Comunicação Publicitária</w:t>
      </w:r>
      <w:r w:rsidRPr="005B1D6B">
        <w:rPr>
          <w:rFonts w:ascii="Segoe UI" w:hAnsi="Segoe UI" w:cs="Segoe UI"/>
          <w:b/>
          <w:bCs/>
          <w:sz w:val="22"/>
          <w:szCs w:val="22"/>
        </w:rPr>
        <w:t xml:space="preserve"> – Via Não Identificada</w:t>
      </w:r>
      <w:r w:rsidRPr="002409D5">
        <w:rPr>
          <w:rFonts w:ascii="Segoe UI" w:hAnsi="Segoe UI" w:cs="Segoe UI"/>
          <w:sz w:val="22"/>
          <w:szCs w:val="22"/>
        </w:rPr>
        <w:t xml:space="preserve"> não poderá ter informação, marca, sinal, etiqueta, palavra ou outro elemento que, por si só e de forma inequívoca, possibilite a identificação de sua autoria antes da abertura do Invólucro n. 2.</w:t>
      </w:r>
    </w:p>
    <w:p w14:paraId="2758C529" w14:textId="77777777" w:rsidR="002409D5" w:rsidRPr="002409D5" w:rsidRDefault="002409D5" w:rsidP="002409D5">
      <w:pPr>
        <w:pStyle w:val="PargrafodaLista"/>
        <w:rPr>
          <w:rFonts w:ascii="Segoe UI" w:hAnsi="Segoe UI" w:cs="Segoe UI"/>
          <w:sz w:val="22"/>
          <w:szCs w:val="22"/>
        </w:rPr>
      </w:pPr>
    </w:p>
    <w:p w14:paraId="13907F7A" w14:textId="77777777" w:rsidR="002409D5" w:rsidRPr="002409D5" w:rsidRDefault="002409D5" w:rsidP="002409D5">
      <w:pPr>
        <w:pStyle w:val="PargrafodaLista"/>
        <w:numPr>
          <w:ilvl w:val="2"/>
          <w:numId w:val="71"/>
        </w:numPr>
        <w:spacing w:after="0" w:line="240" w:lineRule="auto"/>
        <w:jc w:val="both"/>
        <w:rPr>
          <w:rFonts w:ascii="Segoe UI" w:hAnsi="Segoe UI" w:cs="Segoe UI"/>
          <w:sz w:val="22"/>
          <w:szCs w:val="22"/>
        </w:rPr>
      </w:pPr>
      <w:r w:rsidRPr="005B1D6B">
        <w:rPr>
          <w:rFonts w:ascii="Segoe UI" w:hAnsi="Segoe UI" w:cs="Segoe UI"/>
          <w:b/>
          <w:bCs/>
          <w:sz w:val="22"/>
          <w:szCs w:val="22"/>
        </w:rPr>
        <w:t xml:space="preserve">Os textos do Raciocínio Básico, da Estratégia de Comunicação </w:t>
      </w:r>
      <w:r w:rsidRPr="00A5075C">
        <w:rPr>
          <w:rFonts w:ascii="Segoe UI" w:hAnsi="Segoe UI" w:cs="Segoe UI"/>
          <w:b/>
          <w:bCs/>
          <w:sz w:val="22"/>
          <w:szCs w:val="22"/>
        </w:rPr>
        <w:t>Publicitária</w:t>
      </w:r>
      <w:r w:rsidRPr="00A5075C">
        <w:rPr>
          <w:rFonts w:ascii="Segoe UI" w:hAnsi="Segoe UI" w:cs="Segoe UI"/>
          <w:sz w:val="22"/>
          <w:szCs w:val="22"/>
        </w:rPr>
        <w:t xml:space="preserve"> e da relação comentada prevista na alínea ‘a” do subitem 11.3.3. estão</w:t>
      </w:r>
      <w:r w:rsidRPr="002409D5">
        <w:rPr>
          <w:rFonts w:ascii="Segoe UI" w:hAnsi="Segoe UI" w:cs="Segoe UI"/>
          <w:sz w:val="22"/>
          <w:szCs w:val="22"/>
        </w:rPr>
        <w:t xml:space="preserve"> limitados, no conjunto, a 10 páginas, ressalvado que não serão computadas nesse limite as páginas utilizadas eventualmente apenas para separar os textos desses subquesitos.</w:t>
      </w:r>
    </w:p>
    <w:p w14:paraId="29772D09" w14:textId="77777777" w:rsidR="002409D5" w:rsidRPr="002409D5" w:rsidRDefault="002409D5" w:rsidP="002409D5">
      <w:pPr>
        <w:pStyle w:val="PargrafodaLista"/>
        <w:rPr>
          <w:rFonts w:ascii="Segoe UI" w:hAnsi="Segoe UI" w:cs="Segoe UI"/>
          <w:sz w:val="22"/>
          <w:szCs w:val="22"/>
        </w:rPr>
      </w:pPr>
    </w:p>
    <w:p w14:paraId="5C077135" w14:textId="16EF6C99" w:rsidR="002409D5" w:rsidRPr="00A5075C" w:rsidRDefault="002409D5" w:rsidP="002409D5">
      <w:pPr>
        <w:pStyle w:val="PargrafodaLista"/>
        <w:numPr>
          <w:ilvl w:val="2"/>
          <w:numId w:val="71"/>
        </w:numPr>
        <w:spacing w:after="0" w:line="240" w:lineRule="auto"/>
        <w:jc w:val="both"/>
        <w:rPr>
          <w:rFonts w:ascii="Segoe UI" w:hAnsi="Segoe UI" w:cs="Segoe UI"/>
          <w:sz w:val="22"/>
          <w:szCs w:val="22"/>
        </w:rPr>
      </w:pPr>
      <w:r w:rsidRPr="005B1D6B">
        <w:rPr>
          <w:rFonts w:ascii="Segoe UI" w:hAnsi="Segoe UI" w:cs="Segoe UI"/>
          <w:b/>
          <w:bCs/>
          <w:sz w:val="22"/>
          <w:szCs w:val="22"/>
        </w:rPr>
        <w:t>Os textos da Estratégia de Mídia e Não Mídia</w:t>
      </w:r>
      <w:r w:rsidRPr="002409D5">
        <w:rPr>
          <w:rFonts w:ascii="Segoe UI" w:hAnsi="Segoe UI" w:cs="Segoe UI"/>
          <w:sz w:val="22"/>
          <w:szCs w:val="22"/>
        </w:rPr>
        <w:t xml:space="preserve"> não têm limitação quanto ao número de páginas, mas cabe às licitantes atentar especialmente para o disposto na alínea “c” do </w:t>
      </w:r>
      <w:r w:rsidRPr="004C40BF">
        <w:rPr>
          <w:rFonts w:ascii="Segoe UI" w:hAnsi="Segoe UI" w:cs="Segoe UI"/>
          <w:sz w:val="22"/>
          <w:szCs w:val="22"/>
        </w:rPr>
        <w:t>subitem 9.</w:t>
      </w:r>
      <w:r w:rsidR="00A2405D" w:rsidRPr="004C40BF">
        <w:rPr>
          <w:rFonts w:ascii="Segoe UI" w:hAnsi="Segoe UI" w:cs="Segoe UI"/>
          <w:sz w:val="22"/>
          <w:szCs w:val="22"/>
        </w:rPr>
        <w:t>2.1.1</w:t>
      </w:r>
      <w:r w:rsidRPr="004C40BF">
        <w:rPr>
          <w:rFonts w:ascii="Segoe UI" w:hAnsi="Segoe UI" w:cs="Segoe UI"/>
          <w:sz w:val="22"/>
          <w:szCs w:val="22"/>
        </w:rPr>
        <w:t>, no subitem 11.2.4.1, na alínea “c” do subitem 19.2.1 e no subitem 19.2.1.1., todos deste Edital.</w:t>
      </w:r>
    </w:p>
    <w:p w14:paraId="248EEE46" w14:textId="77777777" w:rsidR="002409D5" w:rsidRPr="002409D5" w:rsidRDefault="002409D5" w:rsidP="002409D5">
      <w:pPr>
        <w:pStyle w:val="PargrafodaLista"/>
        <w:rPr>
          <w:rFonts w:ascii="Segoe UI" w:hAnsi="Segoe UI" w:cs="Segoe UI"/>
          <w:sz w:val="22"/>
          <w:szCs w:val="22"/>
        </w:rPr>
      </w:pPr>
    </w:p>
    <w:p w14:paraId="1A57BC1D" w14:textId="77777777" w:rsidR="002409D5" w:rsidRPr="002409D5" w:rsidRDefault="002409D5" w:rsidP="002409D5">
      <w:pPr>
        <w:pStyle w:val="PargrafodaLista"/>
        <w:numPr>
          <w:ilvl w:val="2"/>
          <w:numId w:val="71"/>
        </w:numPr>
        <w:spacing w:after="0" w:line="240" w:lineRule="auto"/>
        <w:jc w:val="both"/>
        <w:rPr>
          <w:rFonts w:ascii="Segoe UI" w:hAnsi="Segoe UI" w:cs="Segoe UI"/>
          <w:sz w:val="22"/>
          <w:szCs w:val="22"/>
        </w:rPr>
      </w:pPr>
      <w:r w:rsidRPr="002409D5">
        <w:rPr>
          <w:rFonts w:ascii="Segoe UI" w:hAnsi="Segoe UI" w:cs="Segoe UI"/>
          <w:sz w:val="22"/>
          <w:szCs w:val="22"/>
        </w:rPr>
        <w:t>Para fins desta concorrência, consideram-se como Não Mídia os meios que não implicam a compra de espaço e ou tempo em veículos de divulgação para a transmissão de mensagens publicitária.</w:t>
      </w:r>
      <w:r w:rsidRPr="002409D5">
        <w:rPr>
          <w:rFonts w:ascii="Segoe UI" w:hAnsi="Segoe UI" w:cs="Segoe UI"/>
          <w:sz w:val="22"/>
          <w:szCs w:val="22"/>
        </w:rPr>
        <w:tab/>
      </w:r>
    </w:p>
    <w:p w14:paraId="32D85F5B" w14:textId="77777777" w:rsidR="002409D5" w:rsidRPr="002409D5" w:rsidRDefault="002409D5" w:rsidP="002409D5">
      <w:pPr>
        <w:pStyle w:val="PargrafodaLista"/>
        <w:rPr>
          <w:rFonts w:ascii="Segoe UI" w:hAnsi="Segoe UI" w:cs="Segoe UI"/>
          <w:sz w:val="22"/>
          <w:szCs w:val="22"/>
        </w:rPr>
      </w:pPr>
    </w:p>
    <w:p w14:paraId="31CEF017" w14:textId="77777777" w:rsidR="002409D5" w:rsidRPr="002409D5" w:rsidRDefault="002409D5" w:rsidP="002409D5">
      <w:pPr>
        <w:pStyle w:val="PargrafodaLista"/>
        <w:numPr>
          <w:ilvl w:val="2"/>
          <w:numId w:val="71"/>
        </w:numPr>
        <w:spacing w:after="0" w:line="240" w:lineRule="auto"/>
        <w:jc w:val="both"/>
        <w:rPr>
          <w:rFonts w:ascii="Segoe UI" w:hAnsi="Segoe UI" w:cs="Segoe UI"/>
          <w:sz w:val="22"/>
          <w:szCs w:val="22"/>
        </w:rPr>
      </w:pPr>
      <w:r w:rsidRPr="002409D5">
        <w:rPr>
          <w:rFonts w:ascii="Segoe UI" w:hAnsi="Segoe UI" w:cs="Segoe UI"/>
          <w:sz w:val="22"/>
          <w:szCs w:val="22"/>
        </w:rPr>
        <w:t>Podem ser utilizadas páginas isoladas com a finalidade de indicar o Plano de Comunicação Publicitária – Via não Identificada e seus subquesitos: Raciocínio Básico, Estratégia de Comunicação Publicitária, Ideia Criativa e Estratégia de Mídia e Não Mídia.</w:t>
      </w:r>
      <w:r w:rsidRPr="002409D5">
        <w:rPr>
          <w:rFonts w:ascii="Segoe UI" w:hAnsi="Segoe UI" w:cs="Segoe UI"/>
          <w:sz w:val="22"/>
          <w:szCs w:val="22"/>
        </w:rPr>
        <w:tab/>
      </w:r>
    </w:p>
    <w:p w14:paraId="4AD8FF88" w14:textId="77777777" w:rsidR="002409D5" w:rsidRPr="002409D5" w:rsidRDefault="002409D5" w:rsidP="002409D5">
      <w:pPr>
        <w:pStyle w:val="PargrafodaLista"/>
        <w:numPr>
          <w:ilvl w:val="3"/>
          <w:numId w:val="71"/>
        </w:numPr>
        <w:spacing w:after="0" w:line="240" w:lineRule="auto"/>
        <w:jc w:val="both"/>
        <w:rPr>
          <w:rFonts w:ascii="Segoe UI" w:hAnsi="Segoe UI" w:cs="Segoe UI"/>
          <w:sz w:val="22"/>
          <w:szCs w:val="22"/>
        </w:rPr>
      </w:pPr>
      <w:r w:rsidRPr="002409D5">
        <w:rPr>
          <w:rFonts w:ascii="Segoe UI" w:hAnsi="Segoe UI" w:cs="Segoe UI"/>
          <w:sz w:val="22"/>
          <w:szCs w:val="22"/>
        </w:rPr>
        <w:lastRenderedPageBreak/>
        <w:t>Essas páginas devem seguir as especificações do subitem 11.2, no que couber.</w:t>
      </w:r>
    </w:p>
    <w:p w14:paraId="01CFD076" w14:textId="77777777" w:rsidR="002409D5" w:rsidRPr="002409D5" w:rsidRDefault="002409D5" w:rsidP="002409D5">
      <w:pPr>
        <w:pStyle w:val="PargrafodaLista"/>
        <w:spacing w:after="0" w:line="240" w:lineRule="auto"/>
        <w:ind w:left="1800"/>
        <w:jc w:val="both"/>
        <w:rPr>
          <w:rFonts w:ascii="Segoe UI" w:hAnsi="Segoe UI" w:cs="Segoe UI"/>
          <w:sz w:val="22"/>
          <w:szCs w:val="22"/>
        </w:rPr>
      </w:pPr>
    </w:p>
    <w:p w14:paraId="1C7D005B" w14:textId="77777777" w:rsidR="002409D5" w:rsidRPr="002409D5" w:rsidRDefault="002409D5" w:rsidP="002409D5">
      <w:pPr>
        <w:pStyle w:val="PargrafodaLista"/>
        <w:numPr>
          <w:ilvl w:val="1"/>
          <w:numId w:val="71"/>
        </w:numPr>
        <w:spacing w:after="0" w:line="240" w:lineRule="auto"/>
        <w:jc w:val="both"/>
        <w:rPr>
          <w:rFonts w:ascii="Segoe UI" w:hAnsi="Segoe UI" w:cs="Segoe UI"/>
          <w:sz w:val="22"/>
          <w:szCs w:val="22"/>
        </w:rPr>
      </w:pPr>
      <w:r w:rsidRPr="002409D5">
        <w:rPr>
          <w:rFonts w:ascii="Segoe UI" w:hAnsi="Segoe UI" w:cs="Segoe UI"/>
          <w:sz w:val="22"/>
          <w:szCs w:val="22"/>
        </w:rPr>
        <w:t xml:space="preserve">O Plano de Comunicação Publicitária – Via Não Identificada, composto dos subquesitos Raciocínio Básico, Estratégia de Comunicação Publicitária, Ideia Criativa e Estratégia de Mídia e não Mídia, deverá ser elaborado com base no </w:t>
      </w:r>
      <w:r w:rsidRPr="00264A5F">
        <w:rPr>
          <w:rFonts w:ascii="Segoe UI" w:hAnsi="Segoe UI" w:cs="Segoe UI"/>
          <w:sz w:val="22"/>
          <w:szCs w:val="22"/>
        </w:rPr>
        <w:t>Briefing/Projeto Básico (Anexo I)</w:t>
      </w:r>
      <w:r w:rsidRPr="002409D5">
        <w:rPr>
          <w:rFonts w:ascii="Segoe UI" w:hAnsi="Segoe UI" w:cs="Segoe UI"/>
          <w:sz w:val="22"/>
          <w:szCs w:val="22"/>
        </w:rPr>
        <w:t xml:space="preserve"> observadas as seguintes disposições:</w:t>
      </w:r>
    </w:p>
    <w:p w14:paraId="02837377" w14:textId="77777777" w:rsidR="002409D5" w:rsidRPr="002409D5" w:rsidRDefault="002409D5" w:rsidP="002409D5">
      <w:pPr>
        <w:pStyle w:val="PargrafodaLista"/>
        <w:spacing w:after="0" w:line="240" w:lineRule="auto"/>
        <w:ind w:left="1800"/>
        <w:jc w:val="both"/>
        <w:rPr>
          <w:rFonts w:ascii="Segoe UI" w:hAnsi="Segoe UI" w:cs="Segoe UI"/>
          <w:sz w:val="22"/>
          <w:szCs w:val="22"/>
        </w:rPr>
      </w:pPr>
    </w:p>
    <w:p w14:paraId="4CABC589" w14:textId="77777777" w:rsidR="002409D5" w:rsidRPr="002409D5" w:rsidRDefault="002409D5" w:rsidP="002409D5">
      <w:pPr>
        <w:pStyle w:val="PargrafodaLista"/>
        <w:spacing w:after="0" w:line="240" w:lineRule="auto"/>
        <w:ind w:left="1800"/>
        <w:jc w:val="both"/>
        <w:rPr>
          <w:rFonts w:ascii="Segoe UI" w:hAnsi="Segoe UI" w:cs="Segoe UI"/>
          <w:sz w:val="22"/>
          <w:szCs w:val="22"/>
        </w:rPr>
      </w:pPr>
    </w:p>
    <w:p w14:paraId="697A1A83" w14:textId="6637569D" w:rsidR="002409D5" w:rsidRPr="007F3582" w:rsidRDefault="002409D5" w:rsidP="007F3582">
      <w:pPr>
        <w:pStyle w:val="PargrafodaLista"/>
        <w:numPr>
          <w:ilvl w:val="2"/>
          <w:numId w:val="228"/>
        </w:numPr>
        <w:spacing w:after="0" w:line="240" w:lineRule="auto"/>
        <w:jc w:val="both"/>
        <w:rPr>
          <w:rFonts w:ascii="Segoe UI" w:hAnsi="Segoe UI" w:cs="Segoe UI"/>
          <w:sz w:val="22"/>
          <w:szCs w:val="22"/>
        </w:rPr>
      </w:pPr>
      <w:r w:rsidRPr="007F3582">
        <w:rPr>
          <w:rFonts w:ascii="Segoe UI" w:hAnsi="Segoe UI" w:cs="Segoe UI"/>
          <w:b/>
          <w:bCs/>
          <w:sz w:val="22"/>
          <w:szCs w:val="22"/>
          <w:u w:val="single"/>
        </w:rPr>
        <w:t>Raciocínio Básico:</w:t>
      </w:r>
      <w:r w:rsidRPr="007F3582">
        <w:rPr>
          <w:rFonts w:ascii="Segoe UI" w:hAnsi="Segoe UI" w:cs="Segoe UI"/>
          <w:sz w:val="22"/>
          <w:szCs w:val="22"/>
        </w:rPr>
        <w:t xml:space="preserve"> </w:t>
      </w:r>
      <w:r w:rsidR="00264A5F" w:rsidRPr="00264A5F">
        <w:rPr>
          <w:rFonts w:ascii="Segoe UI" w:hAnsi="Segoe UI" w:cs="Segoe UI"/>
          <w:sz w:val="22"/>
          <w:szCs w:val="22"/>
        </w:rPr>
        <w:t>Diagnóstico das necessidades de comunicação do CPB, leitura institucional da organização e compreensão estratégica do desafio proposto para a CAMPANHA 360º LA 2028.</w:t>
      </w:r>
    </w:p>
    <w:p w14:paraId="0C57F154" w14:textId="77777777" w:rsidR="002409D5" w:rsidRPr="002409D5" w:rsidRDefault="002409D5" w:rsidP="002409D5">
      <w:pPr>
        <w:pStyle w:val="PargrafodaLista"/>
        <w:spacing w:after="0" w:line="240" w:lineRule="auto"/>
        <w:ind w:left="2700"/>
        <w:jc w:val="both"/>
        <w:rPr>
          <w:rFonts w:ascii="Segoe UI" w:hAnsi="Segoe UI" w:cs="Segoe UI"/>
          <w:sz w:val="22"/>
          <w:szCs w:val="22"/>
        </w:rPr>
      </w:pPr>
    </w:p>
    <w:p w14:paraId="5D2BEEAB" w14:textId="77777777" w:rsidR="00C860ED" w:rsidRDefault="002409D5" w:rsidP="007F3582">
      <w:pPr>
        <w:pStyle w:val="PargrafodaLista"/>
        <w:numPr>
          <w:ilvl w:val="2"/>
          <w:numId w:val="228"/>
        </w:numPr>
        <w:spacing w:after="0" w:line="240" w:lineRule="auto"/>
        <w:jc w:val="both"/>
        <w:rPr>
          <w:rFonts w:ascii="Segoe UI" w:hAnsi="Segoe UI" w:cs="Segoe UI"/>
          <w:sz w:val="22"/>
          <w:szCs w:val="22"/>
        </w:rPr>
      </w:pPr>
      <w:r w:rsidRPr="007F3582">
        <w:rPr>
          <w:rFonts w:ascii="Segoe UI" w:hAnsi="Segoe UI" w:cs="Segoe UI"/>
          <w:b/>
          <w:bCs/>
          <w:sz w:val="22"/>
          <w:szCs w:val="22"/>
          <w:u w:val="single"/>
        </w:rPr>
        <w:t>Estratégia de Comunicação Publicitária:</w:t>
      </w:r>
      <w:r w:rsidRPr="007F3582">
        <w:rPr>
          <w:rFonts w:ascii="Segoe UI" w:hAnsi="Segoe UI" w:cs="Segoe UI"/>
          <w:sz w:val="22"/>
          <w:szCs w:val="22"/>
        </w:rPr>
        <w:t xml:space="preserve"> </w:t>
      </w:r>
      <w:r w:rsidR="00C860ED" w:rsidRPr="00C860ED">
        <w:rPr>
          <w:rFonts w:ascii="Segoe UI" w:hAnsi="Segoe UI" w:cs="Segoe UI"/>
          <w:sz w:val="22"/>
          <w:szCs w:val="22"/>
        </w:rPr>
        <w:t xml:space="preserve">Apresentação da proposta conceitual e estratégica que responda ao desafio estabelecido, contendo: </w:t>
      </w:r>
    </w:p>
    <w:p w14:paraId="79700443" w14:textId="77777777" w:rsidR="00C860ED" w:rsidRPr="00C860ED" w:rsidRDefault="00C860ED" w:rsidP="00C860ED">
      <w:pPr>
        <w:pStyle w:val="PargrafodaLista"/>
        <w:rPr>
          <w:rFonts w:ascii="Segoe UI" w:hAnsi="Segoe UI" w:cs="Segoe UI"/>
          <w:sz w:val="22"/>
          <w:szCs w:val="22"/>
        </w:rPr>
      </w:pPr>
    </w:p>
    <w:p w14:paraId="10A403A5" w14:textId="77777777" w:rsidR="00C860ED" w:rsidRDefault="00C860ED" w:rsidP="00C860ED">
      <w:pPr>
        <w:pStyle w:val="PargrafodaLista"/>
        <w:spacing w:after="0" w:line="240" w:lineRule="auto"/>
        <w:ind w:left="2340"/>
        <w:jc w:val="both"/>
        <w:rPr>
          <w:rFonts w:ascii="Segoe UI" w:hAnsi="Segoe UI" w:cs="Segoe UI"/>
          <w:sz w:val="22"/>
          <w:szCs w:val="22"/>
        </w:rPr>
      </w:pPr>
      <w:r w:rsidRPr="00C860ED">
        <w:rPr>
          <w:rFonts w:ascii="Segoe UI" w:hAnsi="Segoe UI" w:cs="Segoe UI"/>
          <w:sz w:val="22"/>
          <w:szCs w:val="22"/>
        </w:rPr>
        <w:t xml:space="preserve">• Explanação do conceito criativo central e do partido temático adotado; </w:t>
      </w:r>
    </w:p>
    <w:p w14:paraId="6C7310ED" w14:textId="77777777" w:rsidR="00C860ED" w:rsidRDefault="00C860ED" w:rsidP="00C860ED">
      <w:pPr>
        <w:pStyle w:val="PargrafodaLista"/>
        <w:spacing w:after="0" w:line="240" w:lineRule="auto"/>
        <w:ind w:left="2340"/>
        <w:jc w:val="both"/>
        <w:rPr>
          <w:rFonts w:ascii="Segoe UI" w:hAnsi="Segoe UI" w:cs="Segoe UI"/>
          <w:sz w:val="22"/>
          <w:szCs w:val="22"/>
        </w:rPr>
      </w:pPr>
    </w:p>
    <w:p w14:paraId="34F70812" w14:textId="77777777" w:rsidR="00C860ED" w:rsidRDefault="00C860ED" w:rsidP="00C860ED">
      <w:pPr>
        <w:pStyle w:val="PargrafodaLista"/>
        <w:spacing w:after="0" w:line="240" w:lineRule="auto"/>
        <w:ind w:left="2340"/>
        <w:jc w:val="both"/>
        <w:rPr>
          <w:rFonts w:ascii="Segoe UI" w:hAnsi="Segoe UI" w:cs="Segoe UI"/>
          <w:sz w:val="22"/>
          <w:szCs w:val="22"/>
        </w:rPr>
      </w:pPr>
      <w:r w:rsidRPr="00C860ED">
        <w:rPr>
          <w:rFonts w:ascii="Segoe UI" w:hAnsi="Segoe UI" w:cs="Segoe UI"/>
          <w:sz w:val="22"/>
          <w:szCs w:val="22"/>
        </w:rPr>
        <w:t xml:space="preserve">• Estratégia de abordagem: o que comunicar, para quem, de que forma, em que momento e por meio de quais canais; </w:t>
      </w:r>
    </w:p>
    <w:p w14:paraId="2B97B3BC" w14:textId="77777777" w:rsidR="00C860ED" w:rsidRDefault="00C860ED" w:rsidP="00C860ED">
      <w:pPr>
        <w:pStyle w:val="PargrafodaLista"/>
        <w:spacing w:after="0" w:line="240" w:lineRule="auto"/>
        <w:ind w:left="2340"/>
        <w:jc w:val="both"/>
        <w:rPr>
          <w:rFonts w:ascii="Segoe UI" w:hAnsi="Segoe UI" w:cs="Segoe UI"/>
          <w:sz w:val="22"/>
          <w:szCs w:val="22"/>
        </w:rPr>
      </w:pPr>
    </w:p>
    <w:p w14:paraId="6ACF8181" w14:textId="03FD6852" w:rsidR="00C860ED" w:rsidRDefault="00C860ED" w:rsidP="00C860ED">
      <w:pPr>
        <w:pStyle w:val="PargrafodaLista"/>
        <w:spacing w:after="0" w:line="240" w:lineRule="auto"/>
        <w:ind w:left="2340"/>
        <w:jc w:val="both"/>
        <w:rPr>
          <w:rFonts w:ascii="Segoe UI" w:hAnsi="Segoe UI" w:cs="Segoe UI"/>
          <w:sz w:val="22"/>
          <w:szCs w:val="22"/>
        </w:rPr>
      </w:pPr>
      <w:r w:rsidRPr="00C860ED">
        <w:rPr>
          <w:rFonts w:ascii="Segoe UI" w:hAnsi="Segoe UI" w:cs="Segoe UI"/>
          <w:sz w:val="22"/>
          <w:szCs w:val="22"/>
        </w:rPr>
        <w:t>• Acessibilidade</w:t>
      </w:r>
    </w:p>
    <w:p w14:paraId="35A81884" w14:textId="77777777" w:rsidR="00C860ED" w:rsidRPr="00C860ED" w:rsidRDefault="00C860ED" w:rsidP="00C860ED">
      <w:pPr>
        <w:pStyle w:val="PargrafodaLista"/>
        <w:rPr>
          <w:rFonts w:ascii="Segoe UI" w:hAnsi="Segoe UI" w:cs="Segoe UI"/>
          <w:sz w:val="22"/>
          <w:szCs w:val="22"/>
        </w:rPr>
      </w:pPr>
    </w:p>
    <w:p w14:paraId="756D69A3" w14:textId="37CB3B79" w:rsidR="00C932B9" w:rsidRDefault="002409D5" w:rsidP="00C932B9">
      <w:pPr>
        <w:pStyle w:val="PargrafodaLista"/>
        <w:numPr>
          <w:ilvl w:val="2"/>
          <w:numId w:val="75"/>
        </w:numPr>
        <w:spacing w:after="0" w:line="240" w:lineRule="auto"/>
        <w:ind w:firstLine="621"/>
        <w:jc w:val="both"/>
        <w:rPr>
          <w:rFonts w:ascii="Segoe UI" w:hAnsi="Segoe UI" w:cs="Segoe UI"/>
          <w:sz w:val="22"/>
          <w:szCs w:val="22"/>
        </w:rPr>
      </w:pPr>
      <w:r w:rsidRPr="00C932B9">
        <w:rPr>
          <w:rFonts w:ascii="Segoe UI" w:hAnsi="Segoe UI" w:cs="Segoe UI"/>
          <w:b/>
          <w:bCs/>
          <w:sz w:val="22"/>
          <w:szCs w:val="22"/>
          <w:u w:val="single"/>
        </w:rPr>
        <w:t xml:space="preserve">Ideia Criativa: </w:t>
      </w:r>
      <w:r w:rsidR="00C932B9" w:rsidRPr="00C932B9">
        <w:rPr>
          <w:rFonts w:ascii="Segoe UI" w:hAnsi="Segoe UI" w:cs="Segoe UI"/>
          <w:b/>
          <w:bCs/>
          <w:sz w:val="22"/>
          <w:szCs w:val="22"/>
          <w:u w:val="single"/>
        </w:rPr>
        <w:t>Construção narrativa e visual da campanha,</w:t>
      </w:r>
      <w:r w:rsidR="00C932B9" w:rsidRPr="00C932B9">
        <w:rPr>
          <w:rFonts w:ascii="Segoe UI" w:hAnsi="Segoe UI" w:cs="Segoe UI"/>
          <w:sz w:val="22"/>
          <w:szCs w:val="22"/>
        </w:rPr>
        <w:t xml:space="preserve"> demonstrando como o conceito será desdobrado em diferentes peças e formatos, com justificativas claras sobre a função tática de cada elemento. </w:t>
      </w:r>
      <w:r w:rsidR="00C8185F">
        <w:rPr>
          <w:rFonts w:ascii="Segoe UI" w:hAnsi="Segoe UI" w:cs="Segoe UI"/>
          <w:sz w:val="22"/>
          <w:szCs w:val="22"/>
        </w:rPr>
        <w:tab/>
      </w:r>
      <w:r w:rsidR="00C8185F">
        <w:rPr>
          <w:rFonts w:ascii="Segoe UI" w:hAnsi="Segoe UI" w:cs="Segoe UI"/>
          <w:sz w:val="22"/>
          <w:szCs w:val="22"/>
        </w:rPr>
        <w:tab/>
      </w:r>
      <w:r w:rsidR="00C8185F">
        <w:rPr>
          <w:rFonts w:ascii="Segoe UI" w:hAnsi="Segoe UI" w:cs="Segoe UI"/>
          <w:sz w:val="22"/>
          <w:szCs w:val="22"/>
        </w:rPr>
        <w:tab/>
      </w:r>
    </w:p>
    <w:p w14:paraId="592798C7" w14:textId="77777777" w:rsidR="00C932B9" w:rsidRDefault="00C932B9" w:rsidP="00C932B9">
      <w:pPr>
        <w:pStyle w:val="PargrafodaLista"/>
        <w:spacing w:after="0" w:line="240" w:lineRule="auto"/>
        <w:ind w:left="1080"/>
        <w:jc w:val="both"/>
        <w:rPr>
          <w:rFonts w:ascii="Segoe UI" w:hAnsi="Segoe UI" w:cs="Segoe UI"/>
          <w:sz w:val="22"/>
          <w:szCs w:val="22"/>
        </w:rPr>
      </w:pPr>
      <w:r w:rsidRPr="00C932B9">
        <w:rPr>
          <w:rFonts w:ascii="Segoe UI" w:hAnsi="Segoe UI" w:cs="Segoe UI"/>
          <w:sz w:val="22"/>
          <w:szCs w:val="22"/>
        </w:rPr>
        <w:t xml:space="preserve">a) Listagem de todas as peças consideradas estratégicas para execução da campanha, com breves comentários explicativos sobre sua aplicação e papel dentro do plano; </w:t>
      </w:r>
    </w:p>
    <w:p w14:paraId="732C353A" w14:textId="77777777" w:rsidR="00C932B9" w:rsidRDefault="00C932B9" w:rsidP="00C932B9">
      <w:pPr>
        <w:pStyle w:val="PargrafodaLista"/>
        <w:spacing w:after="0" w:line="240" w:lineRule="auto"/>
        <w:ind w:left="1080"/>
        <w:jc w:val="both"/>
        <w:rPr>
          <w:rFonts w:ascii="Segoe UI" w:hAnsi="Segoe UI" w:cs="Segoe UI"/>
          <w:sz w:val="22"/>
          <w:szCs w:val="22"/>
        </w:rPr>
      </w:pPr>
    </w:p>
    <w:p w14:paraId="44438E21" w14:textId="77777777" w:rsidR="00C932B9" w:rsidRDefault="00C932B9" w:rsidP="00C932B9">
      <w:pPr>
        <w:pStyle w:val="PargrafodaLista"/>
        <w:spacing w:after="0" w:line="240" w:lineRule="auto"/>
        <w:ind w:left="1080"/>
        <w:jc w:val="both"/>
        <w:rPr>
          <w:rFonts w:ascii="Segoe UI" w:hAnsi="Segoe UI" w:cs="Segoe UI"/>
          <w:sz w:val="22"/>
          <w:szCs w:val="22"/>
        </w:rPr>
      </w:pPr>
      <w:r w:rsidRPr="00C932B9">
        <w:rPr>
          <w:rFonts w:ascii="Segoe UI" w:hAnsi="Segoe UI" w:cs="Segoe UI"/>
          <w:sz w:val="22"/>
          <w:szCs w:val="22"/>
        </w:rPr>
        <w:t xml:space="preserve">b) Apresentação de até 10 (dez) peças ilustrativas que demonstrem a ideia, podendo incluir: </w:t>
      </w:r>
    </w:p>
    <w:p w14:paraId="7D306702" w14:textId="77777777" w:rsidR="00C932B9" w:rsidRDefault="00C932B9" w:rsidP="00C932B9">
      <w:pPr>
        <w:pStyle w:val="PargrafodaLista"/>
        <w:spacing w:after="0" w:line="240" w:lineRule="auto"/>
        <w:ind w:left="1080"/>
        <w:jc w:val="both"/>
        <w:rPr>
          <w:rFonts w:ascii="Segoe UI" w:hAnsi="Segoe UI" w:cs="Segoe UI"/>
          <w:sz w:val="22"/>
          <w:szCs w:val="22"/>
        </w:rPr>
      </w:pPr>
    </w:p>
    <w:p w14:paraId="49F6E496" w14:textId="77777777" w:rsidR="00C932B9" w:rsidRDefault="00C932B9" w:rsidP="00C932B9">
      <w:pPr>
        <w:pStyle w:val="PargrafodaLista"/>
        <w:spacing w:after="0" w:line="240" w:lineRule="auto"/>
        <w:ind w:left="1080"/>
        <w:jc w:val="both"/>
        <w:rPr>
          <w:rFonts w:ascii="Segoe UI" w:hAnsi="Segoe UI" w:cs="Segoe UI"/>
          <w:sz w:val="22"/>
          <w:szCs w:val="22"/>
        </w:rPr>
      </w:pPr>
      <w:r w:rsidRPr="00C932B9">
        <w:rPr>
          <w:rFonts w:ascii="Segoe UI" w:hAnsi="Segoe UI" w:cs="Segoe UI"/>
          <w:sz w:val="22"/>
          <w:szCs w:val="22"/>
        </w:rPr>
        <w:t xml:space="preserve">• Roteiros, layouts ou </w:t>
      </w:r>
      <w:proofErr w:type="spellStart"/>
      <w:r w:rsidRPr="00C932B9">
        <w:rPr>
          <w:rFonts w:ascii="Segoe UI" w:hAnsi="Segoe UI" w:cs="Segoe UI"/>
          <w:sz w:val="22"/>
          <w:szCs w:val="22"/>
        </w:rPr>
        <w:t>storyboards</w:t>
      </w:r>
      <w:proofErr w:type="spellEnd"/>
      <w:r w:rsidRPr="00C932B9">
        <w:rPr>
          <w:rFonts w:ascii="Segoe UI" w:hAnsi="Segoe UI" w:cs="Segoe UI"/>
          <w:sz w:val="22"/>
          <w:szCs w:val="22"/>
        </w:rPr>
        <w:t xml:space="preserve"> para TV, rádio, digital, impressos, entre outros; </w:t>
      </w:r>
    </w:p>
    <w:p w14:paraId="28DC4A57" w14:textId="77777777" w:rsidR="00C932B9" w:rsidRDefault="00C932B9" w:rsidP="00C932B9">
      <w:pPr>
        <w:pStyle w:val="PargrafodaLista"/>
        <w:spacing w:after="0" w:line="240" w:lineRule="auto"/>
        <w:ind w:left="1080"/>
        <w:jc w:val="both"/>
        <w:rPr>
          <w:rFonts w:ascii="Segoe UI" w:hAnsi="Segoe UI" w:cs="Segoe UI"/>
          <w:sz w:val="22"/>
          <w:szCs w:val="22"/>
        </w:rPr>
      </w:pPr>
    </w:p>
    <w:p w14:paraId="357F7E3D" w14:textId="77777777" w:rsidR="00C932B9" w:rsidRDefault="00C932B9" w:rsidP="00C932B9">
      <w:pPr>
        <w:pStyle w:val="PargrafodaLista"/>
        <w:spacing w:after="0" w:line="240" w:lineRule="auto"/>
        <w:ind w:left="1080"/>
        <w:jc w:val="both"/>
        <w:rPr>
          <w:rFonts w:ascii="Segoe UI" w:hAnsi="Segoe UI" w:cs="Segoe UI"/>
          <w:sz w:val="22"/>
          <w:szCs w:val="22"/>
        </w:rPr>
      </w:pPr>
      <w:r w:rsidRPr="00C932B9">
        <w:rPr>
          <w:rFonts w:ascii="Segoe UI" w:hAnsi="Segoe UI" w:cs="Segoe UI"/>
          <w:sz w:val="22"/>
          <w:szCs w:val="22"/>
        </w:rPr>
        <w:t xml:space="preserve">• Protótipos gráficos impressos em formato visual (imagens, fotomontagens, esquemas); </w:t>
      </w:r>
    </w:p>
    <w:p w14:paraId="5703BB02" w14:textId="77777777" w:rsidR="00C932B9" w:rsidRDefault="00C932B9" w:rsidP="00C932B9">
      <w:pPr>
        <w:pStyle w:val="PargrafodaLista"/>
        <w:spacing w:after="0" w:line="240" w:lineRule="auto"/>
        <w:ind w:left="1080"/>
        <w:jc w:val="both"/>
        <w:rPr>
          <w:rFonts w:ascii="Segoe UI" w:hAnsi="Segoe UI" w:cs="Segoe UI"/>
          <w:sz w:val="22"/>
          <w:szCs w:val="22"/>
        </w:rPr>
      </w:pPr>
    </w:p>
    <w:p w14:paraId="7EA63E03" w14:textId="77777777" w:rsidR="00C932B9" w:rsidRDefault="00C932B9" w:rsidP="00C932B9">
      <w:pPr>
        <w:pStyle w:val="PargrafodaLista"/>
        <w:spacing w:after="0" w:line="240" w:lineRule="auto"/>
        <w:ind w:left="1080"/>
        <w:jc w:val="both"/>
        <w:rPr>
          <w:rFonts w:ascii="Segoe UI" w:hAnsi="Segoe UI" w:cs="Segoe UI"/>
          <w:sz w:val="22"/>
          <w:szCs w:val="22"/>
        </w:rPr>
      </w:pPr>
      <w:r w:rsidRPr="00C932B9">
        <w:rPr>
          <w:rFonts w:ascii="Segoe UI" w:hAnsi="Segoe UI" w:cs="Segoe UI"/>
          <w:sz w:val="22"/>
          <w:szCs w:val="22"/>
        </w:rPr>
        <w:t>• Apresentações visuais estáticas que ilustrem o conceito e sua aplicabilidade.</w:t>
      </w:r>
    </w:p>
    <w:p w14:paraId="5A7699B8" w14:textId="77777777" w:rsidR="00C932B9" w:rsidRDefault="00C932B9" w:rsidP="00C932B9">
      <w:pPr>
        <w:pStyle w:val="PargrafodaLista"/>
        <w:spacing w:after="0" w:line="240" w:lineRule="auto"/>
        <w:ind w:left="1080"/>
        <w:jc w:val="both"/>
        <w:rPr>
          <w:rFonts w:ascii="Segoe UI" w:hAnsi="Segoe UI" w:cs="Segoe UI"/>
          <w:sz w:val="22"/>
          <w:szCs w:val="22"/>
        </w:rPr>
      </w:pPr>
    </w:p>
    <w:p w14:paraId="22F14CC4" w14:textId="46C31A30" w:rsidR="002409D5" w:rsidRPr="002409D5" w:rsidRDefault="002409D5" w:rsidP="00C932B9">
      <w:pPr>
        <w:pStyle w:val="PargrafodaLista"/>
        <w:numPr>
          <w:ilvl w:val="3"/>
          <w:numId w:val="75"/>
        </w:numPr>
        <w:spacing w:after="0" w:line="240" w:lineRule="auto"/>
        <w:jc w:val="both"/>
        <w:rPr>
          <w:rFonts w:ascii="Segoe UI" w:hAnsi="Segoe UI" w:cs="Segoe UI"/>
          <w:sz w:val="22"/>
          <w:szCs w:val="22"/>
        </w:rPr>
      </w:pPr>
      <w:r w:rsidRPr="002409D5">
        <w:rPr>
          <w:rFonts w:ascii="Segoe UI" w:hAnsi="Segoe UI" w:cs="Segoe UI"/>
          <w:sz w:val="22"/>
          <w:szCs w:val="22"/>
        </w:rPr>
        <w:lastRenderedPageBreak/>
        <w:t xml:space="preserve">Os comentários mencionados na alínea “a” do </w:t>
      </w:r>
      <w:r w:rsidRPr="00C64E21">
        <w:rPr>
          <w:rFonts w:ascii="Segoe UI" w:hAnsi="Segoe UI" w:cs="Segoe UI"/>
          <w:sz w:val="22"/>
          <w:szCs w:val="22"/>
        </w:rPr>
        <w:t>subitem 11.3.3</w:t>
      </w:r>
      <w:r w:rsidRPr="002409D5">
        <w:rPr>
          <w:rFonts w:ascii="Segoe UI" w:hAnsi="Segoe UI" w:cs="Segoe UI"/>
          <w:sz w:val="22"/>
          <w:szCs w:val="22"/>
        </w:rPr>
        <w:t xml:space="preserve"> estão circunscritos à especificação de cada peça e ou material e à explicitação das funções táticas que se pode esperar de cada peça e ou material.</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1E1AB2F4" w14:textId="77777777" w:rsidR="002409D5" w:rsidRPr="002409D5" w:rsidRDefault="002409D5" w:rsidP="002409D5">
      <w:pPr>
        <w:pStyle w:val="PargrafodaLista"/>
        <w:numPr>
          <w:ilvl w:val="3"/>
          <w:numId w:val="75"/>
        </w:numPr>
        <w:spacing w:after="0" w:line="240" w:lineRule="auto"/>
        <w:jc w:val="both"/>
        <w:rPr>
          <w:rFonts w:ascii="Segoe UI" w:hAnsi="Segoe UI" w:cs="Segoe UI"/>
          <w:sz w:val="22"/>
          <w:szCs w:val="22"/>
        </w:rPr>
      </w:pPr>
      <w:r w:rsidRPr="002409D5">
        <w:rPr>
          <w:rFonts w:ascii="Segoe UI" w:hAnsi="Segoe UI" w:cs="Segoe UI"/>
          <w:sz w:val="22"/>
          <w:szCs w:val="22"/>
        </w:rPr>
        <w:t>Se a campanha proposta pela licitante previr número de peças e/ou material superior ao que pode ser apresentado fisicamente, conforme estabelecido na alínea “b” do subitem 11.3.3 e na alínea “a” do subitem 11.3.3.3. a relação prevista na alínea “a” do subitem 11.3.3. deverá ser elaborada em dois blocos: um para as peças e ou material apresentados como exemplos e outro para o restante.</w:t>
      </w:r>
    </w:p>
    <w:p w14:paraId="014FF384" w14:textId="77777777" w:rsidR="002409D5" w:rsidRPr="002409D5" w:rsidRDefault="002409D5" w:rsidP="002409D5">
      <w:pPr>
        <w:pStyle w:val="PargrafodaLista"/>
        <w:spacing w:after="0" w:line="240" w:lineRule="auto"/>
        <w:ind w:left="1620"/>
        <w:jc w:val="both"/>
        <w:rPr>
          <w:rFonts w:ascii="Segoe UI" w:hAnsi="Segoe UI" w:cs="Segoe UI"/>
          <w:sz w:val="22"/>
          <w:szCs w:val="22"/>
        </w:rPr>
      </w:pPr>
    </w:p>
    <w:p w14:paraId="733DBD42" w14:textId="77777777" w:rsidR="002409D5" w:rsidRPr="002409D5" w:rsidRDefault="002409D5" w:rsidP="002409D5">
      <w:pPr>
        <w:pStyle w:val="PargrafodaLista"/>
        <w:numPr>
          <w:ilvl w:val="3"/>
          <w:numId w:val="75"/>
        </w:numPr>
        <w:spacing w:after="0" w:line="240" w:lineRule="auto"/>
        <w:jc w:val="both"/>
        <w:rPr>
          <w:rFonts w:ascii="Segoe UI" w:hAnsi="Segoe UI" w:cs="Segoe UI"/>
          <w:sz w:val="22"/>
          <w:szCs w:val="22"/>
        </w:rPr>
      </w:pPr>
      <w:r w:rsidRPr="002409D5">
        <w:rPr>
          <w:rFonts w:ascii="Segoe UI" w:hAnsi="Segoe UI" w:cs="Segoe UI"/>
          <w:sz w:val="22"/>
          <w:szCs w:val="22"/>
        </w:rPr>
        <w:t>Os exemplos de peças e ou material de que trata a alínea “b” do subitem 11.3.3:</w:t>
      </w:r>
    </w:p>
    <w:p w14:paraId="2292708F" w14:textId="77777777" w:rsidR="002409D5" w:rsidRPr="002409D5" w:rsidRDefault="002409D5" w:rsidP="002409D5">
      <w:pPr>
        <w:pStyle w:val="PargrafodaLista"/>
        <w:rPr>
          <w:rFonts w:ascii="Segoe UI" w:hAnsi="Segoe UI" w:cs="Segoe UI"/>
          <w:sz w:val="22"/>
          <w:szCs w:val="22"/>
        </w:rPr>
      </w:pPr>
    </w:p>
    <w:p w14:paraId="66F4EC66" w14:textId="77777777" w:rsidR="002409D5" w:rsidRPr="002409D5" w:rsidRDefault="002409D5" w:rsidP="002409D5">
      <w:pPr>
        <w:pStyle w:val="PargrafodaLista"/>
        <w:numPr>
          <w:ilvl w:val="0"/>
          <w:numId w:val="78"/>
        </w:numPr>
        <w:spacing w:after="0" w:line="240" w:lineRule="auto"/>
        <w:jc w:val="both"/>
        <w:rPr>
          <w:rFonts w:ascii="Segoe UI" w:hAnsi="Segoe UI" w:cs="Segoe UI"/>
          <w:sz w:val="22"/>
          <w:szCs w:val="22"/>
        </w:rPr>
      </w:pPr>
      <w:r w:rsidRPr="002409D5">
        <w:rPr>
          <w:rFonts w:ascii="Segoe UI" w:hAnsi="Segoe UI" w:cs="Segoe UI"/>
          <w:sz w:val="22"/>
          <w:szCs w:val="22"/>
        </w:rPr>
        <w:t>estão limitados a 10 (dez) independentemente do meio de divulgação, do tipo ou característica da peça e ou material;</w:t>
      </w:r>
    </w:p>
    <w:p w14:paraId="5D1DE5B6" w14:textId="77777777" w:rsidR="002409D5" w:rsidRPr="002409D5" w:rsidRDefault="002409D5" w:rsidP="002409D5">
      <w:pPr>
        <w:pStyle w:val="PargrafodaLista"/>
        <w:numPr>
          <w:ilvl w:val="0"/>
          <w:numId w:val="78"/>
        </w:numPr>
        <w:spacing w:after="0" w:line="240" w:lineRule="auto"/>
        <w:jc w:val="both"/>
        <w:rPr>
          <w:rFonts w:ascii="Segoe UI" w:hAnsi="Segoe UI" w:cs="Segoe UI"/>
          <w:sz w:val="22"/>
          <w:szCs w:val="22"/>
        </w:rPr>
      </w:pPr>
      <w:r w:rsidRPr="002409D5">
        <w:rPr>
          <w:rFonts w:ascii="Segoe UI" w:hAnsi="Segoe UI" w:cs="Segoe UI"/>
          <w:sz w:val="22"/>
          <w:szCs w:val="22"/>
        </w:rPr>
        <w:t>podem ser apresentados sob a forma de:</w:t>
      </w:r>
    </w:p>
    <w:p w14:paraId="5F025D18" w14:textId="77777777" w:rsidR="002409D5" w:rsidRPr="002409D5" w:rsidRDefault="002409D5" w:rsidP="002409D5">
      <w:pPr>
        <w:pStyle w:val="PargrafodaLista"/>
        <w:spacing w:after="0" w:line="240" w:lineRule="auto"/>
        <w:ind w:left="900"/>
        <w:jc w:val="both"/>
        <w:rPr>
          <w:rFonts w:ascii="Segoe UI" w:hAnsi="Segoe UI" w:cs="Segoe UI"/>
          <w:sz w:val="22"/>
          <w:szCs w:val="22"/>
        </w:rPr>
      </w:pPr>
    </w:p>
    <w:p w14:paraId="78BA43B9" w14:textId="77777777" w:rsidR="002409D5" w:rsidRPr="002409D5" w:rsidRDefault="002409D5" w:rsidP="002409D5">
      <w:pPr>
        <w:pStyle w:val="PargrafodaLista"/>
        <w:spacing w:after="0" w:line="240" w:lineRule="auto"/>
        <w:ind w:left="900"/>
        <w:jc w:val="both"/>
        <w:rPr>
          <w:rFonts w:ascii="Segoe UI" w:hAnsi="Segoe UI" w:cs="Segoe UI"/>
          <w:sz w:val="22"/>
          <w:szCs w:val="22"/>
        </w:rPr>
      </w:pPr>
      <w:r w:rsidRPr="002409D5">
        <w:rPr>
          <w:rFonts w:ascii="Segoe UI" w:hAnsi="Segoe UI" w:cs="Segoe UI"/>
          <w:sz w:val="22"/>
          <w:szCs w:val="22"/>
        </w:rPr>
        <w:t xml:space="preserve">b1) roteiro, layout ou </w:t>
      </w:r>
      <w:proofErr w:type="spellStart"/>
      <w:r w:rsidRPr="002409D5">
        <w:rPr>
          <w:rFonts w:ascii="Segoe UI" w:hAnsi="Segoe UI" w:cs="Segoe UI"/>
          <w:sz w:val="22"/>
          <w:szCs w:val="22"/>
        </w:rPr>
        <w:t>storyboard</w:t>
      </w:r>
      <w:proofErr w:type="spellEnd"/>
      <w:r w:rsidRPr="002409D5">
        <w:rPr>
          <w:rFonts w:ascii="Segoe UI" w:hAnsi="Segoe UI" w:cs="Segoe UI"/>
          <w:sz w:val="22"/>
          <w:szCs w:val="22"/>
        </w:rPr>
        <w:t xml:space="preserve"> impressos, para qualquer meio; </w:t>
      </w:r>
    </w:p>
    <w:p w14:paraId="1CC50087" w14:textId="77777777" w:rsidR="002409D5" w:rsidRPr="002409D5" w:rsidRDefault="002409D5" w:rsidP="002409D5">
      <w:pPr>
        <w:pStyle w:val="PargrafodaLista"/>
        <w:spacing w:after="0" w:line="240" w:lineRule="auto"/>
        <w:ind w:left="900"/>
        <w:jc w:val="both"/>
        <w:rPr>
          <w:rFonts w:ascii="Segoe UI" w:hAnsi="Segoe UI" w:cs="Segoe UI"/>
          <w:sz w:val="22"/>
          <w:szCs w:val="22"/>
        </w:rPr>
      </w:pPr>
      <w:r w:rsidRPr="002409D5">
        <w:rPr>
          <w:rFonts w:ascii="Segoe UI" w:hAnsi="Segoe UI" w:cs="Segoe UI"/>
          <w:sz w:val="22"/>
          <w:szCs w:val="22"/>
        </w:rPr>
        <w:t>b2) protótipo ou monstro para peças destinadas a rádio e internet;</w:t>
      </w:r>
    </w:p>
    <w:p w14:paraId="4CB1F94F" w14:textId="77777777" w:rsidR="002409D5" w:rsidRPr="002409D5" w:rsidRDefault="002409D5" w:rsidP="002409D5">
      <w:pPr>
        <w:pStyle w:val="PargrafodaLista"/>
        <w:spacing w:after="0" w:line="240" w:lineRule="auto"/>
        <w:ind w:left="900"/>
        <w:jc w:val="both"/>
        <w:rPr>
          <w:rFonts w:ascii="Segoe UI" w:hAnsi="Segoe UI" w:cs="Segoe UI"/>
          <w:sz w:val="22"/>
          <w:szCs w:val="22"/>
        </w:rPr>
      </w:pPr>
      <w:r w:rsidRPr="002409D5">
        <w:rPr>
          <w:rFonts w:ascii="Segoe UI" w:hAnsi="Segoe UI" w:cs="Segoe UI"/>
          <w:sz w:val="22"/>
          <w:szCs w:val="22"/>
        </w:rPr>
        <w:t xml:space="preserve">b3) </w:t>
      </w:r>
      <w:proofErr w:type="spellStart"/>
      <w:r w:rsidRPr="002409D5">
        <w:rPr>
          <w:rFonts w:ascii="Segoe UI" w:hAnsi="Segoe UI" w:cs="Segoe UI"/>
          <w:sz w:val="22"/>
          <w:szCs w:val="22"/>
        </w:rPr>
        <w:t>storyboard</w:t>
      </w:r>
      <w:proofErr w:type="spellEnd"/>
      <w:r w:rsidRPr="002409D5">
        <w:rPr>
          <w:rFonts w:ascii="Segoe UI" w:hAnsi="Segoe UI" w:cs="Segoe UI"/>
          <w:sz w:val="22"/>
          <w:szCs w:val="22"/>
        </w:rPr>
        <w:t xml:space="preserve"> animado ou </w:t>
      </w:r>
      <w:proofErr w:type="spellStart"/>
      <w:r w:rsidRPr="002409D5">
        <w:rPr>
          <w:rFonts w:ascii="Segoe UI" w:hAnsi="Segoe UI" w:cs="Segoe UI"/>
          <w:sz w:val="22"/>
          <w:szCs w:val="22"/>
        </w:rPr>
        <w:t>animatic</w:t>
      </w:r>
      <w:proofErr w:type="spellEnd"/>
      <w:r w:rsidRPr="002409D5">
        <w:rPr>
          <w:rFonts w:ascii="Segoe UI" w:hAnsi="Segoe UI" w:cs="Segoe UI"/>
          <w:sz w:val="22"/>
          <w:szCs w:val="22"/>
        </w:rPr>
        <w:t>, para TV e Cinema</w:t>
      </w:r>
    </w:p>
    <w:p w14:paraId="62B6235D" w14:textId="77777777" w:rsidR="002409D5" w:rsidRPr="002409D5" w:rsidRDefault="002409D5" w:rsidP="002409D5">
      <w:pPr>
        <w:pStyle w:val="PargrafodaLista"/>
        <w:spacing w:after="0" w:line="240" w:lineRule="auto"/>
        <w:ind w:left="900"/>
        <w:jc w:val="both"/>
        <w:rPr>
          <w:rFonts w:ascii="Segoe UI" w:hAnsi="Segoe UI" w:cs="Segoe UI"/>
          <w:sz w:val="22"/>
          <w:szCs w:val="22"/>
        </w:rPr>
      </w:pPr>
    </w:p>
    <w:p w14:paraId="0077948F" w14:textId="77777777" w:rsidR="002409D5" w:rsidRPr="002409D5" w:rsidRDefault="002409D5" w:rsidP="002409D5">
      <w:pPr>
        <w:pStyle w:val="PargrafodaLista"/>
        <w:numPr>
          <w:ilvl w:val="0"/>
          <w:numId w:val="78"/>
        </w:numPr>
        <w:spacing w:after="0" w:line="240" w:lineRule="auto"/>
        <w:jc w:val="both"/>
        <w:rPr>
          <w:rFonts w:ascii="Segoe UI" w:hAnsi="Segoe UI" w:cs="Segoe UI"/>
          <w:sz w:val="22"/>
          <w:szCs w:val="22"/>
        </w:rPr>
      </w:pPr>
      <w:r w:rsidRPr="002409D5">
        <w:rPr>
          <w:rFonts w:ascii="Segoe UI" w:hAnsi="Segoe UI" w:cs="Segoe UI"/>
          <w:sz w:val="22"/>
          <w:szCs w:val="22"/>
        </w:rPr>
        <w:t>só serão aceitos finalizados em caso de não mídia.</w:t>
      </w:r>
    </w:p>
    <w:p w14:paraId="068AE966" w14:textId="77777777" w:rsidR="002409D5" w:rsidRPr="002409D5" w:rsidRDefault="002409D5" w:rsidP="002409D5">
      <w:pPr>
        <w:pStyle w:val="PargrafodaLista"/>
        <w:spacing w:after="0" w:line="240" w:lineRule="auto"/>
        <w:ind w:left="1800"/>
        <w:jc w:val="both"/>
        <w:rPr>
          <w:rFonts w:ascii="Segoe UI" w:hAnsi="Segoe UI" w:cs="Segoe UI"/>
          <w:sz w:val="22"/>
          <w:szCs w:val="22"/>
        </w:rPr>
      </w:pPr>
    </w:p>
    <w:p w14:paraId="1A28B16B" w14:textId="77777777" w:rsidR="002409D5" w:rsidRPr="002409D5" w:rsidRDefault="002409D5" w:rsidP="002409D5">
      <w:pPr>
        <w:pStyle w:val="PargrafodaLista"/>
        <w:numPr>
          <w:ilvl w:val="4"/>
          <w:numId w:val="75"/>
        </w:numPr>
        <w:spacing w:after="0" w:line="240" w:lineRule="auto"/>
        <w:jc w:val="both"/>
        <w:rPr>
          <w:rFonts w:ascii="Segoe UI" w:hAnsi="Segoe UI" w:cs="Segoe UI"/>
          <w:sz w:val="22"/>
          <w:szCs w:val="22"/>
        </w:rPr>
      </w:pPr>
      <w:r w:rsidRPr="002409D5">
        <w:rPr>
          <w:rFonts w:ascii="Segoe UI" w:hAnsi="Segoe UI" w:cs="Segoe UI"/>
          <w:sz w:val="22"/>
          <w:szCs w:val="22"/>
        </w:rPr>
        <w:t xml:space="preserve">Na elaboração do </w:t>
      </w:r>
      <w:proofErr w:type="spellStart"/>
      <w:r w:rsidRPr="002409D5">
        <w:rPr>
          <w:rFonts w:ascii="Segoe UI" w:hAnsi="Segoe UI" w:cs="Segoe UI"/>
          <w:sz w:val="22"/>
          <w:szCs w:val="22"/>
        </w:rPr>
        <w:t>animatic</w:t>
      </w:r>
      <w:proofErr w:type="spellEnd"/>
      <w:r w:rsidRPr="002409D5">
        <w:rPr>
          <w:rFonts w:ascii="Segoe UI" w:hAnsi="Segoe UI" w:cs="Segoe UI"/>
          <w:sz w:val="22"/>
          <w:szCs w:val="22"/>
        </w:rPr>
        <w:t xml:space="preserve"> poderão ser inseridas fotos e imagens estáticas, além de trilha, voz de personagens e locução. Não podem ser inseridas imagens em movimento.</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262B2029" w14:textId="77777777" w:rsidR="002409D5" w:rsidRPr="002409D5" w:rsidRDefault="002409D5" w:rsidP="002409D5">
      <w:pPr>
        <w:pStyle w:val="PargrafodaLista"/>
        <w:spacing w:after="0" w:line="240" w:lineRule="auto"/>
        <w:ind w:left="1800"/>
        <w:jc w:val="both"/>
        <w:rPr>
          <w:rFonts w:ascii="Segoe UI" w:hAnsi="Segoe UI" w:cs="Segoe UI"/>
          <w:sz w:val="22"/>
          <w:szCs w:val="22"/>
        </w:rPr>
      </w:pPr>
    </w:p>
    <w:p w14:paraId="5F7D87A3" w14:textId="0751C9D7" w:rsidR="002409D5" w:rsidRPr="002409D5" w:rsidRDefault="002409D5" w:rsidP="002409D5">
      <w:pPr>
        <w:pStyle w:val="PargrafodaLista"/>
        <w:numPr>
          <w:ilvl w:val="4"/>
          <w:numId w:val="75"/>
        </w:numPr>
        <w:spacing w:after="0" w:line="240" w:lineRule="auto"/>
        <w:jc w:val="both"/>
        <w:rPr>
          <w:rFonts w:ascii="Segoe UI" w:hAnsi="Segoe UI" w:cs="Segoe UI"/>
          <w:sz w:val="22"/>
          <w:szCs w:val="22"/>
        </w:rPr>
      </w:pPr>
      <w:r w:rsidRPr="002409D5">
        <w:rPr>
          <w:rFonts w:ascii="Segoe UI" w:hAnsi="Segoe UI" w:cs="Segoe UI"/>
          <w:sz w:val="22"/>
          <w:szCs w:val="22"/>
        </w:rPr>
        <w:t xml:space="preserve">Os </w:t>
      </w:r>
      <w:proofErr w:type="spellStart"/>
      <w:r w:rsidRPr="002409D5">
        <w:rPr>
          <w:rFonts w:ascii="Segoe UI" w:hAnsi="Segoe UI" w:cs="Segoe UI"/>
          <w:sz w:val="22"/>
          <w:szCs w:val="22"/>
        </w:rPr>
        <w:t>storyboards</w:t>
      </w:r>
      <w:proofErr w:type="spellEnd"/>
      <w:r w:rsidRPr="002409D5">
        <w:rPr>
          <w:rFonts w:ascii="Segoe UI" w:hAnsi="Segoe UI" w:cs="Segoe UI"/>
          <w:sz w:val="22"/>
          <w:szCs w:val="22"/>
        </w:rPr>
        <w:t xml:space="preserve"> animados ou </w:t>
      </w:r>
      <w:proofErr w:type="spellStart"/>
      <w:r w:rsidRPr="002409D5">
        <w:rPr>
          <w:rFonts w:ascii="Segoe UI" w:hAnsi="Segoe UI" w:cs="Segoe UI"/>
          <w:sz w:val="22"/>
          <w:szCs w:val="22"/>
        </w:rPr>
        <w:t>animatics</w:t>
      </w:r>
      <w:proofErr w:type="spellEnd"/>
      <w:r w:rsidRPr="002409D5">
        <w:rPr>
          <w:rFonts w:ascii="Segoe UI" w:hAnsi="Segoe UI" w:cs="Segoe UI"/>
          <w:sz w:val="22"/>
          <w:szCs w:val="22"/>
        </w:rPr>
        <w:t xml:space="preserve"> e os protótipos ou monstros poderão ser apresentados em pen drive, pen drive-rom, de qualquer marca comercializada, executáveis em computadores pessoais, ressalvado que não serão avaliados sob os critérios geralmente utilizados para peças finalizadas, mas apenas como referência da ideia a ser produzida.</w:t>
      </w:r>
      <w:r w:rsidR="00706448">
        <w:rPr>
          <w:rFonts w:ascii="Segoe UI" w:hAnsi="Segoe UI" w:cs="Segoe UI"/>
          <w:sz w:val="22"/>
          <w:szCs w:val="22"/>
        </w:rPr>
        <w:tab/>
      </w:r>
      <w:r w:rsidR="00706448">
        <w:rPr>
          <w:rFonts w:ascii="Segoe UI" w:hAnsi="Segoe UI" w:cs="Segoe UI"/>
          <w:sz w:val="22"/>
          <w:szCs w:val="22"/>
        </w:rPr>
        <w:tab/>
      </w:r>
      <w:r w:rsidR="00706448">
        <w:rPr>
          <w:rFonts w:ascii="Segoe UI" w:hAnsi="Segoe UI" w:cs="Segoe UI"/>
          <w:sz w:val="22"/>
          <w:szCs w:val="22"/>
        </w:rPr>
        <w:tab/>
      </w:r>
    </w:p>
    <w:p w14:paraId="5FA2B1A7" w14:textId="77777777" w:rsidR="002409D5" w:rsidRPr="002409D5" w:rsidRDefault="002409D5" w:rsidP="002409D5">
      <w:pPr>
        <w:pStyle w:val="PargrafodaLista"/>
        <w:numPr>
          <w:ilvl w:val="5"/>
          <w:numId w:val="75"/>
        </w:numPr>
        <w:spacing w:after="0" w:line="240" w:lineRule="auto"/>
        <w:jc w:val="both"/>
        <w:rPr>
          <w:rFonts w:ascii="Segoe UI" w:hAnsi="Segoe UI" w:cs="Segoe UI"/>
          <w:sz w:val="22"/>
          <w:szCs w:val="22"/>
        </w:rPr>
      </w:pPr>
      <w:r w:rsidRPr="002409D5">
        <w:rPr>
          <w:rFonts w:ascii="Segoe UI" w:hAnsi="Segoe UI" w:cs="Segoe UI"/>
          <w:sz w:val="22"/>
          <w:szCs w:val="22"/>
        </w:rPr>
        <w:t>Os materiais apresentados nos pen-drives e seus arquivos não poderão conter identificação de autoria ou qualquer elemento ou sinal que isso possibilite, devendo serem retirados das propriedades do documento, sendo vedado, ainda, a inserção de marca, sinal, logotipo ou qualquer elemento identificador da licitante, na peça publicitária, sob pena de desclassificação (art. 6º, XIV da Lei nº 12.232/2010).</w:t>
      </w:r>
    </w:p>
    <w:p w14:paraId="7F863D63" w14:textId="77777777" w:rsidR="002409D5" w:rsidRPr="002409D5" w:rsidRDefault="002409D5" w:rsidP="002409D5">
      <w:pPr>
        <w:pStyle w:val="PargrafodaLista"/>
        <w:spacing w:after="0" w:line="240" w:lineRule="auto"/>
        <w:ind w:left="1800"/>
        <w:jc w:val="both"/>
        <w:rPr>
          <w:rFonts w:ascii="Segoe UI" w:hAnsi="Segoe UI" w:cs="Segoe UI"/>
          <w:sz w:val="22"/>
          <w:szCs w:val="22"/>
        </w:rPr>
      </w:pPr>
    </w:p>
    <w:p w14:paraId="5BEE0A7B" w14:textId="77777777" w:rsidR="002409D5" w:rsidRPr="002409D5" w:rsidRDefault="002409D5" w:rsidP="002409D5">
      <w:pPr>
        <w:pStyle w:val="PargrafodaLista"/>
        <w:numPr>
          <w:ilvl w:val="4"/>
          <w:numId w:val="75"/>
        </w:numPr>
        <w:spacing w:after="0" w:line="240" w:lineRule="auto"/>
        <w:jc w:val="both"/>
        <w:rPr>
          <w:rFonts w:ascii="Segoe UI" w:hAnsi="Segoe UI" w:cs="Segoe UI"/>
          <w:sz w:val="22"/>
          <w:szCs w:val="22"/>
        </w:rPr>
      </w:pPr>
      <w:r w:rsidRPr="002409D5">
        <w:rPr>
          <w:rFonts w:ascii="Segoe UI" w:hAnsi="Segoe UI" w:cs="Segoe UI"/>
          <w:sz w:val="22"/>
          <w:szCs w:val="22"/>
        </w:rPr>
        <w:lastRenderedPageBreak/>
        <w:t xml:space="preserve">Os protótipos ou monstros de peças para internet poderão ser produzidos em quaisquer dos formatos universais, a exemplo de </w:t>
      </w:r>
      <w:proofErr w:type="spellStart"/>
      <w:r w:rsidRPr="002409D5">
        <w:rPr>
          <w:rFonts w:ascii="Segoe UI" w:hAnsi="Segoe UI" w:cs="Segoe UI"/>
          <w:sz w:val="22"/>
          <w:szCs w:val="22"/>
        </w:rPr>
        <w:t>pdf</w:t>
      </w:r>
      <w:proofErr w:type="spellEnd"/>
      <w:r w:rsidRPr="002409D5">
        <w:rPr>
          <w:rFonts w:ascii="Segoe UI" w:hAnsi="Segoe UI" w:cs="Segoe UI"/>
          <w:sz w:val="22"/>
          <w:szCs w:val="22"/>
        </w:rPr>
        <w:t xml:space="preserve">, </w:t>
      </w:r>
      <w:proofErr w:type="spellStart"/>
      <w:r w:rsidRPr="002409D5">
        <w:rPr>
          <w:rFonts w:ascii="Segoe UI" w:hAnsi="Segoe UI" w:cs="Segoe UI"/>
          <w:sz w:val="22"/>
          <w:szCs w:val="22"/>
        </w:rPr>
        <w:t>jpg</w:t>
      </w:r>
      <w:proofErr w:type="spellEnd"/>
      <w:r w:rsidRPr="002409D5">
        <w:rPr>
          <w:rFonts w:ascii="Segoe UI" w:hAnsi="Segoe UI" w:cs="Segoe UI"/>
          <w:sz w:val="22"/>
          <w:szCs w:val="22"/>
        </w:rPr>
        <w:t xml:space="preserve">, </w:t>
      </w:r>
      <w:proofErr w:type="spellStart"/>
      <w:r w:rsidRPr="002409D5">
        <w:rPr>
          <w:rFonts w:ascii="Segoe UI" w:hAnsi="Segoe UI" w:cs="Segoe UI"/>
          <w:sz w:val="22"/>
          <w:szCs w:val="22"/>
        </w:rPr>
        <w:t>html</w:t>
      </w:r>
      <w:proofErr w:type="spellEnd"/>
      <w:r w:rsidRPr="002409D5">
        <w:rPr>
          <w:rFonts w:ascii="Segoe UI" w:hAnsi="Segoe UI" w:cs="Segoe UI"/>
          <w:sz w:val="22"/>
          <w:szCs w:val="22"/>
        </w:rPr>
        <w:t xml:space="preserve">, </w:t>
      </w:r>
      <w:proofErr w:type="spellStart"/>
      <w:r w:rsidRPr="002409D5">
        <w:rPr>
          <w:rFonts w:ascii="Segoe UI" w:hAnsi="Segoe UI" w:cs="Segoe UI"/>
          <w:sz w:val="22"/>
          <w:szCs w:val="22"/>
        </w:rPr>
        <w:t>mpeg</w:t>
      </w:r>
      <w:proofErr w:type="spellEnd"/>
      <w:r w:rsidRPr="002409D5">
        <w:rPr>
          <w:rFonts w:ascii="Segoe UI" w:hAnsi="Segoe UI" w:cs="Segoe UI"/>
          <w:sz w:val="22"/>
          <w:szCs w:val="22"/>
        </w:rPr>
        <w:t xml:space="preserve">, mp4, </w:t>
      </w:r>
      <w:proofErr w:type="spellStart"/>
      <w:r w:rsidRPr="002409D5">
        <w:rPr>
          <w:rFonts w:ascii="Segoe UI" w:hAnsi="Segoe UI" w:cs="Segoe UI"/>
          <w:sz w:val="22"/>
          <w:szCs w:val="22"/>
        </w:rPr>
        <w:t>swf</w:t>
      </w:r>
      <w:proofErr w:type="spellEnd"/>
      <w:r w:rsidRPr="002409D5">
        <w:rPr>
          <w:rFonts w:ascii="Segoe UI" w:hAnsi="Segoe UI" w:cs="Segoe UI"/>
          <w:sz w:val="22"/>
          <w:szCs w:val="22"/>
        </w:rPr>
        <w:t xml:space="preserve"> e mov.</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5614F2EA" w14:textId="77777777" w:rsidR="002409D5" w:rsidRPr="002409D5" w:rsidRDefault="002409D5" w:rsidP="002409D5">
      <w:pPr>
        <w:pStyle w:val="PargrafodaLista"/>
        <w:spacing w:after="0" w:line="240" w:lineRule="auto"/>
        <w:ind w:left="1800"/>
        <w:jc w:val="both"/>
        <w:rPr>
          <w:rFonts w:ascii="Segoe UI" w:hAnsi="Segoe UI" w:cs="Segoe UI"/>
          <w:sz w:val="22"/>
          <w:szCs w:val="22"/>
        </w:rPr>
      </w:pPr>
    </w:p>
    <w:p w14:paraId="7CB7D9DD" w14:textId="1F7844A8" w:rsidR="002409D5" w:rsidRPr="002409D5" w:rsidRDefault="002409D5" w:rsidP="002409D5">
      <w:pPr>
        <w:pStyle w:val="PargrafodaLista"/>
        <w:numPr>
          <w:ilvl w:val="4"/>
          <w:numId w:val="75"/>
        </w:numPr>
        <w:spacing w:after="0" w:line="240" w:lineRule="auto"/>
        <w:jc w:val="both"/>
        <w:rPr>
          <w:rFonts w:ascii="Segoe UI" w:hAnsi="Segoe UI" w:cs="Segoe UI"/>
          <w:sz w:val="22"/>
          <w:szCs w:val="22"/>
        </w:rPr>
      </w:pPr>
      <w:r w:rsidRPr="002409D5">
        <w:rPr>
          <w:rFonts w:ascii="Segoe UI" w:hAnsi="Segoe UI" w:cs="Segoe UI"/>
          <w:sz w:val="22"/>
          <w:szCs w:val="22"/>
        </w:rPr>
        <w:t xml:space="preserve">As peças gráficas poderão ser impressas em tamanho real ou reduzido, desde que não haja prejuízo para sua leitura, sem limitação de cores, em papel de 75 a 90 </w:t>
      </w:r>
      <w:proofErr w:type="spellStart"/>
      <w:r w:rsidRPr="002409D5">
        <w:rPr>
          <w:rFonts w:ascii="Segoe UI" w:hAnsi="Segoe UI" w:cs="Segoe UI"/>
          <w:sz w:val="22"/>
          <w:szCs w:val="22"/>
        </w:rPr>
        <w:t>gr</w:t>
      </w:r>
      <w:proofErr w:type="spellEnd"/>
      <w:r w:rsidRPr="002409D5">
        <w:rPr>
          <w:rFonts w:ascii="Segoe UI" w:hAnsi="Segoe UI" w:cs="Segoe UI"/>
          <w:sz w:val="22"/>
          <w:szCs w:val="22"/>
        </w:rPr>
        <w:t>, podendo ser sulfite ou couchê, com ou sem suporte e ou passe-partout, observado o disposto no subitem11.2.4.1. Peças que não se ajustem às dimensões do invólucro n.</w:t>
      </w:r>
      <w:r w:rsidR="0065127B">
        <w:rPr>
          <w:rFonts w:ascii="Segoe UI" w:hAnsi="Segoe UI" w:cs="Segoe UI"/>
          <w:sz w:val="22"/>
          <w:szCs w:val="22"/>
        </w:rPr>
        <w:t>º</w:t>
      </w:r>
      <w:r w:rsidRPr="002409D5">
        <w:rPr>
          <w:rFonts w:ascii="Segoe UI" w:hAnsi="Segoe UI" w:cs="Segoe UI"/>
          <w:sz w:val="22"/>
          <w:szCs w:val="22"/>
        </w:rPr>
        <w:t xml:space="preserve"> 1 podem ser dobradas.</w:t>
      </w:r>
    </w:p>
    <w:p w14:paraId="342DF1D7" w14:textId="77777777" w:rsidR="002409D5" w:rsidRPr="002409D5" w:rsidRDefault="002409D5" w:rsidP="002409D5">
      <w:pPr>
        <w:pStyle w:val="PargrafodaLista"/>
        <w:rPr>
          <w:rFonts w:ascii="Segoe UI" w:hAnsi="Segoe UI" w:cs="Segoe UI"/>
          <w:sz w:val="22"/>
          <w:szCs w:val="22"/>
        </w:rPr>
      </w:pPr>
    </w:p>
    <w:p w14:paraId="61A39700" w14:textId="77777777" w:rsidR="002409D5" w:rsidRPr="002409D5" w:rsidRDefault="002409D5" w:rsidP="002409D5">
      <w:pPr>
        <w:pStyle w:val="PargrafodaLista"/>
        <w:numPr>
          <w:ilvl w:val="4"/>
          <w:numId w:val="75"/>
        </w:numPr>
        <w:spacing w:after="0" w:line="240" w:lineRule="auto"/>
        <w:jc w:val="both"/>
        <w:rPr>
          <w:rFonts w:ascii="Segoe UI" w:hAnsi="Segoe UI" w:cs="Segoe UI"/>
          <w:sz w:val="22"/>
          <w:szCs w:val="22"/>
        </w:rPr>
      </w:pPr>
      <w:r w:rsidRPr="002409D5">
        <w:rPr>
          <w:rFonts w:ascii="Segoe UI" w:hAnsi="Segoe UI" w:cs="Segoe UI"/>
          <w:sz w:val="22"/>
          <w:szCs w:val="22"/>
        </w:rPr>
        <w:t>Cada peça e ou material deverá trazer indicação sucinta (exemplos: cartaz, filme TV, spot rádio, anúncio revista, monstro internet) destinada a facilitar seu cotejo, pelos integrantes da Subcomissão Técnica, com a relação comentada prevista na alínea “a” do subitem 11.3.3.</w:t>
      </w:r>
    </w:p>
    <w:p w14:paraId="5BE4C94B" w14:textId="77777777" w:rsidR="002409D5" w:rsidRPr="002409D5" w:rsidRDefault="002409D5" w:rsidP="002409D5">
      <w:pPr>
        <w:pStyle w:val="PargrafodaLista"/>
        <w:rPr>
          <w:rFonts w:ascii="Segoe UI" w:hAnsi="Segoe UI" w:cs="Segoe UI"/>
          <w:sz w:val="22"/>
          <w:szCs w:val="22"/>
        </w:rPr>
      </w:pPr>
    </w:p>
    <w:p w14:paraId="730B2A78" w14:textId="77777777" w:rsidR="002409D5" w:rsidRPr="002409D5" w:rsidRDefault="002409D5" w:rsidP="002409D5">
      <w:pPr>
        <w:pStyle w:val="PargrafodaLista"/>
        <w:numPr>
          <w:ilvl w:val="3"/>
          <w:numId w:val="75"/>
        </w:numPr>
        <w:spacing w:after="0" w:line="240" w:lineRule="auto"/>
        <w:jc w:val="both"/>
        <w:rPr>
          <w:rFonts w:ascii="Segoe UI" w:hAnsi="Segoe UI" w:cs="Segoe UI"/>
          <w:sz w:val="22"/>
          <w:szCs w:val="22"/>
        </w:rPr>
      </w:pPr>
      <w:r w:rsidRPr="002409D5">
        <w:rPr>
          <w:rFonts w:ascii="Segoe UI" w:hAnsi="Segoe UI" w:cs="Segoe UI"/>
          <w:sz w:val="22"/>
          <w:szCs w:val="22"/>
        </w:rPr>
        <w:t>Para fins de cômputo das peças que podem ser apresentadas fisicamente, até o limite de que trata a alínea “a” do subitem 11.3.3.3., devem ser observadas as seguintes regras:</w:t>
      </w:r>
      <w:r w:rsidRPr="002409D5">
        <w:rPr>
          <w:rFonts w:ascii="Segoe UI" w:hAnsi="Segoe UI" w:cs="Segoe UI"/>
          <w:sz w:val="22"/>
          <w:szCs w:val="22"/>
        </w:rPr>
        <w:tab/>
      </w:r>
    </w:p>
    <w:p w14:paraId="0E6930D6" w14:textId="77777777" w:rsidR="002409D5" w:rsidRPr="002409D5" w:rsidRDefault="002409D5" w:rsidP="002409D5">
      <w:pPr>
        <w:spacing w:after="0" w:line="240" w:lineRule="auto"/>
        <w:jc w:val="both"/>
        <w:rPr>
          <w:rFonts w:ascii="Segoe UI" w:hAnsi="Segoe UI" w:cs="Segoe UI"/>
          <w:sz w:val="22"/>
          <w:szCs w:val="22"/>
        </w:rPr>
      </w:pPr>
    </w:p>
    <w:p w14:paraId="57CE9C2C" w14:textId="77777777" w:rsidR="0065127B" w:rsidRDefault="002409D5" w:rsidP="002409D5">
      <w:pPr>
        <w:pStyle w:val="PargrafodaLista"/>
        <w:numPr>
          <w:ilvl w:val="0"/>
          <w:numId w:val="81"/>
        </w:numPr>
        <w:spacing w:after="0" w:line="240" w:lineRule="auto"/>
        <w:ind w:left="1843" w:hanging="283"/>
        <w:jc w:val="both"/>
        <w:rPr>
          <w:rFonts w:ascii="Segoe UI" w:hAnsi="Segoe UI" w:cs="Segoe UI"/>
          <w:sz w:val="22"/>
          <w:szCs w:val="22"/>
        </w:rPr>
      </w:pPr>
      <w:r w:rsidRPr="002409D5">
        <w:rPr>
          <w:rFonts w:ascii="Segoe UI" w:hAnsi="Segoe UI" w:cs="Segoe UI"/>
          <w:sz w:val="22"/>
          <w:szCs w:val="22"/>
        </w:rPr>
        <w:t>as reduções e variação de formato serão consideradas como novas peças;</w:t>
      </w:r>
    </w:p>
    <w:p w14:paraId="7483434D" w14:textId="5ED9779D" w:rsidR="002409D5" w:rsidRPr="002409D5" w:rsidRDefault="002409D5" w:rsidP="002409D5">
      <w:pPr>
        <w:pStyle w:val="PargrafodaLista"/>
        <w:numPr>
          <w:ilvl w:val="0"/>
          <w:numId w:val="81"/>
        </w:numPr>
        <w:spacing w:after="0" w:line="240" w:lineRule="auto"/>
        <w:ind w:left="1843" w:hanging="283"/>
        <w:jc w:val="both"/>
        <w:rPr>
          <w:rFonts w:ascii="Segoe UI" w:hAnsi="Segoe UI" w:cs="Segoe UI"/>
          <w:sz w:val="22"/>
          <w:szCs w:val="22"/>
        </w:rPr>
      </w:pPr>
      <w:r w:rsidRPr="002409D5">
        <w:rPr>
          <w:rFonts w:ascii="Segoe UI" w:hAnsi="Segoe UI" w:cs="Segoe UI"/>
          <w:sz w:val="22"/>
          <w:szCs w:val="22"/>
        </w:rPr>
        <w:t>cada peça apresentada como parte de um kit será computada no referido</w:t>
      </w:r>
    </w:p>
    <w:p w14:paraId="6AB9DEB3" w14:textId="77777777" w:rsidR="002409D5" w:rsidRPr="002409D5" w:rsidRDefault="002409D5" w:rsidP="0065127B">
      <w:pPr>
        <w:pStyle w:val="PargrafodaLista"/>
        <w:spacing w:after="0" w:line="240" w:lineRule="auto"/>
        <w:ind w:left="1843"/>
        <w:jc w:val="both"/>
        <w:rPr>
          <w:rFonts w:ascii="Segoe UI" w:hAnsi="Segoe UI" w:cs="Segoe UI"/>
          <w:sz w:val="22"/>
          <w:szCs w:val="22"/>
        </w:rPr>
      </w:pPr>
      <w:r w:rsidRPr="002409D5">
        <w:rPr>
          <w:rFonts w:ascii="Segoe UI" w:hAnsi="Segoe UI" w:cs="Segoe UI"/>
          <w:sz w:val="22"/>
          <w:szCs w:val="22"/>
        </w:rPr>
        <w:t>limite;</w:t>
      </w:r>
    </w:p>
    <w:p w14:paraId="77A1716F" w14:textId="77777777" w:rsidR="002409D5" w:rsidRPr="002409D5" w:rsidRDefault="002409D5" w:rsidP="002409D5">
      <w:pPr>
        <w:pStyle w:val="PargrafodaLista"/>
        <w:numPr>
          <w:ilvl w:val="0"/>
          <w:numId w:val="81"/>
        </w:numPr>
        <w:spacing w:after="0" w:line="240" w:lineRule="auto"/>
        <w:ind w:left="1843" w:hanging="283"/>
        <w:jc w:val="both"/>
        <w:rPr>
          <w:rFonts w:ascii="Segoe UI" w:hAnsi="Segoe UI" w:cs="Segoe UI"/>
          <w:sz w:val="22"/>
          <w:szCs w:val="22"/>
        </w:rPr>
      </w:pPr>
      <w:r w:rsidRPr="002409D5">
        <w:rPr>
          <w:rFonts w:ascii="Segoe UI" w:hAnsi="Segoe UI" w:cs="Segoe UI"/>
          <w:sz w:val="22"/>
          <w:szCs w:val="22"/>
        </w:rPr>
        <w:t xml:space="preserve">peça sequencial, para qualquer meio (a exemplo de anúncio para revista e jornal e de painéis sequenciais de mídia exterior – outdoor, envelopamento de veículos, adesivagem de </w:t>
      </w:r>
      <w:proofErr w:type="spellStart"/>
      <w:r w:rsidRPr="002409D5">
        <w:rPr>
          <w:rFonts w:ascii="Segoe UI" w:hAnsi="Segoe UI" w:cs="Segoe UI"/>
          <w:sz w:val="22"/>
          <w:szCs w:val="22"/>
        </w:rPr>
        <w:t>fingers</w:t>
      </w:r>
      <w:proofErr w:type="spellEnd"/>
      <w:r w:rsidRPr="002409D5">
        <w:rPr>
          <w:rFonts w:ascii="Segoe UI" w:hAnsi="Segoe UI" w:cs="Segoe UI"/>
          <w:sz w:val="22"/>
          <w:szCs w:val="22"/>
        </w:rPr>
        <w:t xml:space="preserve">, entre outros) será considerada uma peça se o conjunto transmitir </w:t>
      </w:r>
      <w:proofErr w:type="spellStart"/>
      <w:r w:rsidRPr="002409D5">
        <w:rPr>
          <w:rFonts w:ascii="Segoe UI" w:hAnsi="Segoe UI" w:cs="Segoe UI"/>
          <w:sz w:val="22"/>
          <w:szCs w:val="22"/>
        </w:rPr>
        <w:t>mensagem</w:t>
      </w:r>
      <w:proofErr w:type="spellEnd"/>
      <w:r w:rsidRPr="002409D5">
        <w:rPr>
          <w:rFonts w:ascii="Segoe UI" w:hAnsi="Segoe UI" w:cs="Segoe UI"/>
          <w:sz w:val="22"/>
          <w:szCs w:val="22"/>
        </w:rPr>
        <w:t xml:space="preserve"> única;</w:t>
      </w:r>
    </w:p>
    <w:p w14:paraId="0789AB8F" w14:textId="77777777" w:rsidR="002409D5" w:rsidRPr="002409D5" w:rsidRDefault="002409D5" w:rsidP="002409D5">
      <w:pPr>
        <w:pStyle w:val="PargrafodaLista"/>
        <w:numPr>
          <w:ilvl w:val="0"/>
          <w:numId w:val="81"/>
        </w:numPr>
        <w:spacing w:after="0" w:line="240" w:lineRule="auto"/>
        <w:ind w:left="1843" w:hanging="283"/>
        <w:jc w:val="both"/>
        <w:rPr>
          <w:rFonts w:ascii="Segoe UI" w:hAnsi="Segoe UI" w:cs="Segoe UI"/>
          <w:sz w:val="22"/>
          <w:szCs w:val="22"/>
        </w:rPr>
      </w:pPr>
      <w:r w:rsidRPr="002409D5">
        <w:rPr>
          <w:rFonts w:ascii="Segoe UI" w:hAnsi="Segoe UI" w:cs="Segoe UI"/>
          <w:sz w:val="22"/>
          <w:szCs w:val="22"/>
        </w:rPr>
        <w:t>um hotsite e todas as suas páginas serão considerados uma peça;</w:t>
      </w:r>
    </w:p>
    <w:p w14:paraId="478746B8" w14:textId="77777777" w:rsidR="002409D5" w:rsidRPr="002409D5" w:rsidRDefault="002409D5" w:rsidP="002409D5">
      <w:pPr>
        <w:pStyle w:val="PargrafodaLista"/>
        <w:numPr>
          <w:ilvl w:val="0"/>
          <w:numId w:val="81"/>
        </w:numPr>
        <w:spacing w:after="0" w:line="240" w:lineRule="auto"/>
        <w:ind w:left="1843" w:hanging="283"/>
        <w:jc w:val="both"/>
        <w:rPr>
          <w:rFonts w:ascii="Segoe UI" w:hAnsi="Segoe UI" w:cs="Segoe UI"/>
          <w:sz w:val="22"/>
          <w:szCs w:val="22"/>
        </w:rPr>
      </w:pPr>
      <w:r w:rsidRPr="002409D5">
        <w:rPr>
          <w:rFonts w:ascii="Segoe UI" w:hAnsi="Segoe UI" w:cs="Segoe UI"/>
          <w:sz w:val="22"/>
          <w:szCs w:val="22"/>
        </w:rPr>
        <w:t>um filme e o hotsite em que se encontra hospedado serão considerados duas peças;</w:t>
      </w:r>
    </w:p>
    <w:p w14:paraId="2BB0DC68" w14:textId="77777777" w:rsidR="002409D5" w:rsidRPr="002409D5" w:rsidRDefault="002409D5" w:rsidP="002409D5">
      <w:pPr>
        <w:pStyle w:val="PargrafodaLista"/>
        <w:numPr>
          <w:ilvl w:val="0"/>
          <w:numId w:val="81"/>
        </w:numPr>
        <w:spacing w:after="0" w:line="240" w:lineRule="auto"/>
        <w:ind w:left="1843" w:hanging="283"/>
        <w:jc w:val="both"/>
        <w:rPr>
          <w:rFonts w:ascii="Segoe UI" w:hAnsi="Segoe UI" w:cs="Segoe UI"/>
          <w:sz w:val="22"/>
          <w:szCs w:val="22"/>
        </w:rPr>
      </w:pPr>
      <w:r w:rsidRPr="002409D5">
        <w:rPr>
          <w:rFonts w:ascii="Segoe UI" w:hAnsi="Segoe UI" w:cs="Segoe UI"/>
          <w:sz w:val="22"/>
          <w:szCs w:val="22"/>
        </w:rPr>
        <w:t>um banner e o hotsite para o qual ele esteja direcionado serão considerados duas peças;</w:t>
      </w:r>
    </w:p>
    <w:p w14:paraId="3B045A46" w14:textId="77777777" w:rsidR="002409D5" w:rsidRPr="002409D5" w:rsidRDefault="002409D5" w:rsidP="002409D5">
      <w:pPr>
        <w:pStyle w:val="PargrafodaLista"/>
        <w:numPr>
          <w:ilvl w:val="0"/>
          <w:numId w:val="81"/>
        </w:numPr>
        <w:spacing w:after="0" w:line="240" w:lineRule="auto"/>
        <w:ind w:left="1843" w:hanging="283"/>
        <w:jc w:val="both"/>
        <w:rPr>
          <w:rFonts w:ascii="Segoe UI" w:hAnsi="Segoe UI" w:cs="Segoe UI"/>
          <w:sz w:val="22"/>
          <w:szCs w:val="22"/>
        </w:rPr>
      </w:pPr>
      <w:r w:rsidRPr="002409D5">
        <w:rPr>
          <w:rFonts w:ascii="Segoe UI" w:hAnsi="Segoe UI" w:cs="Segoe UI"/>
          <w:sz w:val="22"/>
          <w:szCs w:val="22"/>
        </w:rPr>
        <w:t>um hotsite cuja página de abertura e ou demais páginas internas sejam formadas por animações ou imagens captadas, formando um conjunto integrado ao hotsite, será considerado uma peça.</w:t>
      </w:r>
    </w:p>
    <w:p w14:paraId="19926DAF" w14:textId="77777777" w:rsidR="002409D5" w:rsidRPr="002409D5" w:rsidRDefault="002409D5" w:rsidP="002409D5">
      <w:pPr>
        <w:pStyle w:val="PargrafodaLista"/>
        <w:numPr>
          <w:ilvl w:val="4"/>
          <w:numId w:val="75"/>
        </w:numPr>
        <w:spacing w:after="0" w:line="240" w:lineRule="auto"/>
        <w:jc w:val="both"/>
        <w:rPr>
          <w:rFonts w:ascii="Segoe UI" w:hAnsi="Segoe UI" w:cs="Segoe UI"/>
          <w:sz w:val="22"/>
          <w:szCs w:val="22"/>
        </w:rPr>
      </w:pPr>
      <w:r w:rsidRPr="002409D5">
        <w:rPr>
          <w:rFonts w:ascii="Segoe UI" w:hAnsi="Segoe UI" w:cs="Segoe UI"/>
          <w:sz w:val="22"/>
          <w:szCs w:val="22"/>
        </w:rPr>
        <w:t>Na apresentação de proposta de hotsite a que se refere a alínea “g” do subitem 11.3.3.4, não podem ser inseridos vídeos ou imagens em movimento.</w:t>
      </w:r>
    </w:p>
    <w:p w14:paraId="21869A0F" w14:textId="77777777" w:rsidR="002409D5" w:rsidRPr="002409D5" w:rsidRDefault="002409D5" w:rsidP="002409D5">
      <w:pPr>
        <w:pStyle w:val="PargrafodaLista"/>
        <w:spacing w:after="0" w:line="240" w:lineRule="auto"/>
        <w:ind w:left="1080"/>
        <w:jc w:val="both"/>
        <w:rPr>
          <w:rFonts w:ascii="Segoe UI" w:hAnsi="Segoe UI" w:cs="Segoe UI"/>
          <w:sz w:val="22"/>
          <w:szCs w:val="22"/>
        </w:rPr>
      </w:pPr>
    </w:p>
    <w:p w14:paraId="43D0EFDD" w14:textId="77777777" w:rsidR="002409D5" w:rsidRPr="002409D5" w:rsidRDefault="002409D5" w:rsidP="002409D5">
      <w:pPr>
        <w:pStyle w:val="PargrafodaLista"/>
        <w:numPr>
          <w:ilvl w:val="2"/>
          <w:numId w:val="75"/>
        </w:numPr>
        <w:spacing w:after="0" w:line="240" w:lineRule="auto"/>
        <w:jc w:val="both"/>
        <w:rPr>
          <w:rFonts w:ascii="Segoe UI" w:hAnsi="Segoe UI" w:cs="Segoe UI"/>
          <w:sz w:val="22"/>
          <w:szCs w:val="22"/>
        </w:rPr>
      </w:pPr>
      <w:r w:rsidRPr="00F00DF1">
        <w:rPr>
          <w:rFonts w:ascii="Segoe UI" w:hAnsi="Segoe UI" w:cs="Segoe UI"/>
          <w:b/>
          <w:bCs/>
          <w:sz w:val="22"/>
          <w:szCs w:val="22"/>
          <w:u w:val="single"/>
        </w:rPr>
        <w:t>Estratégia de Mídia e Não Mídia</w:t>
      </w:r>
      <w:r w:rsidRPr="002409D5">
        <w:rPr>
          <w:rFonts w:ascii="Segoe UI" w:hAnsi="Segoe UI" w:cs="Segoe UI"/>
          <w:sz w:val="22"/>
          <w:szCs w:val="22"/>
        </w:rPr>
        <w:t xml:space="preserve"> - constituída de:</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18ED6E3" w14:textId="77777777" w:rsidR="002409D5" w:rsidRPr="002409D5" w:rsidRDefault="002409D5" w:rsidP="002409D5">
      <w:pPr>
        <w:pStyle w:val="PargrafodaLista"/>
        <w:numPr>
          <w:ilvl w:val="0"/>
          <w:numId w:val="82"/>
        </w:numPr>
        <w:spacing w:after="0" w:line="240" w:lineRule="auto"/>
        <w:ind w:left="1701"/>
        <w:jc w:val="both"/>
        <w:rPr>
          <w:rFonts w:ascii="Segoe UI" w:hAnsi="Segoe UI" w:cs="Segoe UI"/>
          <w:sz w:val="22"/>
          <w:szCs w:val="22"/>
        </w:rPr>
      </w:pPr>
      <w:r w:rsidRPr="002409D5">
        <w:rPr>
          <w:rFonts w:ascii="Segoe UI" w:hAnsi="Segoe UI" w:cs="Segoe UI"/>
          <w:sz w:val="22"/>
          <w:szCs w:val="22"/>
        </w:rPr>
        <w:t xml:space="preserve">apresentação em que a licitante explicitará e justificará a estratégia e as táticas recomendadas, em consonância com a estratégia de comunicação </w:t>
      </w:r>
      <w:r w:rsidRPr="002409D5">
        <w:rPr>
          <w:rFonts w:ascii="Segoe UI" w:hAnsi="Segoe UI" w:cs="Segoe UI"/>
          <w:sz w:val="22"/>
          <w:szCs w:val="22"/>
        </w:rPr>
        <w:lastRenderedPageBreak/>
        <w:t>publicitária por ela sugerida e em função da verba referencial indicada no Briefing sob a forma de textos, tabelas, gráficos e planilhas;</w:t>
      </w:r>
    </w:p>
    <w:p w14:paraId="1FD6A7FF" w14:textId="77777777" w:rsidR="002409D5" w:rsidRPr="002409D5" w:rsidRDefault="002409D5" w:rsidP="002409D5">
      <w:pPr>
        <w:pStyle w:val="PargrafodaLista"/>
        <w:numPr>
          <w:ilvl w:val="0"/>
          <w:numId w:val="82"/>
        </w:numPr>
        <w:spacing w:after="0" w:line="240" w:lineRule="auto"/>
        <w:ind w:left="1701"/>
        <w:jc w:val="both"/>
        <w:rPr>
          <w:rFonts w:ascii="Segoe UI" w:hAnsi="Segoe UI" w:cs="Segoe UI"/>
          <w:sz w:val="22"/>
          <w:szCs w:val="22"/>
        </w:rPr>
      </w:pPr>
      <w:r w:rsidRPr="002409D5">
        <w:rPr>
          <w:rFonts w:ascii="Segoe UI" w:hAnsi="Segoe UI" w:cs="Segoe UI"/>
          <w:sz w:val="22"/>
          <w:szCs w:val="22"/>
        </w:rPr>
        <w:t>simulação de plano de distribuição em que a licitante indicará todas as peças e/ou materiais destinados à veiculação, exposição ou distribuição sob a forma de textos, tabelas, gráficos e planilhas, cujo valor estimado para toda a campanha simulada será de R$ 100.000,00 (cem mil reais).</w:t>
      </w:r>
    </w:p>
    <w:p w14:paraId="08F799D6" w14:textId="77777777" w:rsidR="002409D5" w:rsidRPr="002409D5" w:rsidRDefault="002409D5" w:rsidP="002409D5">
      <w:pPr>
        <w:pStyle w:val="PargrafodaLista"/>
        <w:rPr>
          <w:rFonts w:ascii="Segoe UI" w:hAnsi="Segoe UI" w:cs="Segoe UI"/>
          <w:sz w:val="22"/>
          <w:szCs w:val="22"/>
        </w:rPr>
      </w:pPr>
    </w:p>
    <w:p w14:paraId="1DD56310" w14:textId="77777777" w:rsidR="002409D5" w:rsidRPr="002409D5" w:rsidRDefault="002409D5" w:rsidP="002409D5">
      <w:pPr>
        <w:pStyle w:val="PargrafodaLista"/>
        <w:numPr>
          <w:ilvl w:val="3"/>
          <w:numId w:val="75"/>
        </w:numPr>
        <w:spacing w:after="0" w:line="240" w:lineRule="auto"/>
        <w:jc w:val="both"/>
        <w:rPr>
          <w:rFonts w:ascii="Segoe UI" w:hAnsi="Segoe UI" w:cs="Segoe UI"/>
          <w:sz w:val="22"/>
          <w:szCs w:val="22"/>
        </w:rPr>
      </w:pPr>
      <w:r w:rsidRPr="002409D5">
        <w:rPr>
          <w:rFonts w:ascii="Segoe UI" w:hAnsi="Segoe UI" w:cs="Segoe UI"/>
          <w:sz w:val="22"/>
          <w:szCs w:val="22"/>
        </w:rPr>
        <w:t>Todas as peças e material que integrarem a relação comentada prevista na alínea “a” do subitem 11.3.3. deverão constar dessa simulação.</w:t>
      </w:r>
    </w:p>
    <w:p w14:paraId="3D583E02" w14:textId="77777777" w:rsidR="00AD4835" w:rsidRDefault="00AD4835" w:rsidP="00AD4835">
      <w:pPr>
        <w:pStyle w:val="PargrafodaLista"/>
        <w:spacing w:after="0" w:line="240" w:lineRule="auto"/>
        <w:ind w:left="1620"/>
        <w:jc w:val="both"/>
        <w:rPr>
          <w:rFonts w:ascii="Segoe UI" w:hAnsi="Segoe UI" w:cs="Segoe UI"/>
          <w:sz w:val="22"/>
          <w:szCs w:val="22"/>
        </w:rPr>
      </w:pPr>
    </w:p>
    <w:p w14:paraId="1E4618C2" w14:textId="60C9EB64" w:rsidR="002409D5" w:rsidRPr="002409D5" w:rsidRDefault="002409D5" w:rsidP="002409D5">
      <w:pPr>
        <w:pStyle w:val="PargrafodaLista"/>
        <w:numPr>
          <w:ilvl w:val="3"/>
          <w:numId w:val="75"/>
        </w:numPr>
        <w:spacing w:after="0" w:line="240" w:lineRule="auto"/>
        <w:jc w:val="both"/>
        <w:rPr>
          <w:rFonts w:ascii="Segoe UI" w:hAnsi="Segoe UI" w:cs="Segoe UI"/>
          <w:sz w:val="22"/>
          <w:szCs w:val="22"/>
        </w:rPr>
      </w:pPr>
      <w:r w:rsidRPr="002409D5">
        <w:rPr>
          <w:rFonts w:ascii="Segoe UI" w:hAnsi="Segoe UI" w:cs="Segoe UI"/>
          <w:sz w:val="22"/>
          <w:szCs w:val="22"/>
        </w:rPr>
        <w:t>Dessa simulação deverá constar resumo geral com informações sobre, pelo menos:</w:t>
      </w:r>
    </w:p>
    <w:p w14:paraId="023089F2" w14:textId="77777777" w:rsidR="002409D5" w:rsidRPr="002409D5" w:rsidRDefault="002409D5" w:rsidP="002409D5">
      <w:pPr>
        <w:spacing w:after="0" w:line="240" w:lineRule="auto"/>
        <w:jc w:val="both"/>
        <w:rPr>
          <w:rFonts w:ascii="Segoe UI" w:hAnsi="Segoe UI" w:cs="Segoe UI"/>
          <w:sz w:val="22"/>
          <w:szCs w:val="22"/>
        </w:rPr>
      </w:pPr>
    </w:p>
    <w:p w14:paraId="1B28B69F" w14:textId="77777777" w:rsidR="002409D5" w:rsidRPr="002409D5" w:rsidRDefault="002409D5" w:rsidP="002409D5">
      <w:pPr>
        <w:pStyle w:val="PargrafodaLista"/>
        <w:numPr>
          <w:ilvl w:val="0"/>
          <w:numId w:val="84"/>
        </w:numPr>
        <w:spacing w:after="0" w:line="240" w:lineRule="auto"/>
        <w:ind w:left="1701" w:hanging="283"/>
        <w:jc w:val="both"/>
        <w:rPr>
          <w:rFonts w:ascii="Segoe UI" w:hAnsi="Segoe UI" w:cs="Segoe UI"/>
          <w:sz w:val="22"/>
          <w:szCs w:val="22"/>
        </w:rPr>
      </w:pPr>
      <w:r w:rsidRPr="002409D5">
        <w:rPr>
          <w:rFonts w:ascii="Segoe UI" w:hAnsi="Segoe UI" w:cs="Segoe UI"/>
          <w:sz w:val="22"/>
          <w:szCs w:val="22"/>
        </w:rPr>
        <w:t>o período de distribuição das peças e ou material;</w:t>
      </w:r>
    </w:p>
    <w:p w14:paraId="03F2C3F7" w14:textId="77777777" w:rsidR="002409D5" w:rsidRPr="002409D5" w:rsidRDefault="002409D5" w:rsidP="002409D5">
      <w:pPr>
        <w:pStyle w:val="PargrafodaLista"/>
        <w:numPr>
          <w:ilvl w:val="0"/>
          <w:numId w:val="84"/>
        </w:numPr>
        <w:spacing w:after="0" w:line="240" w:lineRule="auto"/>
        <w:ind w:left="1701" w:hanging="283"/>
        <w:jc w:val="both"/>
        <w:rPr>
          <w:rFonts w:ascii="Segoe UI" w:hAnsi="Segoe UI" w:cs="Segoe UI"/>
          <w:sz w:val="22"/>
          <w:szCs w:val="22"/>
        </w:rPr>
      </w:pPr>
      <w:r w:rsidRPr="002409D5">
        <w:rPr>
          <w:rFonts w:ascii="Segoe UI" w:hAnsi="Segoe UI" w:cs="Segoe UI"/>
          <w:sz w:val="22"/>
          <w:szCs w:val="22"/>
        </w:rPr>
        <w:t>as quantidades de inserções das peças em veículos de divulgação;</w:t>
      </w:r>
    </w:p>
    <w:p w14:paraId="135488D0" w14:textId="77777777" w:rsidR="002409D5" w:rsidRPr="002409D5" w:rsidRDefault="002409D5" w:rsidP="002409D5">
      <w:pPr>
        <w:pStyle w:val="PargrafodaLista"/>
        <w:numPr>
          <w:ilvl w:val="0"/>
          <w:numId w:val="84"/>
        </w:numPr>
        <w:spacing w:after="0" w:line="240" w:lineRule="auto"/>
        <w:ind w:left="1701" w:hanging="283"/>
        <w:jc w:val="both"/>
        <w:rPr>
          <w:rFonts w:ascii="Segoe UI" w:hAnsi="Segoe UI" w:cs="Segoe UI"/>
          <w:sz w:val="22"/>
          <w:szCs w:val="22"/>
        </w:rPr>
      </w:pPr>
      <w:r w:rsidRPr="002409D5">
        <w:rPr>
          <w:rFonts w:ascii="Segoe UI" w:hAnsi="Segoe UI" w:cs="Segoe UI"/>
          <w:sz w:val="22"/>
          <w:szCs w:val="22"/>
        </w:rPr>
        <w:t>os valores (absolutos e percentuais) dos investimentos alocados em veículos de divulgação, separadamente por meios;</w:t>
      </w:r>
    </w:p>
    <w:p w14:paraId="2D11623D" w14:textId="77777777" w:rsidR="002409D5" w:rsidRPr="002409D5" w:rsidRDefault="002409D5" w:rsidP="002409D5">
      <w:pPr>
        <w:pStyle w:val="PargrafodaLista"/>
        <w:numPr>
          <w:ilvl w:val="0"/>
          <w:numId w:val="84"/>
        </w:numPr>
        <w:spacing w:after="0" w:line="240" w:lineRule="auto"/>
        <w:ind w:left="1701" w:hanging="283"/>
        <w:jc w:val="both"/>
        <w:rPr>
          <w:rFonts w:ascii="Segoe UI" w:hAnsi="Segoe UI" w:cs="Segoe UI"/>
          <w:sz w:val="22"/>
          <w:szCs w:val="22"/>
        </w:rPr>
      </w:pPr>
      <w:r w:rsidRPr="002409D5">
        <w:rPr>
          <w:rFonts w:ascii="Segoe UI" w:hAnsi="Segoe UI" w:cs="Segoe UI"/>
          <w:sz w:val="22"/>
          <w:szCs w:val="22"/>
        </w:rPr>
        <w:t>os valores (absolutos e percentuais) alocados na produção e ou na execução técnica de cada peça destinada a veículos de divulgação;</w:t>
      </w:r>
    </w:p>
    <w:p w14:paraId="0EF28D5D" w14:textId="77777777" w:rsidR="002409D5" w:rsidRPr="002409D5" w:rsidRDefault="002409D5" w:rsidP="002409D5">
      <w:pPr>
        <w:pStyle w:val="PargrafodaLista"/>
        <w:numPr>
          <w:ilvl w:val="0"/>
          <w:numId w:val="84"/>
        </w:numPr>
        <w:spacing w:after="0" w:line="240" w:lineRule="auto"/>
        <w:ind w:left="1701" w:hanging="283"/>
        <w:jc w:val="both"/>
        <w:rPr>
          <w:rFonts w:ascii="Segoe UI" w:hAnsi="Segoe UI" w:cs="Segoe UI"/>
          <w:sz w:val="22"/>
          <w:szCs w:val="22"/>
        </w:rPr>
      </w:pPr>
      <w:r w:rsidRPr="002409D5">
        <w:rPr>
          <w:rFonts w:ascii="Segoe UI" w:hAnsi="Segoe UI" w:cs="Segoe UI"/>
          <w:sz w:val="22"/>
          <w:szCs w:val="22"/>
        </w:rPr>
        <w:t>as quantidades a serem produzidas de cada peça e ou material de não mídia;</w:t>
      </w:r>
    </w:p>
    <w:p w14:paraId="0A25DC0A" w14:textId="77777777" w:rsidR="002409D5" w:rsidRPr="002409D5" w:rsidRDefault="002409D5" w:rsidP="002409D5">
      <w:pPr>
        <w:pStyle w:val="PargrafodaLista"/>
        <w:numPr>
          <w:ilvl w:val="0"/>
          <w:numId w:val="84"/>
        </w:numPr>
        <w:spacing w:after="0" w:line="240" w:lineRule="auto"/>
        <w:ind w:left="1701" w:hanging="283"/>
        <w:jc w:val="both"/>
        <w:rPr>
          <w:rFonts w:ascii="Segoe UI" w:hAnsi="Segoe UI" w:cs="Segoe UI"/>
          <w:sz w:val="22"/>
          <w:szCs w:val="22"/>
        </w:rPr>
      </w:pPr>
      <w:r w:rsidRPr="002409D5">
        <w:rPr>
          <w:rFonts w:ascii="Segoe UI" w:hAnsi="Segoe UI" w:cs="Segoe UI"/>
          <w:sz w:val="22"/>
          <w:szCs w:val="22"/>
        </w:rPr>
        <w:t>os valores (absolutos e percentuais) alocados na produção de cada peça e ou material de não mídia;</w:t>
      </w:r>
    </w:p>
    <w:p w14:paraId="69772866" w14:textId="77777777" w:rsidR="002409D5" w:rsidRPr="002409D5" w:rsidRDefault="002409D5" w:rsidP="002409D5">
      <w:pPr>
        <w:pStyle w:val="PargrafodaLista"/>
        <w:numPr>
          <w:ilvl w:val="0"/>
          <w:numId w:val="84"/>
        </w:numPr>
        <w:spacing w:after="0" w:line="240" w:lineRule="auto"/>
        <w:ind w:left="1701" w:hanging="283"/>
        <w:jc w:val="both"/>
        <w:rPr>
          <w:rFonts w:ascii="Segoe UI" w:hAnsi="Segoe UI" w:cs="Segoe UI"/>
          <w:sz w:val="22"/>
          <w:szCs w:val="22"/>
        </w:rPr>
      </w:pPr>
      <w:r w:rsidRPr="002409D5">
        <w:rPr>
          <w:rFonts w:ascii="Segoe UI" w:hAnsi="Segoe UI" w:cs="Segoe UI"/>
          <w:sz w:val="22"/>
          <w:szCs w:val="22"/>
        </w:rPr>
        <w:t>os valores (absolutos e percentuais) alocados na distribuição de cada peça e ou material de não mídia.</w:t>
      </w:r>
    </w:p>
    <w:p w14:paraId="1B55B6CF" w14:textId="77777777" w:rsidR="002409D5" w:rsidRPr="002409D5" w:rsidRDefault="002409D5" w:rsidP="002409D5">
      <w:pPr>
        <w:pStyle w:val="PargrafodaLista"/>
        <w:spacing w:after="0" w:line="240" w:lineRule="auto"/>
        <w:ind w:left="1620"/>
        <w:jc w:val="both"/>
        <w:rPr>
          <w:rFonts w:ascii="Segoe UI" w:hAnsi="Segoe UI" w:cs="Segoe UI"/>
          <w:sz w:val="22"/>
          <w:szCs w:val="22"/>
        </w:rPr>
      </w:pPr>
    </w:p>
    <w:p w14:paraId="4252F04D" w14:textId="77777777" w:rsidR="002409D5" w:rsidRPr="00AD4835" w:rsidRDefault="002409D5" w:rsidP="002409D5">
      <w:pPr>
        <w:pStyle w:val="PargrafodaLista"/>
        <w:numPr>
          <w:ilvl w:val="3"/>
          <w:numId w:val="75"/>
        </w:numPr>
        <w:spacing w:after="0" w:line="240" w:lineRule="auto"/>
        <w:jc w:val="both"/>
        <w:rPr>
          <w:rFonts w:ascii="Segoe UI" w:hAnsi="Segoe UI" w:cs="Segoe UI"/>
          <w:sz w:val="22"/>
          <w:szCs w:val="22"/>
        </w:rPr>
      </w:pPr>
      <w:r w:rsidRPr="00AD4835">
        <w:rPr>
          <w:rFonts w:ascii="Segoe UI" w:hAnsi="Segoe UI" w:cs="Segoe UI"/>
          <w:sz w:val="22"/>
          <w:szCs w:val="22"/>
        </w:rPr>
        <w:t>Nessa simulação:</w:t>
      </w:r>
      <w:r w:rsidRPr="00AD4835">
        <w:rPr>
          <w:rFonts w:ascii="Segoe UI" w:hAnsi="Segoe UI" w:cs="Segoe UI"/>
          <w:sz w:val="22"/>
          <w:szCs w:val="22"/>
        </w:rPr>
        <w:tab/>
      </w:r>
      <w:r w:rsidRPr="00AD4835">
        <w:rPr>
          <w:rFonts w:ascii="Segoe UI" w:hAnsi="Segoe UI" w:cs="Segoe UI"/>
          <w:sz w:val="22"/>
          <w:szCs w:val="22"/>
        </w:rPr>
        <w:tab/>
      </w:r>
      <w:r w:rsidRPr="00AD4835">
        <w:rPr>
          <w:rFonts w:ascii="Segoe UI" w:hAnsi="Segoe UI" w:cs="Segoe UI"/>
          <w:sz w:val="22"/>
          <w:szCs w:val="22"/>
        </w:rPr>
        <w:tab/>
      </w:r>
      <w:r w:rsidRPr="00AD4835">
        <w:rPr>
          <w:rFonts w:ascii="Segoe UI" w:hAnsi="Segoe UI" w:cs="Segoe UI"/>
          <w:sz w:val="22"/>
          <w:szCs w:val="22"/>
        </w:rPr>
        <w:tab/>
      </w:r>
      <w:r w:rsidRPr="00AD4835">
        <w:rPr>
          <w:rFonts w:ascii="Segoe UI" w:hAnsi="Segoe UI" w:cs="Segoe UI"/>
          <w:sz w:val="22"/>
          <w:szCs w:val="22"/>
        </w:rPr>
        <w:tab/>
      </w:r>
      <w:r w:rsidRPr="00AD4835">
        <w:rPr>
          <w:rFonts w:ascii="Segoe UI" w:hAnsi="Segoe UI" w:cs="Segoe UI"/>
          <w:sz w:val="22"/>
          <w:szCs w:val="22"/>
        </w:rPr>
        <w:tab/>
      </w:r>
      <w:r w:rsidRPr="00AD4835">
        <w:rPr>
          <w:rFonts w:ascii="Segoe UI" w:hAnsi="Segoe UI" w:cs="Segoe UI"/>
          <w:sz w:val="22"/>
          <w:szCs w:val="22"/>
        </w:rPr>
        <w:tab/>
      </w:r>
      <w:r w:rsidRPr="00AD4835">
        <w:rPr>
          <w:rFonts w:ascii="Segoe UI" w:hAnsi="Segoe UI" w:cs="Segoe UI"/>
          <w:sz w:val="22"/>
          <w:szCs w:val="22"/>
        </w:rPr>
        <w:tab/>
      </w:r>
      <w:r w:rsidRPr="00AD4835">
        <w:rPr>
          <w:rFonts w:ascii="Segoe UI" w:hAnsi="Segoe UI" w:cs="Segoe UI"/>
          <w:sz w:val="22"/>
          <w:szCs w:val="22"/>
        </w:rPr>
        <w:tab/>
      </w:r>
      <w:r w:rsidRPr="00AD4835">
        <w:rPr>
          <w:rFonts w:ascii="Segoe UI" w:hAnsi="Segoe UI" w:cs="Segoe UI"/>
          <w:sz w:val="22"/>
          <w:szCs w:val="22"/>
        </w:rPr>
        <w:tab/>
      </w:r>
      <w:r w:rsidRPr="00AD4835">
        <w:rPr>
          <w:rFonts w:ascii="Segoe UI" w:hAnsi="Segoe UI" w:cs="Segoe UI"/>
          <w:sz w:val="22"/>
          <w:szCs w:val="22"/>
        </w:rPr>
        <w:tab/>
      </w:r>
    </w:p>
    <w:p w14:paraId="02D9904B" w14:textId="77777777" w:rsidR="002409D5" w:rsidRPr="002409D5" w:rsidRDefault="002409D5" w:rsidP="002409D5">
      <w:pPr>
        <w:pStyle w:val="PargrafodaLista"/>
        <w:numPr>
          <w:ilvl w:val="8"/>
          <w:numId w:val="86"/>
        </w:numPr>
        <w:spacing w:after="0" w:line="240" w:lineRule="auto"/>
        <w:ind w:left="1701" w:hanging="283"/>
        <w:jc w:val="both"/>
        <w:rPr>
          <w:rFonts w:ascii="Segoe UI" w:hAnsi="Segoe UI" w:cs="Segoe UI"/>
          <w:sz w:val="22"/>
          <w:szCs w:val="22"/>
        </w:rPr>
      </w:pPr>
      <w:r w:rsidRPr="002409D5">
        <w:rPr>
          <w:rFonts w:ascii="Segoe UI" w:hAnsi="Segoe UI" w:cs="Segoe UI"/>
          <w:sz w:val="22"/>
          <w:szCs w:val="22"/>
        </w:rPr>
        <w:t>os preços das inserções em veículos de comunicação devem ser os de tabela cheia, vigentes na data de publicação do Aviso de Licitação;</w:t>
      </w:r>
    </w:p>
    <w:p w14:paraId="6F814A4F" w14:textId="77777777" w:rsidR="002409D5" w:rsidRPr="002409D5" w:rsidRDefault="002409D5" w:rsidP="002409D5">
      <w:pPr>
        <w:pStyle w:val="PargrafodaLista"/>
        <w:numPr>
          <w:ilvl w:val="8"/>
          <w:numId w:val="86"/>
        </w:numPr>
        <w:spacing w:after="0" w:line="240" w:lineRule="auto"/>
        <w:ind w:left="1701" w:hanging="283"/>
        <w:jc w:val="both"/>
        <w:rPr>
          <w:rFonts w:ascii="Segoe UI" w:hAnsi="Segoe UI" w:cs="Segoe UI"/>
          <w:sz w:val="22"/>
          <w:szCs w:val="22"/>
        </w:rPr>
      </w:pPr>
      <w:r w:rsidRPr="002409D5">
        <w:rPr>
          <w:rFonts w:ascii="Segoe UI" w:hAnsi="Segoe UI" w:cs="Segoe UI"/>
          <w:sz w:val="22"/>
          <w:szCs w:val="22"/>
        </w:rPr>
        <w:t>deve ser desconsiderado o repasse de parte do desconto de agência concedido pelos veículos de divulgação, nos termos do artigo 11 da Lei 4.680/65;</w:t>
      </w:r>
    </w:p>
    <w:p w14:paraId="4E0CBA54" w14:textId="77777777" w:rsidR="002409D5" w:rsidRPr="002409D5" w:rsidRDefault="002409D5" w:rsidP="002409D5">
      <w:pPr>
        <w:pStyle w:val="PargrafodaLista"/>
        <w:numPr>
          <w:ilvl w:val="8"/>
          <w:numId w:val="86"/>
        </w:numPr>
        <w:spacing w:after="0" w:line="240" w:lineRule="auto"/>
        <w:ind w:left="1701" w:hanging="283"/>
        <w:jc w:val="both"/>
        <w:rPr>
          <w:rFonts w:ascii="Segoe UI" w:hAnsi="Segoe UI" w:cs="Segoe UI"/>
          <w:sz w:val="22"/>
          <w:szCs w:val="22"/>
        </w:rPr>
      </w:pPr>
      <w:r w:rsidRPr="002409D5">
        <w:rPr>
          <w:rFonts w:ascii="Segoe UI" w:hAnsi="Segoe UI" w:cs="Segoe UI"/>
          <w:sz w:val="22"/>
          <w:szCs w:val="22"/>
        </w:rPr>
        <w:t>devem ser desconsiderados os custos internos e os honorários sobre todos os serviços de fornecedores.</w:t>
      </w:r>
    </w:p>
    <w:p w14:paraId="5954FC36" w14:textId="77777777" w:rsidR="002409D5" w:rsidRPr="002409D5" w:rsidRDefault="002409D5" w:rsidP="002409D5">
      <w:pPr>
        <w:pStyle w:val="PargrafodaLista"/>
        <w:spacing w:after="0" w:line="240" w:lineRule="auto"/>
        <w:ind w:left="1800"/>
        <w:jc w:val="both"/>
        <w:rPr>
          <w:rFonts w:ascii="Segoe UI" w:hAnsi="Segoe UI" w:cs="Segoe UI"/>
          <w:sz w:val="22"/>
          <w:szCs w:val="22"/>
        </w:rPr>
      </w:pPr>
    </w:p>
    <w:p w14:paraId="2C5C7956" w14:textId="77777777" w:rsidR="002409D5" w:rsidRPr="002409D5" w:rsidRDefault="002409D5" w:rsidP="002409D5">
      <w:pPr>
        <w:pStyle w:val="PargrafodaLista"/>
        <w:numPr>
          <w:ilvl w:val="4"/>
          <w:numId w:val="75"/>
        </w:numPr>
        <w:spacing w:after="0" w:line="240" w:lineRule="auto"/>
        <w:jc w:val="both"/>
        <w:rPr>
          <w:rFonts w:ascii="Segoe UI" w:hAnsi="Segoe UI" w:cs="Segoe UI"/>
          <w:sz w:val="22"/>
          <w:szCs w:val="22"/>
        </w:rPr>
      </w:pPr>
      <w:r w:rsidRPr="002409D5">
        <w:rPr>
          <w:rFonts w:ascii="Segoe UI" w:hAnsi="Segoe UI" w:cs="Segoe UI"/>
          <w:sz w:val="22"/>
          <w:szCs w:val="22"/>
        </w:rPr>
        <w:t>Caso o Edital venha a ser republicado, com a retomada da contagem do prazo legal, os preços de tabela a que se refere a alínea “a” do subitem 11.3.4.3. devem ser os vigentes na data de publicação do primeiro Aviso de Licitação.</w:t>
      </w:r>
    </w:p>
    <w:p w14:paraId="72A7AA49" w14:textId="77777777" w:rsidR="002409D5" w:rsidRDefault="002409D5" w:rsidP="002409D5">
      <w:pPr>
        <w:spacing w:after="0" w:line="240" w:lineRule="auto"/>
        <w:jc w:val="both"/>
        <w:rPr>
          <w:rFonts w:ascii="Segoe UI" w:hAnsi="Segoe UI" w:cs="Segoe UI"/>
          <w:sz w:val="22"/>
          <w:szCs w:val="22"/>
        </w:rPr>
      </w:pPr>
    </w:p>
    <w:p w14:paraId="3EDAA674" w14:textId="77777777" w:rsidR="00772889" w:rsidRDefault="00772889" w:rsidP="002409D5">
      <w:pPr>
        <w:spacing w:after="0" w:line="240" w:lineRule="auto"/>
        <w:jc w:val="both"/>
        <w:rPr>
          <w:rFonts w:ascii="Segoe UI" w:hAnsi="Segoe UI" w:cs="Segoe UI"/>
          <w:sz w:val="22"/>
          <w:szCs w:val="22"/>
        </w:rPr>
      </w:pPr>
    </w:p>
    <w:p w14:paraId="126C50E2" w14:textId="77777777" w:rsidR="00772889" w:rsidRDefault="00772889" w:rsidP="002409D5">
      <w:pPr>
        <w:spacing w:after="0" w:line="240" w:lineRule="auto"/>
        <w:jc w:val="both"/>
        <w:rPr>
          <w:rFonts w:ascii="Segoe UI" w:hAnsi="Segoe UI" w:cs="Segoe UI"/>
          <w:sz w:val="22"/>
          <w:szCs w:val="22"/>
        </w:rPr>
      </w:pPr>
    </w:p>
    <w:p w14:paraId="05A83A2C" w14:textId="77777777" w:rsidR="00772889" w:rsidRPr="002409D5" w:rsidRDefault="00772889" w:rsidP="002409D5">
      <w:pPr>
        <w:spacing w:after="0" w:line="240" w:lineRule="auto"/>
        <w:jc w:val="both"/>
        <w:rPr>
          <w:rFonts w:ascii="Segoe UI" w:hAnsi="Segoe UI" w:cs="Segoe UI"/>
          <w:sz w:val="22"/>
          <w:szCs w:val="22"/>
        </w:rPr>
      </w:pPr>
    </w:p>
    <w:p w14:paraId="253CAEC1" w14:textId="77777777" w:rsidR="002409D5" w:rsidRPr="002409D5" w:rsidRDefault="002409D5" w:rsidP="00F00DF1">
      <w:pPr>
        <w:spacing w:after="0" w:line="240" w:lineRule="auto"/>
        <w:ind w:firstLine="708"/>
        <w:jc w:val="both"/>
        <w:rPr>
          <w:rFonts w:ascii="Segoe UI" w:hAnsi="Segoe UI" w:cs="Segoe UI"/>
          <w:sz w:val="22"/>
          <w:szCs w:val="22"/>
        </w:rPr>
      </w:pPr>
      <w:r w:rsidRPr="00F00DF1">
        <w:rPr>
          <w:rFonts w:ascii="Segoe UI" w:hAnsi="Segoe UI" w:cs="Segoe UI"/>
          <w:b/>
          <w:bCs/>
          <w:sz w:val="22"/>
          <w:szCs w:val="22"/>
        </w:rPr>
        <w:lastRenderedPageBreak/>
        <w:t xml:space="preserve">Quesito 1: </w:t>
      </w:r>
      <w:r w:rsidRPr="002409D5">
        <w:rPr>
          <w:rFonts w:ascii="Segoe UI" w:hAnsi="Segoe UI" w:cs="Segoe UI"/>
          <w:b/>
          <w:bCs/>
          <w:sz w:val="22"/>
          <w:szCs w:val="22"/>
        </w:rPr>
        <w:t>PLANO DE COMUNICAÇÃO PUBLICITÁRIA – VIA IDENTIFICADA</w:t>
      </w:r>
    </w:p>
    <w:p w14:paraId="2408DBE3" w14:textId="77777777" w:rsidR="002409D5" w:rsidRPr="002409D5" w:rsidRDefault="002409D5" w:rsidP="002409D5">
      <w:pPr>
        <w:spacing w:after="0" w:line="240" w:lineRule="auto"/>
        <w:jc w:val="both"/>
        <w:rPr>
          <w:rFonts w:ascii="Segoe UI" w:hAnsi="Segoe UI" w:cs="Segoe UI"/>
          <w:sz w:val="22"/>
          <w:szCs w:val="22"/>
        </w:rPr>
      </w:pPr>
    </w:p>
    <w:p w14:paraId="02E848AB" w14:textId="77777777" w:rsidR="002409D5" w:rsidRPr="002409D5" w:rsidRDefault="002409D5" w:rsidP="002409D5">
      <w:pPr>
        <w:pStyle w:val="PargrafodaLista"/>
        <w:numPr>
          <w:ilvl w:val="1"/>
          <w:numId w:val="75"/>
        </w:numPr>
        <w:spacing w:after="0" w:line="240" w:lineRule="auto"/>
        <w:jc w:val="both"/>
        <w:rPr>
          <w:rFonts w:ascii="Segoe UI" w:hAnsi="Segoe UI" w:cs="Segoe UI"/>
          <w:sz w:val="22"/>
          <w:szCs w:val="22"/>
        </w:rPr>
      </w:pPr>
      <w:r w:rsidRPr="002409D5">
        <w:rPr>
          <w:rFonts w:ascii="Segoe UI" w:hAnsi="Segoe UI" w:cs="Segoe UI"/>
          <w:sz w:val="22"/>
          <w:szCs w:val="22"/>
        </w:rPr>
        <w:t>O Plano de Comunicação Publicitária – Via Identificada, sem os exemplos de peças, deverá constituir-se em cópia da via não identificada, com as seguintes especificidades:</w:t>
      </w:r>
    </w:p>
    <w:p w14:paraId="24387A40" w14:textId="77777777" w:rsidR="002409D5" w:rsidRPr="002409D5" w:rsidRDefault="002409D5" w:rsidP="002409D5">
      <w:pPr>
        <w:pStyle w:val="PargrafodaLista"/>
        <w:spacing w:after="0" w:line="240" w:lineRule="auto"/>
        <w:ind w:left="670"/>
        <w:jc w:val="both"/>
        <w:rPr>
          <w:rFonts w:ascii="Segoe UI" w:hAnsi="Segoe UI" w:cs="Segoe UI"/>
          <w:sz w:val="22"/>
          <w:szCs w:val="22"/>
        </w:rPr>
      </w:pPr>
    </w:p>
    <w:p w14:paraId="25B6B096" w14:textId="77777777" w:rsidR="002409D5" w:rsidRPr="002409D5" w:rsidRDefault="002409D5" w:rsidP="002409D5">
      <w:pPr>
        <w:pStyle w:val="PargrafodaLista"/>
        <w:numPr>
          <w:ilvl w:val="0"/>
          <w:numId w:val="88"/>
        </w:numPr>
        <w:spacing w:after="0" w:line="240" w:lineRule="auto"/>
        <w:ind w:left="1843" w:hanging="283"/>
        <w:jc w:val="both"/>
        <w:rPr>
          <w:rFonts w:ascii="Segoe UI" w:hAnsi="Segoe UI" w:cs="Segoe UI"/>
          <w:sz w:val="22"/>
          <w:szCs w:val="22"/>
        </w:rPr>
      </w:pPr>
      <w:r w:rsidRPr="002409D5">
        <w:rPr>
          <w:rFonts w:ascii="Segoe UI" w:hAnsi="Segoe UI" w:cs="Segoe UI"/>
          <w:sz w:val="22"/>
          <w:szCs w:val="22"/>
        </w:rPr>
        <w:t>– Ter a identificação da licitante;</w:t>
      </w:r>
    </w:p>
    <w:p w14:paraId="6CA131F9" w14:textId="77777777" w:rsidR="002409D5" w:rsidRPr="002409D5" w:rsidRDefault="002409D5" w:rsidP="002409D5">
      <w:pPr>
        <w:pStyle w:val="PargrafodaLista"/>
        <w:numPr>
          <w:ilvl w:val="0"/>
          <w:numId w:val="88"/>
        </w:numPr>
        <w:spacing w:after="0" w:line="240" w:lineRule="auto"/>
        <w:ind w:left="1843" w:hanging="283"/>
        <w:jc w:val="both"/>
        <w:rPr>
          <w:rFonts w:ascii="Segoe UI" w:hAnsi="Segoe UI" w:cs="Segoe UI"/>
          <w:sz w:val="22"/>
          <w:szCs w:val="22"/>
        </w:rPr>
      </w:pPr>
      <w:r w:rsidRPr="002409D5">
        <w:rPr>
          <w:rFonts w:ascii="Segoe UI" w:hAnsi="Segoe UI" w:cs="Segoe UI"/>
          <w:sz w:val="22"/>
          <w:szCs w:val="22"/>
        </w:rPr>
        <w:t>– Ser datado;</w:t>
      </w:r>
    </w:p>
    <w:p w14:paraId="7F07023B" w14:textId="77777777" w:rsidR="002409D5" w:rsidRPr="002409D5" w:rsidRDefault="002409D5" w:rsidP="002409D5">
      <w:pPr>
        <w:pStyle w:val="PargrafodaLista"/>
        <w:numPr>
          <w:ilvl w:val="0"/>
          <w:numId w:val="88"/>
        </w:numPr>
        <w:spacing w:after="0" w:line="240" w:lineRule="auto"/>
        <w:ind w:left="1843" w:hanging="283"/>
        <w:jc w:val="both"/>
        <w:rPr>
          <w:rFonts w:ascii="Segoe UI" w:hAnsi="Segoe UI" w:cs="Segoe UI"/>
          <w:sz w:val="22"/>
          <w:szCs w:val="22"/>
        </w:rPr>
      </w:pPr>
      <w:r w:rsidRPr="002409D5">
        <w:rPr>
          <w:rFonts w:ascii="Segoe UI" w:hAnsi="Segoe UI" w:cs="Segoe UI"/>
          <w:sz w:val="22"/>
          <w:szCs w:val="22"/>
        </w:rPr>
        <w:t>– Estar assinado na última página e rubricado nas demais, por quem detenha poderes de representação da licitante, na forma de seus atos constitutivos, devidamente identificado.</w:t>
      </w:r>
    </w:p>
    <w:p w14:paraId="7A8A1135" w14:textId="77777777" w:rsidR="00F00DF1" w:rsidRDefault="002409D5" w:rsidP="002409D5">
      <w:pPr>
        <w:pStyle w:val="PargrafodaLista"/>
        <w:spacing w:after="0" w:line="240" w:lineRule="auto"/>
        <w:jc w:val="both"/>
        <w:rPr>
          <w:rFonts w:ascii="Segoe UI" w:hAnsi="Segoe UI" w:cs="Segoe UI"/>
          <w:sz w:val="22"/>
          <w:szCs w:val="22"/>
        </w:rPr>
      </w:pPr>
      <w:r w:rsidRPr="002409D5">
        <w:rPr>
          <w:rFonts w:ascii="Segoe UI" w:hAnsi="Segoe UI" w:cs="Segoe UI"/>
          <w:sz w:val="22"/>
          <w:szCs w:val="22"/>
        </w:rPr>
        <w:tab/>
      </w:r>
    </w:p>
    <w:p w14:paraId="4AED9D79" w14:textId="6AD14D29" w:rsidR="002409D5" w:rsidRPr="00F00DF1" w:rsidRDefault="002409D5" w:rsidP="002409D5">
      <w:pPr>
        <w:pStyle w:val="PargrafodaLista"/>
        <w:spacing w:after="0" w:line="240" w:lineRule="auto"/>
        <w:jc w:val="both"/>
        <w:rPr>
          <w:rFonts w:ascii="Segoe UI" w:hAnsi="Segoe UI" w:cs="Segoe UI"/>
          <w:b/>
          <w:bCs/>
          <w:sz w:val="22"/>
          <w:szCs w:val="22"/>
        </w:rPr>
      </w:pPr>
      <w:r w:rsidRPr="00F00DF1">
        <w:rPr>
          <w:rFonts w:ascii="Segoe UI" w:hAnsi="Segoe UI" w:cs="Segoe UI"/>
          <w:b/>
          <w:bCs/>
          <w:sz w:val="22"/>
          <w:szCs w:val="22"/>
        </w:rPr>
        <w:t>Quesito 2:  CAPACIDADE DE ATENDIMENTO</w:t>
      </w:r>
    </w:p>
    <w:p w14:paraId="18BF1788" w14:textId="77777777" w:rsidR="002409D5" w:rsidRPr="002409D5" w:rsidRDefault="002409D5" w:rsidP="002409D5">
      <w:pPr>
        <w:spacing w:after="0" w:line="240" w:lineRule="auto"/>
        <w:jc w:val="both"/>
        <w:rPr>
          <w:rFonts w:ascii="Segoe UI" w:hAnsi="Segoe UI" w:cs="Segoe UI"/>
          <w:sz w:val="22"/>
          <w:szCs w:val="22"/>
        </w:rPr>
      </w:pPr>
    </w:p>
    <w:p w14:paraId="75F67772" w14:textId="77777777" w:rsidR="002409D5" w:rsidRPr="002409D5" w:rsidRDefault="002409D5" w:rsidP="002409D5">
      <w:pPr>
        <w:pStyle w:val="PargrafodaLista"/>
        <w:numPr>
          <w:ilvl w:val="1"/>
          <w:numId w:val="75"/>
        </w:numPr>
        <w:spacing w:after="0" w:line="240" w:lineRule="auto"/>
        <w:jc w:val="both"/>
        <w:rPr>
          <w:rFonts w:ascii="Segoe UI" w:hAnsi="Segoe UI" w:cs="Segoe UI"/>
          <w:sz w:val="22"/>
          <w:szCs w:val="22"/>
        </w:rPr>
      </w:pPr>
      <w:r w:rsidRPr="002409D5">
        <w:rPr>
          <w:rFonts w:ascii="Segoe UI" w:hAnsi="Segoe UI" w:cs="Segoe UI"/>
          <w:sz w:val="22"/>
          <w:szCs w:val="22"/>
        </w:rPr>
        <w:t>A licitante deverá apresentar os documentos e informações que constituem a Capacidade de Atendimento em caderno específico, com ou sem o uso de cores, em papel A4, em fonte Arial, tamanho 12 pontos, em folhas numeradas sequencialmente, a partir da primeira página interna, rubricadas e assinadas na última por quem detenha poderes de representação da licitante, na forma de seus atos constitutivos, devidamente identificado.</w:t>
      </w:r>
    </w:p>
    <w:p w14:paraId="0B5155B7" w14:textId="77777777" w:rsidR="002409D5" w:rsidRPr="002409D5" w:rsidRDefault="002409D5" w:rsidP="002409D5">
      <w:pPr>
        <w:pStyle w:val="PargrafodaLista"/>
        <w:spacing w:after="0" w:line="240" w:lineRule="auto"/>
        <w:ind w:left="900"/>
        <w:jc w:val="both"/>
        <w:rPr>
          <w:rFonts w:ascii="Segoe UI" w:hAnsi="Segoe UI" w:cs="Segoe UI"/>
          <w:sz w:val="22"/>
          <w:szCs w:val="22"/>
        </w:rPr>
      </w:pPr>
    </w:p>
    <w:p w14:paraId="4A52065A" w14:textId="77777777" w:rsidR="002409D5" w:rsidRPr="002409D5" w:rsidRDefault="002409D5" w:rsidP="002409D5">
      <w:pPr>
        <w:pStyle w:val="PargrafodaLista"/>
        <w:numPr>
          <w:ilvl w:val="2"/>
          <w:numId w:val="90"/>
        </w:numPr>
        <w:spacing w:after="0" w:line="240" w:lineRule="auto"/>
        <w:jc w:val="both"/>
        <w:rPr>
          <w:rFonts w:ascii="Segoe UI" w:hAnsi="Segoe UI" w:cs="Segoe UI"/>
          <w:sz w:val="22"/>
          <w:szCs w:val="22"/>
        </w:rPr>
      </w:pPr>
      <w:r w:rsidRPr="002409D5">
        <w:rPr>
          <w:rFonts w:ascii="Segoe UI" w:hAnsi="Segoe UI" w:cs="Segoe UI"/>
          <w:sz w:val="22"/>
          <w:szCs w:val="22"/>
        </w:rPr>
        <w:t>Qualquer página com os documentos e informações previstos no subitem 11.5 poderá ser editada em papel A3 dobrado.</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7CA7F5D" w14:textId="2E39BB97" w:rsidR="002409D5" w:rsidRPr="002409D5" w:rsidRDefault="002409D5" w:rsidP="002409D5">
      <w:pPr>
        <w:pStyle w:val="PargrafodaLista"/>
        <w:numPr>
          <w:ilvl w:val="2"/>
          <w:numId w:val="90"/>
        </w:numPr>
        <w:spacing w:after="0" w:line="240" w:lineRule="auto"/>
        <w:jc w:val="both"/>
        <w:rPr>
          <w:rFonts w:ascii="Segoe UI" w:hAnsi="Segoe UI" w:cs="Segoe UI"/>
          <w:sz w:val="22"/>
          <w:szCs w:val="22"/>
        </w:rPr>
      </w:pPr>
      <w:r w:rsidRPr="002409D5">
        <w:rPr>
          <w:rFonts w:ascii="Segoe UI" w:hAnsi="Segoe UI" w:cs="Segoe UI"/>
          <w:sz w:val="22"/>
          <w:szCs w:val="22"/>
        </w:rPr>
        <w:t>Os documentos e informações e o caderno específico mencionados no subitem 11.5 não poderão ter informação, marca, sinal, etiqueta, palavra ou outros elementos que conste do Plano de Comunicação Publicitária – Via Não Identificada e possibilite a identificação da autoria deste antes da abertura do Invólucro n.</w:t>
      </w:r>
      <w:r w:rsidR="008800B1">
        <w:rPr>
          <w:rFonts w:ascii="Segoe UI" w:hAnsi="Segoe UI" w:cs="Segoe UI"/>
          <w:sz w:val="22"/>
          <w:szCs w:val="22"/>
        </w:rPr>
        <w:t>º</w:t>
      </w:r>
      <w:r w:rsidRPr="002409D5">
        <w:rPr>
          <w:rFonts w:ascii="Segoe UI" w:hAnsi="Segoe UI" w:cs="Segoe UI"/>
          <w:sz w:val="22"/>
          <w:szCs w:val="22"/>
        </w:rPr>
        <w:t xml:space="preserve"> 2.</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3E84F65E" w14:textId="77777777" w:rsidR="002409D5" w:rsidRPr="002409D5" w:rsidRDefault="002409D5" w:rsidP="002409D5">
      <w:pPr>
        <w:pStyle w:val="PargrafodaLista"/>
        <w:numPr>
          <w:ilvl w:val="2"/>
          <w:numId w:val="90"/>
        </w:numPr>
        <w:spacing w:after="0" w:line="240" w:lineRule="auto"/>
        <w:jc w:val="both"/>
        <w:rPr>
          <w:rFonts w:ascii="Segoe UI" w:hAnsi="Segoe UI" w:cs="Segoe UI"/>
          <w:sz w:val="22"/>
          <w:szCs w:val="22"/>
        </w:rPr>
      </w:pPr>
      <w:r w:rsidRPr="002409D5">
        <w:rPr>
          <w:rFonts w:ascii="Segoe UI" w:hAnsi="Segoe UI" w:cs="Segoe UI"/>
          <w:sz w:val="22"/>
          <w:szCs w:val="22"/>
        </w:rPr>
        <w:t>Não há limitação do número de páginas para apresentação da Capacidade de Atendimento.</w:t>
      </w:r>
      <w:r w:rsidRPr="002409D5">
        <w:rPr>
          <w:rFonts w:ascii="Segoe UI" w:hAnsi="Segoe UI" w:cs="Segoe UI"/>
          <w:sz w:val="22"/>
          <w:szCs w:val="22"/>
        </w:rPr>
        <w:tab/>
      </w:r>
      <w:r w:rsidRPr="002409D5">
        <w:rPr>
          <w:rFonts w:ascii="Segoe UI" w:hAnsi="Segoe UI" w:cs="Segoe UI"/>
          <w:sz w:val="22"/>
          <w:szCs w:val="22"/>
        </w:rPr>
        <w:tab/>
      </w:r>
    </w:p>
    <w:p w14:paraId="0DEC36FD" w14:textId="77777777" w:rsidR="002409D5" w:rsidRPr="002409D5" w:rsidRDefault="002409D5" w:rsidP="002409D5">
      <w:pPr>
        <w:pStyle w:val="PargrafodaLista"/>
        <w:spacing w:after="0" w:line="240" w:lineRule="auto"/>
        <w:ind w:left="900"/>
        <w:jc w:val="both"/>
        <w:rPr>
          <w:rFonts w:ascii="Segoe UI" w:hAnsi="Segoe UI" w:cs="Segoe UI"/>
          <w:sz w:val="22"/>
          <w:szCs w:val="22"/>
        </w:rPr>
      </w:pPr>
    </w:p>
    <w:p w14:paraId="3A063C49" w14:textId="77777777" w:rsidR="002409D5" w:rsidRPr="002409D5" w:rsidRDefault="002409D5" w:rsidP="002409D5">
      <w:pPr>
        <w:pStyle w:val="PargrafodaLista"/>
        <w:numPr>
          <w:ilvl w:val="1"/>
          <w:numId w:val="90"/>
        </w:numPr>
        <w:spacing w:after="0" w:line="240" w:lineRule="auto"/>
        <w:jc w:val="both"/>
        <w:rPr>
          <w:rFonts w:ascii="Segoe UI" w:hAnsi="Segoe UI" w:cs="Segoe UI"/>
          <w:sz w:val="22"/>
          <w:szCs w:val="22"/>
        </w:rPr>
      </w:pPr>
      <w:r w:rsidRPr="002409D5">
        <w:rPr>
          <w:rFonts w:ascii="Segoe UI" w:hAnsi="Segoe UI" w:cs="Segoe UI"/>
          <w:sz w:val="22"/>
          <w:szCs w:val="22"/>
        </w:rPr>
        <w:t>A Capacidade de Atendimento será constituída de textos, tabelas, gráficos, diagramas, fotos e outros recursos, por meio dos quais a licitante apresentará:</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1C439516" w14:textId="77777777" w:rsidR="002409D5" w:rsidRPr="002409D5" w:rsidRDefault="002409D5" w:rsidP="002409D5">
      <w:pPr>
        <w:pStyle w:val="PargrafodaLista"/>
        <w:numPr>
          <w:ilvl w:val="8"/>
          <w:numId w:val="92"/>
        </w:numPr>
        <w:spacing w:after="0" w:line="240" w:lineRule="auto"/>
        <w:ind w:left="1843" w:hanging="283"/>
        <w:jc w:val="both"/>
        <w:rPr>
          <w:rFonts w:ascii="Segoe UI" w:hAnsi="Segoe UI" w:cs="Segoe UI"/>
          <w:sz w:val="22"/>
          <w:szCs w:val="22"/>
        </w:rPr>
      </w:pPr>
      <w:r w:rsidRPr="002409D5">
        <w:rPr>
          <w:rFonts w:ascii="Segoe UI" w:hAnsi="Segoe UI" w:cs="Segoe UI"/>
          <w:sz w:val="22"/>
          <w:szCs w:val="22"/>
        </w:rPr>
        <w:t>relação nominal dos seus principais clientes à época da licitação, com a especificação do início de atendimento de cada um deles;</w:t>
      </w:r>
    </w:p>
    <w:p w14:paraId="67BB3B4A" w14:textId="77777777" w:rsidR="002409D5" w:rsidRPr="002409D5" w:rsidRDefault="002409D5" w:rsidP="002409D5">
      <w:pPr>
        <w:pStyle w:val="PargrafodaLista"/>
        <w:numPr>
          <w:ilvl w:val="8"/>
          <w:numId w:val="92"/>
        </w:numPr>
        <w:spacing w:after="0" w:line="240" w:lineRule="auto"/>
        <w:ind w:left="1843" w:hanging="283"/>
        <w:jc w:val="both"/>
        <w:rPr>
          <w:rFonts w:ascii="Segoe UI" w:hAnsi="Segoe UI" w:cs="Segoe UI"/>
          <w:sz w:val="22"/>
          <w:szCs w:val="22"/>
        </w:rPr>
      </w:pPr>
      <w:r w:rsidRPr="002409D5">
        <w:rPr>
          <w:rFonts w:ascii="Segoe UI" w:hAnsi="Segoe UI" w:cs="Segoe UI"/>
          <w:sz w:val="22"/>
          <w:szCs w:val="22"/>
        </w:rPr>
        <w:t>a quantificação e a qualificação, sob a forma de currículo resumido (no mínimo, nome, formação e experiência) dos profissionais que poderão ser colocados à disposição da execução do contrato, discriminando-se as áreas de estudo e planejamento, criação, produção de rádio, TV, cinema, internet, produção gráfica, mídia e atendimento;</w:t>
      </w:r>
    </w:p>
    <w:p w14:paraId="14DE7EF8" w14:textId="77777777" w:rsidR="002409D5" w:rsidRPr="002409D5" w:rsidRDefault="002409D5" w:rsidP="002409D5">
      <w:pPr>
        <w:pStyle w:val="PargrafodaLista"/>
        <w:numPr>
          <w:ilvl w:val="8"/>
          <w:numId w:val="92"/>
        </w:numPr>
        <w:spacing w:after="0" w:line="240" w:lineRule="auto"/>
        <w:ind w:left="1843" w:hanging="283"/>
        <w:jc w:val="both"/>
        <w:rPr>
          <w:rFonts w:ascii="Segoe UI" w:hAnsi="Segoe UI" w:cs="Segoe UI"/>
          <w:sz w:val="22"/>
          <w:szCs w:val="22"/>
        </w:rPr>
      </w:pPr>
      <w:r w:rsidRPr="002409D5">
        <w:rPr>
          <w:rFonts w:ascii="Segoe UI" w:hAnsi="Segoe UI" w:cs="Segoe UI"/>
          <w:sz w:val="22"/>
          <w:szCs w:val="22"/>
        </w:rPr>
        <w:t>as instalações, a infraestrutura e os recursos materiais que estarão à disposição para a execução do contrato;</w:t>
      </w:r>
    </w:p>
    <w:p w14:paraId="36B9B7F3" w14:textId="77777777" w:rsidR="002409D5" w:rsidRPr="002409D5" w:rsidRDefault="002409D5" w:rsidP="002409D5">
      <w:pPr>
        <w:pStyle w:val="PargrafodaLista"/>
        <w:numPr>
          <w:ilvl w:val="8"/>
          <w:numId w:val="92"/>
        </w:numPr>
        <w:spacing w:after="0" w:line="240" w:lineRule="auto"/>
        <w:ind w:left="1843" w:hanging="283"/>
        <w:jc w:val="both"/>
        <w:rPr>
          <w:rFonts w:ascii="Segoe UI" w:hAnsi="Segoe UI" w:cs="Segoe UI"/>
          <w:sz w:val="22"/>
          <w:szCs w:val="22"/>
        </w:rPr>
      </w:pPr>
      <w:r w:rsidRPr="002409D5">
        <w:rPr>
          <w:rFonts w:ascii="Segoe UI" w:hAnsi="Segoe UI" w:cs="Segoe UI"/>
          <w:sz w:val="22"/>
          <w:szCs w:val="22"/>
        </w:rPr>
        <w:lastRenderedPageBreak/>
        <w:t>a sistemática de atendimento e discriminará os prazos a serem praticados, em condições normais de trabalho, na criação de peça avulsa ou de campanha e na elaboração de plano de mídia;</w:t>
      </w:r>
    </w:p>
    <w:p w14:paraId="0DD2C68A" w14:textId="77777777" w:rsidR="002409D5" w:rsidRPr="002409D5" w:rsidRDefault="002409D5" w:rsidP="002409D5">
      <w:pPr>
        <w:pStyle w:val="PargrafodaLista"/>
        <w:numPr>
          <w:ilvl w:val="8"/>
          <w:numId w:val="92"/>
        </w:numPr>
        <w:spacing w:after="0" w:line="240" w:lineRule="auto"/>
        <w:ind w:left="1843" w:hanging="283"/>
        <w:jc w:val="both"/>
        <w:rPr>
          <w:rFonts w:ascii="Segoe UI" w:hAnsi="Segoe UI" w:cs="Segoe UI"/>
          <w:sz w:val="22"/>
          <w:szCs w:val="22"/>
        </w:rPr>
      </w:pPr>
      <w:r w:rsidRPr="002409D5">
        <w:rPr>
          <w:rFonts w:ascii="Segoe UI" w:hAnsi="Segoe UI" w:cs="Segoe UI"/>
          <w:sz w:val="22"/>
          <w:szCs w:val="22"/>
        </w:rPr>
        <w:t>a discriminação das informações de marketing e comunicação, das pesquisas de audiência e da auditoria de circulação e controle de mídia que colocará regularmente à disposição do ANUNCIANTE, sem ônus adicionais, na vigência do contrato.</w:t>
      </w:r>
    </w:p>
    <w:p w14:paraId="6A1746C4" w14:textId="77777777" w:rsidR="002409D5" w:rsidRPr="002409D5" w:rsidRDefault="002409D5" w:rsidP="002409D5">
      <w:pPr>
        <w:spacing w:after="0" w:line="240" w:lineRule="auto"/>
        <w:jc w:val="both"/>
        <w:rPr>
          <w:rFonts w:ascii="Segoe UI" w:hAnsi="Segoe UI" w:cs="Segoe UI"/>
          <w:sz w:val="22"/>
          <w:szCs w:val="22"/>
        </w:rPr>
      </w:pPr>
    </w:p>
    <w:p w14:paraId="1A02B49B" w14:textId="77777777" w:rsidR="002409D5" w:rsidRPr="002409D5" w:rsidRDefault="002409D5" w:rsidP="00F00DF1">
      <w:pPr>
        <w:spacing w:after="0" w:line="240" w:lineRule="auto"/>
        <w:ind w:firstLine="708"/>
        <w:jc w:val="both"/>
        <w:rPr>
          <w:rFonts w:ascii="Segoe UI" w:hAnsi="Segoe UI" w:cs="Segoe UI"/>
          <w:sz w:val="22"/>
          <w:szCs w:val="22"/>
        </w:rPr>
      </w:pPr>
      <w:r w:rsidRPr="00F00DF1">
        <w:rPr>
          <w:rFonts w:ascii="Segoe UI" w:hAnsi="Segoe UI" w:cs="Segoe UI"/>
          <w:b/>
          <w:bCs/>
          <w:sz w:val="22"/>
          <w:szCs w:val="22"/>
        </w:rPr>
        <w:t>Quesito 3: R</w:t>
      </w:r>
      <w:r w:rsidRPr="002409D5">
        <w:rPr>
          <w:rFonts w:ascii="Segoe UI" w:hAnsi="Segoe UI" w:cs="Segoe UI"/>
          <w:b/>
          <w:bCs/>
          <w:sz w:val="22"/>
          <w:szCs w:val="22"/>
        </w:rPr>
        <w:t>EPERTÓRIO</w:t>
      </w:r>
    </w:p>
    <w:p w14:paraId="74D76B42" w14:textId="77777777" w:rsidR="002409D5" w:rsidRPr="002409D5" w:rsidRDefault="002409D5" w:rsidP="002409D5">
      <w:pPr>
        <w:spacing w:after="0" w:line="240" w:lineRule="auto"/>
        <w:jc w:val="both"/>
        <w:rPr>
          <w:rFonts w:ascii="Segoe UI" w:hAnsi="Segoe UI" w:cs="Segoe UI"/>
          <w:sz w:val="22"/>
          <w:szCs w:val="22"/>
        </w:rPr>
      </w:pPr>
    </w:p>
    <w:p w14:paraId="073AB1B9" w14:textId="77777777" w:rsidR="002409D5" w:rsidRPr="002409D5" w:rsidRDefault="002409D5" w:rsidP="002409D5">
      <w:pPr>
        <w:pStyle w:val="PargrafodaLista"/>
        <w:numPr>
          <w:ilvl w:val="1"/>
          <w:numId w:val="90"/>
        </w:numPr>
        <w:spacing w:after="0" w:line="240" w:lineRule="auto"/>
        <w:jc w:val="both"/>
        <w:rPr>
          <w:rFonts w:ascii="Segoe UI" w:hAnsi="Segoe UI" w:cs="Segoe UI"/>
          <w:sz w:val="22"/>
          <w:szCs w:val="22"/>
        </w:rPr>
      </w:pPr>
      <w:r w:rsidRPr="002409D5">
        <w:rPr>
          <w:rFonts w:ascii="Segoe UI" w:hAnsi="Segoe UI" w:cs="Segoe UI"/>
          <w:sz w:val="22"/>
          <w:szCs w:val="22"/>
        </w:rPr>
        <w:t>A licitante deverá apresentar os documentos, informações, peças e material que constituem o Repertório em caderno específico, com ou sem o uso de cores, em papel A4, em fonte Arial, tamanho 12 pontos, em folhas numeradas sequencialmente, a partir da primeira página interna, rubricadas e assinadas na última por quem detenha poderes de representação da licitante, na forma de seus atos constitutivos, devidamente identificado.</w:t>
      </w:r>
    </w:p>
    <w:p w14:paraId="71C0CBAA" w14:textId="77777777" w:rsidR="002409D5" w:rsidRPr="002409D5" w:rsidRDefault="002409D5" w:rsidP="002409D5">
      <w:pPr>
        <w:pStyle w:val="PargrafodaLista"/>
        <w:spacing w:after="0" w:line="240" w:lineRule="auto"/>
        <w:ind w:left="900"/>
        <w:jc w:val="both"/>
        <w:rPr>
          <w:rFonts w:ascii="Segoe UI" w:hAnsi="Segoe UI" w:cs="Segoe UI"/>
          <w:sz w:val="22"/>
          <w:szCs w:val="22"/>
        </w:rPr>
      </w:pPr>
    </w:p>
    <w:p w14:paraId="0C522136" w14:textId="77777777" w:rsidR="002409D5" w:rsidRPr="002409D5" w:rsidRDefault="002409D5" w:rsidP="002409D5">
      <w:pPr>
        <w:pStyle w:val="PargrafodaLista"/>
        <w:numPr>
          <w:ilvl w:val="2"/>
          <w:numId w:val="90"/>
        </w:numPr>
        <w:spacing w:after="0" w:line="240" w:lineRule="auto"/>
        <w:jc w:val="both"/>
        <w:rPr>
          <w:rFonts w:ascii="Segoe UI" w:hAnsi="Segoe UI" w:cs="Segoe UI"/>
          <w:sz w:val="22"/>
          <w:szCs w:val="22"/>
        </w:rPr>
      </w:pPr>
      <w:r w:rsidRPr="002409D5">
        <w:rPr>
          <w:rFonts w:ascii="Segoe UI" w:hAnsi="Segoe UI" w:cs="Segoe UI"/>
          <w:sz w:val="22"/>
          <w:szCs w:val="22"/>
        </w:rPr>
        <w:t>Qualquer página com os documentos e informações previstos no subitem 11.7 poderá ser editada em papel A3 dobrado.</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5D0D02F" w14:textId="77777777" w:rsidR="002409D5" w:rsidRPr="002409D5" w:rsidRDefault="002409D5" w:rsidP="002409D5">
      <w:pPr>
        <w:pStyle w:val="PargrafodaLista"/>
        <w:numPr>
          <w:ilvl w:val="2"/>
          <w:numId w:val="90"/>
        </w:numPr>
        <w:spacing w:after="0" w:line="240" w:lineRule="auto"/>
        <w:jc w:val="both"/>
        <w:rPr>
          <w:rFonts w:ascii="Segoe UI" w:hAnsi="Segoe UI" w:cs="Segoe UI"/>
          <w:sz w:val="22"/>
          <w:szCs w:val="22"/>
        </w:rPr>
      </w:pPr>
      <w:r w:rsidRPr="002409D5">
        <w:rPr>
          <w:rFonts w:ascii="Segoe UI" w:hAnsi="Segoe UI" w:cs="Segoe UI"/>
          <w:sz w:val="22"/>
          <w:szCs w:val="22"/>
        </w:rPr>
        <w:t>Os documentos e informações e o caderno específico mencionados no subitem precedente não poderão ter informação, marca, sinal, etiqueta, palavra ou outro elemento que conste do Plano de Comunicação Publicitária – Via Não Identificada e possibilite a identificação da autoria deste antes da abertura do Invólucro n. 2.</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76CF846C" w14:textId="77777777" w:rsidR="002409D5" w:rsidRPr="002409D5" w:rsidRDefault="002409D5" w:rsidP="002409D5">
      <w:pPr>
        <w:pStyle w:val="PargrafodaLista"/>
        <w:numPr>
          <w:ilvl w:val="2"/>
          <w:numId w:val="90"/>
        </w:numPr>
        <w:spacing w:after="0" w:line="240" w:lineRule="auto"/>
        <w:jc w:val="both"/>
        <w:rPr>
          <w:rFonts w:ascii="Segoe UI" w:hAnsi="Segoe UI" w:cs="Segoe UI"/>
          <w:sz w:val="22"/>
          <w:szCs w:val="22"/>
        </w:rPr>
      </w:pPr>
      <w:r w:rsidRPr="002409D5">
        <w:rPr>
          <w:rFonts w:ascii="Segoe UI" w:hAnsi="Segoe UI" w:cs="Segoe UI"/>
          <w:sz w:val="22"/>
          <w:szCs w:val="22"/>
        </w:rPr>
        <w:t>Não há limitação de número de páginas para apresentação do Repertório.</w:t>
      </w:r>
    </w:p>
    <w:p w14:paraId="12180BEA" w14:textId="77777777" w:rsidR="002409D5" w:rsidRPr="002409D5" w:rsidRDefault="002409D5" w:rsidP="002409D5">
      <w:pPr>
        <w:pStyle w:val="PargrafodaLista"/>
        <w:spacing w:after="0" w:line="240" w:lineRule="auto"/>
        <w:ind w:left="810"/>
        <w:jc w:val="both"/>
        <w:rPr>
          <w:rFonts w:ascii="Segoe UI" w:hAnsi="Segoe UI" w:cs="Segoe UI"/>
          <w:sz w:val="22"/>
          <w:szCs w:val="22"/>
        </w:rPr>
      </w:pPr>
    </w:p>
    <w:p w14:paraId="3F8DBA0B" w14:textId="77777777" w:rsidR="002409D5" w:rsidRPr="002409D5" w:rsidRDefault="002409D5" w:rsidP="002409D5">
      <w:pPr>
        <w:pStyle w:val="PargrafodaLista"/>
        <w:numPr>
          <w:ilvl w:val="1"/>
          <w:numId w:val="90"/>
        </w:numPr>
        <w:spacing w:after="0" w:line="240" w:lineRule="auto"/>
        <w:jc w:val="both"/>
        <w:rPr>
          <w:rFonts w:ascii="Segoe UI" w:hAnsi="Segoe UI" w:cs="Segoe UI"/>
          <w:sz w:val="22"/>
          <w:szCs w:val="22"/>
        </w:rPr>
      </w:pPr>
      <w:r w:rsidRPr="002409D5">
        <w:rPr>
          <w:rFonts w:ascii="Segoe UI" w:hAnsi="Segoe UI" w:cs="Segoe UI"/>
          <w:sz w:val="22"/>
          <w:szCs w:val="22"/>
        </w:rPr>
        <w:t>O Repertório será constituído de peças e ou material concebidos e veiculados, expostos ou distribuídos pela licitante.</w:t>
      </w:r>
    </w:p>
    <w:p w14:paraId="3B270E04" w14:textId="77777777" w:rsidR="002409D5" w:rsidRPr="002409D5" w:rsidRDefault="002409D5" w:rsidP="002409D5">
      <w:pPr>
        <w:pStyle w:val="PargrafodaLista"/>
        <w:spacing w:after="0" w:line="240" w:lineRule="auto"/>
        <w:ind w:left="900"/>
        <w:jc w:val="both"/>
        <w:rPr>
          <w:rFonts w:ascii="Segoe UI" w:hAnsi="Segoe UI" w:cs="Segoe UI"/>
          <w:sz w:val="22"/>
          <w:szCs w:val="22"/>
        </w:rPr>
      </w:pPr>
    </w:p>
    <w:p w14:paraId="64517702" w14:textId="77777777" w:rsidR="002409D5" w:rsidRPr="002409D5" w:rsidRDefault="002409D5" w:rsidP="002409D5">
      <w:pPr>
        <w:pStyle w:val="PargrafodaLista"/>
        <w:numPr>
          <w:ilvl w:val="2"/>
          <w:numId w:val="90"/>
        </w:numPr>
        <w:spacing w:after="0" w:line="240" w:lineRule="auto"/>
        <w:jc w:val="both"/>
        <w:rPr>
          <w:rFonts w:ascii="Segoe UI" w:hAnsi="Segoe UI" w:cs="Segoe UI"/>
          <w:sz w:val="22"/>
          <w:szCs w:val="22"/>
        </w:rPr>
      </w:pPr>
      <w:r w:rsidRPr="002409D5">
        <w:rPr>
          <w:rFonts w:ascii="Segoe UI" w:hAnsi="Segoe UI" w:cs="Segoe UI"/>
          <w:sz w:val="22"/>
          <w:szCs w:val="22"/>
        </w:rPr>
        <w:t xml:space="preserve">A licitante deverá apresentar 10 (dez) peças ou material, independentemente do seu tipo ou característica e da forma de sua veiculação, exposição ou distribuição, incluindo, obrigatoriamente: (i) 1 (um) vídeo publicitário, 1 (uma) peça de OOH (Out </w:t>
      </w:r>
      <w:proofErr w:type="spellStart"/>
      <w:r w:rsidRPr="002409D5">
        <w:rPr>
          <w:rFonts w:ascii="Segoe UI" w:hAnsi="Segoe UI" w:cs="Segoe UI"/>
          <w:sz w:val="22"/>
          <w:szCs w:val="22"/>
        </w:rPr>
        <w:t>of</w:t>
      </w:r>
      <w:proofErr w:type="spellEnd"/>
      <w:r w:rsidRPr="002409D5">
        <w:rPr>
          <w:rFonts w:ascii="Segoe UI" w:hAnsi="Segoe UI" w:cs="Segoe UI"/>
          <w:sz w:val="22"/>
          <w:szCs w:val="22"/>
        </w:rPr>
        <w:t xml:space="preserve"> Home) e 1 (um) spot ou jingle para rádio.</w:t>
      </w:r>
    </w:p>
    <w:p w14:paraId="244F737A" w14:textId="77777777" w:rsidR="002409D5" w:rsidRPr="002409D5" w:rsidRDefault="002409D5" w:rsidP="002409D5">
      <w:pPr>
        <w:pStyle w:val="PargrafodaLista"/>
        <w:spacing w:after="0" w:line="240" w:lineRule="auto"/>
        <w:ind w:left="1350"/>
        <w:jc w:val="both"/>
        <w:rPr>
          <w:rFonts w:ascii="Segoe UI" w:hAnsi="Segoe UI" w:cs="Segoe UI"/>
          <w:sz w:val="22"/>
          <w:szCs w:val="22"/>
        </w:rPr>
      </w:pPr>
    </w:p>
    <w:p w14:paraId="170DCA71" w14:textId="77777777" w:rsidR="002409D5" w:rsidRPr="002409D5" w:rsidRDefault="002409D5" w:rsidP="002409D5">
      <w:pPr>
        <w:pStyle w:val="PargrafodaLista"/>
        <w:numPr>
          <w:ilvl w:val="3"/>
          <w:numId w:val="90"/>
        </w:numPr>
        <w:spacing w:after="0" w:line="240" w:lineRule="auto"/>
        <w:jc w:val="both"/>
        <w:rPr>
          <w:rFonts w:ascii="Segoe UI" w:hAnsi="Segoe UI" w:cs="Segoe UI"/>
          <w:sz w:val="22"/>
          <w:szCs w:val="22"/>
        </w:rPr>
      </w:pPr>
      <w:r w:rsidRPr="002409D5">
        <w:rPr>
          <w:rFonts w:ascii="Segoe UI" w:hAnsi="Segoe UI" w:cs="Segoe UI"/>
          <w:sz w:val="22"/>
          <w:szCs w:val="22"/>
        </w:rPr>
        <w:t>As peças e ou material devem ter sido veiculados, expostos ou distribuídos a partir de 01.01.20162021.</w:t>
      </w:r>
    </w:p>
    <w:p w14:paraId="071C1098" w14:textId="77777777" w:rsidR="002409D5" w:rsidRPr="002409D5" w:rsidRDefault="002409D5" w:rsidP="002409D5">
      <w:pPr>
        <w:pStyle w:val="PargrafodaLista"/>
        <w:spacing w:after="0" w:line="240" w:lineRule="auto"/>
        <w:ind w:left="1350"/>
        <w:jc w:val="both"/>
        <w:rPr>
          <w:rFonts w:ascii="Segoe UI" w:hAnsi="Segoe UI" w:cs="Segoe UI"/>
          <w:sz w:val="22"/>
          <w:szCs w:val="22"/>
        </w:rPr>
      </w:pPr>
    </w:p>
    <w:p w14:paraId="5AB54BE4" w14:textId="77777777" w:rsidR="002409D5" w:rsidRPr="002409D5" w:rsidRDefault="002409D5" w:rsidP="002409D5">
      <w:pPr>
        <w:pStyle w:val="PargrafodaLista"/>
        <w:numPr>
          <w:ilvl w:val="3"/>
          <w:numId w:val="90"/>
        </w:numPr>
        <w:spacing w:after="0" w:line="240" w:lineRule="auto"/>
        <w:jc w:val="both"/>
        <w:rPr>
          <w:rFonts w:ascii="Segoe UI" w:hAnsi="Segoe UI" w:cs="Segoe UI"/>
          <w:sz w:val="22"/>
          <w:szCs w:val="22"/>
        </w:rPr>
      </w:pPr>
      <w:r w:rsidRPr="002409D5">
        <w:rPr>
          <w:rFonts w:ascii="Segoe UI" w:hAnsi="Segoe UI" w:cs="Segoe UI"/>
          <w:sz w:val="22"/>
          <w:szCs w:val="22"/>
        </w:rPr>
        <w:t>As peças eletrônicas deverão ser fornecidas em CD, DVD ou Pen Drive, podendo integrar o caderno específico previsto no subitem 11.7 ou ser apresentadas soltas.</w:t>
      </w:r>
    </w:p>
    <w:p w14:paraId="782D5E43" w14:textId="77777777" w:rsidR="002409D5" w:rsidRPr="002409D5" w:rsidRDefault="002409D5" w:rsidP="002409D5">
      <w:pPr>
        <w:pStyle w:val="PargrafodaLista"/>
        <w:rPr>
          <w:rFonts w:ascii="Segoe UI" w:hAnsi="Segoe UI" w:cs="Segoe UI"/>
          <w:sz w:val="22"/>
          <w:szCs w:val="22"/>
        </w:rPr>
      </w:pPr>
    </w:p>
    <w:p w14:paraId="7F863AE1" w14:textId="77777777" w:rsidR="002409D5" w:rsidRPr="002409D5" w:rsidRDefault="002409D5" w:rsidP="002409D5">
      <w:pPr>
        <w:pStyle w:val="PargrafodaLista"/>
        <w:numPr>
          <w:ilvl w:val="3"/>
          <w:numId w:val="90"/>
        </w:numPr>
        <w:spacing w:after="0" w:line="240" w:lineRule="auto"/>
        <w:jc w:val="both"/>
        <w:rPr>
          <w:rFonts w:ascii="Segoe UI" w:hAnsi="Segoe UI" w:cs="Segoe UI"/>
          <w:sz w:val="22"/>
          <w:szCs w:val="22"/>
        </w:rPr>
      </w:pPr>
      <w:r w:rsidRPr="002409D5">
        <w:rPr>
          <w:rFonts w:ascii="Segoe UI" w:hAnsi="Segoe UI" w:cs="Segoe UI"/>
          <w:sz w:val="22"/>
          <w:szCs w:val="22"/>
        </w:rPr>
        <w:t xml:space="preserve">As peças gráficas poderão integrar o caderno específico previsto no subitem 11.7, em papel A4 ou A3 dobrado, ou serem apresentadas soltas. Em todos os </w:t>
      </w:r>
      <w:r w:rsidRPr="002409D5">
        <w:rPr>
          <w:rFonts w:ascii="Segoe UI" w:hAnsi="Segoe UI" w:cs="Segoe UI"/>
          <w:sz w:val="22"/>
          <w:szCs w:val="22"/>
        </w:rPr>
        <w:lastRenderedPageBreak/>
        <w:t>casos, deverá ser preservada a capacidade de leitura das peças e deverão ser indicadas suas dimensões originais. 11.8.1.3.1. Se apresentadas soltas, as peças poderão ter qualquer formato, dobradas ou não.</w:t>
      </w:r>
    </w:p>
    <w:p w14:paraId="5B8DC465" w14:textId="77777777" w:rsidR="002409D5" w:rsidRPr="002409D5" w:rsidRDefault="002409D5" w:rsidP="002409D5">
      <w:pPr>
        <w:pStyle w:val="PargrafodaLista"/>
        <w:rPr>
          <w:rFonts w:ascii="Segoe UI" w:hAnsi="Segoe UI" w:cs="Segoe UI"/>
          <w:sz w:val="22"/>
          <w:szCs w:val="22"/>
        </w:rPr>
      </w:pPr>
    </w:p>
    <w:p w14:paraId="68B43DDE" w14:textId="77777777" w:rsidR="002409D5" w:rsidRPr="002409D5" w:rsidRDefault="002409D5" w:rsidP="002409D5">
      <w:pPr>
        <w:pStyle w:val="PargrafodaLista"/>
        <w:numPr>
          <w:ilvl w:val="3"/>
          <w:numId w:val="90"/>
        </w:numPr>
        <w:spacing w:after="0" w:line="240" w:lineRule="auto"/>
        <w:jc w:val="both"/>
        <w:rPr>
          <w:rFonts w:ascii="Segoe UI" w:hAnsi="Segoe UI" w:cs="Segoe UI"/>
          <w:sz w:val="22"/>
          <w:szCs w:val="22"/>
        </w:rPr>
      </w:pPr>
      <w:r w:rsidRPr="002409D5">
        <w:rPr>
          <w:rFonts w:ascii="Segoe UI" w:hAnsi="Segoe UI" w:cs="Segoe UI"/>
          <w:sz w:val="22"/>
          <w:szCs w:val="22"/>
        </w:rPr>
        <w:t>Se a licitante apresentar peças em quantidade inferior à estabelecida no subitem 11.8.1., sua pontuação máxima, neste quesito, será proporcional ao número de peças apresentadas. A proporcionalidade será obtida mediante a aplicação da regra de três simples em relação à pontuação máxima prevista no subitem 12.3.1.</w:t>
      </w:r>
      <w:r w:rsidRPr="002409D5">
        <w:rPr>
          <w:rFonts w:ascii="Segoe UI" w:hAnsi="Segoe UI" w:cs="Segoe UI"/>
          <w:sz w:val="22"/>
          <w:szCs w:val="22"/>
        </w:rPr>
        <w:tab/>
      </w:r>
    </w:p>
    <w:p w14:paraId="65B64C0E" w14:textId="77777777" w:rsidR="002409D5" w:rsidRPr="002409D5" w:rsidRDefault="002409D5" w:rsidP="002409D5">
      <w:pPr>
        <w:pStyle w:val="PargrafodaLista"/>
        <w:rPr>
          <w:rFonts w:ascii="Segoe UI" w:hAnsi="Segoe UI" w:cs="Segoe UI"/>
          <w:sz w:val="22"/>
          <w:szCs w:val="22"/>
        </w:rPr>
      </w:pPr>
    </w:p>
    <w:p w14:paraId="1D90B032" w14:textId="77777777" w:rsidR="002409D5" w:rsidRPr="002409D5" w:rsidRDefault="002409D5" w:rsidP="002409D5">
      <w:pPr>
        <w:pStyle w:val="PargrafodaLista"/>
        <w:numPr>
          <w:ilvl w:val="2"/>
          <w:numId w:val="90"/>
        </w:numPr>
        <w:spacing w:after="0" w:line="240" w:lineRule="auto"/>
        <w:jc w:val="both"/>
        <w:rPr>
          <w:rFonts w:ascii="Segoe UI" w:hAnsi="Segoe UI" w:cs="Segoe UI"/>
          <w:sz w:val="22"/>
          <w:szCs w:val="22"/>
        </w:rPr>
      </w:pPr>
      <w:r w:rsidRPr="002409D5">
        <w:rPr>
          <w:rFonts w:ascii="Segoe UI" w:hAnsi="Segoe UI" w:cs="Segoe UI"/>
          <w:sz w:val="22"/>
          <w:szCs w:val="22"/>
        </w:rPr>
        <w:t>Para cada peça e ou material deverá ser apresentada ficha técnica com a indicação sucinta do problema que se propôs a resolver e a identificação da licitante e de seu cliente, título, data de produção, período de veiculação, exposição e ou distribuição e, no caso de veiculação, menção de pelo mesmo um veículo que divulgou cada peça.</w:t>
      </w:r>
      <w:r w:rsidRPr="002409D5">
        <w:rPr>
          <w:rFonts w:ascii="Segoe UI" w:hAnsi="Segoe UI" w:cs="Segoe UI"/>
          <w:sz w:val="22"/>
          <w:szCs w:val="22"/>
        </w:rPr>
        <w:tab/>
      </w:r>
    </w:p>
    <w:p w14:paraId="52C43259" w14:textId="77777777" w:rsidR="002409D5" w:rsidRPr="002409D5" w:rsidRDefault="002409D5" w:rsidP="002409D5">
      <w:pPr>
        <w:pStyle w:val="PargrafodaLista"/>
        <w:spacing w:after="0" w:line="240" w:lineRule="auto"/>
        <w:ind w:left="900"/>
        <w:jc w:val="both"/>
        <w:rPr>
          <w:rFonts w:ascii="Segoe UI" w:hAnsi="Segoe UI" w:cs="Segoe UI"/>
          <w:sz w:val="22"/>
          <w:szCs w:val="22"/>
        </w:rPr>
      </w:pPr>
    </w:p>
    <w:p w14:paraId="4BCC6569" w14:textId="77777777" w:rsidR="002409D5" w:rsidRPr="002409D5" w:rsidRDefault="002409D5" w:rsidP="002409D5">
      <w:pPr>
        <w:pStyle w:val="PargrafodaLista"/>
        <w:numPr>
          <w:ilvl w:val="2"/>
          <w:numId w:val="90"/>
        </w:numPr>
        <w:spacing w:after="0" w:line="240" w:lineRule="auto"/>
        <w:jc w:val="both"/>
        <w:rPr>
          <w:rFonts w:ascii="Segoe UI" w:hAnsi="Segoe UI" w:cs="Segoe UI"/>
          <w:sz w:val="22"/>
          <w:szCs w:val="22"/>
        </w:rPr>
      </w:pPr>
      <w:r w:rsidRPr="002409D5">
        <w:rPr>
          <w:rFonts w:ascii="Segoe UI" w:hAnsi="Segoe UI" w:cs="Segoe UI"/>
          <w:sz w:val="22"/>
          <w:szCs w:val="22"/>
        </w:rPr>
        <w:t>As peças e ou material não podem referir-se a trabalhos solicitados e ou aprovados pelo Comitê Paralímpico Brasileiro.</w:t>
      </w:r>
    </w:p>
    <w:p w14:paraId="7B5B4841" w14:textId="77777777" w:rsidR="002409D5" w:rsidRPr="002409D5" w:rsidRDefault="002409D5" w:rsidP="002409D5">
      <w:pPr>
        <w:pStyle w:val="PargrafodaLista"/>
        <w:spacing w:after="0" w:line="240" w:lineRule="auto"/>
        <w:ind w:left="670"/>
        <w:jc w:val="both"/>
        <w:rPr>
          <w:rFonts w:ascii="Segoe UI" w:hAnsi="Segoe UI" w:cs="Segoe UI"/>
          <w:sz w:val="22"/>
          <w:szCs w:val="22"/>
        </w:rPr>
      </w:pPr>
    </w:p>
    <w:p w14:paraId="77EFE104" w14:textId="77777777" w:rsidR="002409D5" w:rsidRPr="002409D5" w:rsidRDefault="002409D5" w:rsidP="002409D5">
      <w:pPr>
        <w:pStyle w:val="PargrafodaLista"/>
        <w:spacing w:after="0" w:line="240" w:lineRule="auto"/>
        <w:ind w:left="670"/>
        <w:jc w:val="both"/>
        <w:rPr>
          <w:rFonts w:ascii="Segoe UI" w:hAnsi="Segoe UI" w:cs="Segoe UI"/>
          <w:b/>
          <w:bCs/>
          <w:sz w:val="22"/>
          <w:szCs w:val="22"/>
        </w:rPr>
      </w:pPr>
      <w:r w:rsidRPr="00F00DF1">
        <w:rPr>
          <w:rFonts w:ascii="Segoe UI" w:hAnsi="Segoe UI" w:cs="Segoe UI"/>
          <w:b/>
          <w:bCs/>
          <w:sz w:val="22"/>
          <w:szCs w:val="22"/>
        </w:rPr>
        <w:t xml:space="preserve">Quesito 4: </w:t>
      </w:r>
      <w:r w:rsidRPr="002409D5">
        <w:rPr>
          <w:rFonts w:ascii="Segoe UI" w:hAnsi="Segoe UI" w:cs="Segoe UI"/>
          <w:b/>
          <w:bCs/>
          <w:sz w:val="22"/>
          <w:szCs w:val="22"/>
        </w:rPr>
        <w:t>RELATOS DE SOLUÇÕES DE PROBLEMAS DE COMUNICAÇÃO</w:t>
      </w:r>
    </w:p>
    <w:p w14:paraId="48985CF3" w14:textId="77777777" w:rsidR="002409D5" w:rsidRPr="002409D5" w:rsidRDefault="002409D5" w:rsidP="002409D5">
      <w:pPr>
        <w:pStyle w:val="PargrafodaLista"/>
        <w:rPr>
          <w:rFonts w:ascii="Segoe UI" w:hAnsi="Segoe UI" w:cs="Segoe UI"/>
          <w:sz w:val="22"/>
          <w:szCs w:val="22"/>
        </w:rPr>
      </w:pPr>
    </w:p>
    <w:p w14:paraId="1832B1EB" w14:textId="77777777" w:rsidR="002409D5" w:rsidRPr="002409D5" w:rsidRDefault="002409D5" w:rsidP="002409D5">
      <w:pPr>
        <w:pStyle w:val="PargrafodaLista"/>
        <w:numPr>
          <w:ilvl w:val="1"/>
          <w:numId w:val="90"/>
        </w:numPr>
        <w:spacing w:after="0" w:line="240" w:lineRule="auto"/>
        <w:jc w:val="both"/>
        <w:rPr>
          <w:rFonts w:ascii="Segoe UI" w:hAnsi="Segoe UI" w:cs="Segoe UI"/>
          <w:sz w:val="22"/>
          <w:szCs w:val="22"/>
        </w:rPr>
      </w:pPr>
      <w:r w:rsidRPr="002409D5">
        <w:rPr>
          <w:rFonts w:ascii="Segoe UI" w:hAnsi="Segoe UI" w:cs="Segoe UI"/>
          <w:sz w:val="22"/>
          <w:szCs w:val="22"/>
        </w:rPr>
        <w:t>A licitante deverá apresentar os documentos e informações que constituem os Relatos de Soluções de Problemas de Comunicação em caderno específico, com ou sem o uso de cores, em papel A4, em fonte Arial, tamanho 12 pontos, em folhas numeradas sequencialmente, a partir da primeira página, interna, rubricadas e assinadas na última por quem detenha poderes de representação da licitante, na forma de seus atos constitutivos, devidamente identificado.</w:t>
      </w:r>
    </w:p>
    <w:p w14:paraId="6BE03D77" w14:textId="77777777" w:rsidR="002409D5" w:rsidRPr="002409D5" w:rsidRDefault="002409D5" w:rsidP="002409D5">
      <w:pPr>
        <w:pStyle w:val="PargrafodaLista"/>
        <w:spacing w:after="0" w:line="240" w:lineRule="auto"/>
        <w:ind w:left="900"/>
        <w:jc w:val="both"/>
        <w:rPr>
          <w:rFonts w:ascii="Segoe UI" w:hAnsi="Segoe UI" w:cs="Segoe UI"/>
          <w:sz w:val="22"/>
          <w:szCs w:val="22"/>
        </w:rPr>
      </w:pPr>
    </w:p>
    <w:p w14:paraId="14A2E7CF" w14:textId="77777777" w:rsidR="002409D5" w:rsidRPr="002409D5" w:rsidRDefault="002409D5" w:rsidP="002409D5">
      <w:pPr>
        <w:pStyle w:val="PargrafodaLista"/>
        <w:numPr>
          <w:ilvl w:val="2"/>
          <w:numId w:val="90"/>
        </w:numPr>
        <w:spacing w:after="0" w:line="240" w:lineRule="auto"/>
        <w:jc w:val="both"/>
        <w:rPr>
          <w:rFonts w:ascii="Segoe UI" w:hAnsi="Segoe UI" w:cs="Segoe UI"/>
          <w:sz w:val="22"/>
          <w:szCs w:val="22"/>
        </w:rPr>
      </w:pPr>
      <w:r w:rsidRPr="002409D5">
        <w:rPr>
          <w:rFonts w:ascii="Segoe UI" w:hAnsi="Segoe UI" w:cs="Segoe UI"/>
          <w:sz w:val="22"/>
          <w:szCs w:val="22"/>
        </w:rPr>
        <w:t>Qualquer página com os documentos e informações previstos no subitem 11.9 poderá ser editada em papel A3 dobrado. Nesse caso, para fins do limite previsto no subitem 11.10, o papel A3 será computado como duas páginas de papel A4.</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8A3A121" w14:textId="77777777" w:rsidR="002409D5" w:rsidRPr="002409D5" w:rsidRDefault="002409D5" w:rsidP="002409D5">
      <w:pPr>
        <w:pStyle w:val="PargrafodaLista"/>
        <w:numPr>
          <w:ilvl w:val="2"/>
          <w:numId w:val="90"/>
        </w:numPr>
        <w:spacing w:after="0" w:line="240" w:lineRule="auto"/>
        <w:jc w:val="both"/>
        <w:rPr>
          <w:rFonts w:ascii="Segoe UI" w:hAnsi="Segoe UI" w:cs="Segoe UI"/>
          <w:sz w:val="22"/>
          <w:szCs w:val="22"/>
        </w:rPr>
      </w:pPr>
      <w:r w:rsidRPr="002409D5">
        <w:rPr>
          <w:rFonts w:ascii="Segoe UI" w:hAnsi="Segoe UI" w:cs="Segoe UI"/>
          <w:sz w:val="22"/>
          <w:szCs w:val="22"/>
        </w:rPr>
        <w:t>Os documentos e informações e o caderno específico mencionados no subitem precedente não poderão ter informação, marca, sinal, etiqueta, palavra ou outro elemento que conste do Plano de Comunicação Publicitária – Via Não Identificada e possibilite a identificação da autoria deste antes da abertura do invólucro n. 2.</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86939EB" w14:textId="77777777" w:rsidR="002409D5" w:rsidRPr="002409D5" w:rsidRDefault="002409D5" w:rsidP="002409D5">
      <w:pPr>
        <w:pStyle w:val="PargrafodaLista"/>
        <w:numPr>
          <w:ilvl w:val="2"/>
          <w:numId w:val="90"/>
        </w:numPr>
        <w:spacing w:after="0" w:line="240" w:lineRule="auto"/>
        <w:jc w:val="both"/>
        <w:rPr>
          <w:rFonts w:ascii="Segoe UI" w:hAnsi="Segoe UI" w:cs="Segoe UI"/>
          <w:sz w:val="22"/>
          <w:szCs w:val="22"/>
        </w:rPr>
      </w:pPr>
      <w:r w:rsidRPr="002409D5">
        <w:rPr>
          <w:rFonts w:ascii="Segoe UI" w:hAnsi="Segoe UI" w:cs="Segoe UI"/>
          <w:sz w:val="22"/>
          <w:szCs w:val="22"/>
        </w:rPr>
        <w:t>A licitante deverá apresentar 02 (dois) Relatos de Soluções de Problemas de Comunicação, cada um com o máximo de 02 (duas) páginas, em que serão descritas soluções bem-sucedidas de problemas de comunicação planejadas e propostas por ela e implementadas por seus clientes. O Relato:</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07DFB86D" w14:textId="77777777" w:rsidR="002409D5" w:rsidRPr="002409D5" w:rsidRDefault="002409D5" w:rsidP="002409D5">
      <w:pPr>
        <w:pStyle w:val="PargrafodaLista"/>
        <w:numPr>
          <w:ilvl w:val="0"/>
          <w:numId w:val="94"/>
        </w:numPr>
        <w:spacing w:after="0" w:line="240" w:lineRule="auto"/>
        <w:ind w:firstLine="1123"/>
        <w:jc w:val="both"/>
        <w:rPr>
          <w:rFonts w:ascii="Segoe UI" w:hAnsi="Segoe UI" w:cs="Segoe UI"/>
          <w:sz w:val="22"/>
          <w:szCs w:val="22"/>
        </w:rPr>
      </w:pPr>
      <w:r w:rsidRPr="002409D5">
        <w:rPr>
          <w:rFonts w:ascii="Segoe UI" w:hAnsi="Segoe UI" w:cs="Segoe UI"/>
          <w:sz w:val="22"/>
          <w:szCs w:val="22"/>
        </w:rPr>
        <w:t>– Será elaborado pela licitante, em papel que a identifique;</w:t>
      </w:r>
    </w:p>
    <w:p w14:paraId="2CB2EF16" w14:textId="77777777" w:rsidR="002409D5" w:rsidRPr="002409D5" w:rsidRDefault="002409D5" w:rsidP="002409D5">
      <w:pPr>
        <w:pStyle w:val="PargrafodaLista"/>
        <w:numPr>
          <w:ilvl w:val="0"/>
          <w:numId w:val="94"/>
        </w:numPr>
        <w:spacing w:after="0" w:line="240" w:lineRule="auto"/>
        <w:ind w:left="2127" w:hanging="284"/>
        <w:jc w:val="both"/>
        <w:rPr>
          <w:rFonts w:ascii="Segoe UI" w:hAnsi="Segoe UI" w:cs="Segoe UI"/>
          <w:sz w:val="22"/>
          <w:szCs w:val="22"/>
        </w:rPr>
      </w:pPr>
      <w:r w:rsidRPr="002409D5">
        <w:rPr>
          <w:rFonts w:ascii="Segoe UI" w:hAnsi="Segoe UI" w:cs="Segoe UI"/>
          <w:sz w:val="22"/>
          <w:szCs w:val="22"/>
        </w:rPr>
        <w:lastRenderedPageBreak/>
        <w:t>– Deverá ter nome, cargo ou função e assinatura de funcionário da licitante responsável por sua elaboração, podendo ser utilizado assinatura digital desde que essa possa ser conferida sua autenticidade em meio eletrônico;</w:t>
      </w:r>
    </w:p>
    <w:p w14:paraId="678AEF63" w14:textId="77777777" w:rsidR="002409D5" w:rsidRPr="002409D5" w:rsidRDefault="002409D5" w:rsidP="002409D5">
      <w:pPr>
        <w:pStyle w:val="PargrafodaLista"/>
        <w:numPr>
          <w:ilvl w:val="0"/>
          <w:numId w:val="94"/>
        </w:numPr>
        <w:spacing w:after="0" w:line="240" w:lineRule="auto"/>
        <w:ind w:left="2127" w:hanging="284"/>
        <w:jc w:val="both"/>
        <w:rPr>
          <w:rFonts w:ascii="Segoe UI" w:hAnsi="Segoe UI" w:cs="Segoe UI"/>
          <w:sz w:val="22"/>
          <w:szCs w:val="22"/>
        </w:rPr>
      </w:pPr>
      <w:r w:rsidRPr="002409D5">
        <w:rPr>
          <w:rFonts w:ascii="Segoe UI" w:hAnsi="Segoe UI" w:cs="Segoe UI"/>
          <w:sz w:val="22"/>
          <w:szCs w:val="22"/>
        </w:rPr>
        <w:t>– Não pode referir-se a ações publicitárias solicitadas e ou aprovados pelo Comitê Paralímpico Brasileiro;</w:t>
      </w:r>
    </w:p>
    <w:p w14:paraId="580EA558" w14:textId="77777777" w:rsidR="002409D5" w:rsidRPr="002409D5" w:rsidRDefault="002409D5" w:rsidP="002409D5">
      <w:pPr>
        <w:pStyle w:val="PargrafodaLista"/>
        <w:numPr>
          <w:ilvl w:val="0"/>
          <w:numId w:val="94"/>
        </w:numPr>
        <w:spacing w:after="0" w:line="240" w:lineRule="auto"/>
        <w:ind w:firstLine="1123"/>
        <w:jc w:val="both"/>
        <w:rPr>
          <w:rFonts w:ascii="Segoe UI" w:hAnsi="Segoe UI" w:cs="Segoe UI"/>
          <w:sz w:val="22"/>
          <w:szCs w:val="22"/>
        </w:rPr>
      </w:pPr>
      <w:r w:rsidRPr="002409D5">
        <w:rPr>
          <w:rFonts w:ascii="Segoe UI" w:hAnsi="Segoe UI" w:cs="Segoe UI"/>
          <w:sz w:val="22"/>
          <w:szCs w:val="22"/>
        </w:rPr>
        <w:t>– Deverá estar formalmente referendado pelo cliente.</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4EA0EE3" w14:textId="77777777" w:rsidR="002409D5" w:rsidRPr="002409D5" w:rsidRDefault="002409D5" w:rsidP="002409D5">
      <w:pPr>
        <w:pStyle w:val="PargrafodaLista"/>
        <w:numPr>
          <w:ilvl w:val="2"/>
          <w:numId w:val="95"/>
        </w:numPr>
        <w:spacing w:after="0" w:line="240" w:lineRule="auto"/>
        <w:jc w:val="both"/>
        <w:rPr>
          <w:rFonts w:ascii="Segoe UI" w:hAnsi="Segoe UI" w:cs="Segoe UI"/>
          <w:sz w:val="22"/>
          <w:szCs w:val="22"/>
        </w:rPr>
      </w:pPr>
      <w:r w:rsidRPr="002409D5">
        <w:rPr>
          <w:rFonts w:ascii="Segoe UI" w:hAnsi="Segoe UI" w:cs="Segoe UI"/>
          <w:sz w:val="22"/>
          <w:szCs w:val="22"/>
        </w:rPr>
        <w:t>A formalização do referendo deverá ser feita na última página do Relato, na qual constarão o nome empresarial do cliente, o nome e o cargo ou função do signatário. As duas páginas do Relato deverão estar assinadas pelo autor do referendo.</w:t>
      </w:r>
    </w:p>
    <w:p w14:paraId="12EB2155" w14:textId="77777777" w:rsidR="00EC6D0C" w:rsidRDefault="00EC6D0C" w:rsidP="00EC6D0C">
      <w:pPr>
        <w:pStyle w:val="PargrafodaLista"/>
        <w:spacing w:after="0" w:line="240" w:lineRule="auto"/>
        <w:ind w:left="1160"/>
        <w:jc w:val="both"/>
        <w:rPr>
          <w:rFonts w:ascii="Segoe UI" w:hAnsi="Segoe UI" w:cs="Segoe UI"/>
          <w:sz w:val="22"/>
          <w:szCs w:val="22"/>
        </w:rPr>
      </w:pPr>
    </w:p>
    <w:p w14:paraId="624A0636" w14:textId="59790614" w:rsidR="002409D5" w:rsidRPr="002409D5" w:rsidRDefault="002409D5" w:rsidP="002409D5">
      <w:pPr>
        <w:pStyle w:val="PargrafodaLista"/>
        <w:numPr>
          <w:ilvl w:val="2"/>
          <w:numId w:val="95"/>
        </w:numPr>
        <w:spacing w:after="0" w:line="240" w:lineRule="auto"/>
        <w:jc w:val="both"/>
        <w:rPr>
          <w:rFonts w:ascii="Segoe UI" w:hAnsi="Segoe UI" w:cs="Segoe UI"/>
          <w:sz w:val="22"/>
          <w:szCs w:val="22"/>
        </w:rPr>
      </w:pPr>
      <w:r w:rsidRPr="002409D5">
        <w:rPr>
          <w:rFonts w:ascii="Segoe UI" w:hAnsi="Segoe UI" w:cs="Segoe UI"/>
          <w:sz w:val="22"/>
          <w:szCs w:val="22"/>
        </w:rPr>
        <w:t>As propostas de que trata o subitem 11.10 devem ter sido implementadas a partir de 01.01.20162021.</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CDD2719" w14:textId="77777777" w:rsidR="002409D5" w:rsidRPr="002409D5" w:rsidRDefault="002409D5" w:rsidP="002409D5">
      <w:pPr>
        <w:pStyle w:val="PargrafodaLista"/>
        <w:numPr>
          <w:ilvl w:val="2"/>
          <w:numId w:val="95"/>
        </w:numPr>
        <w:spacing w:after="0" w:line="240" w:lineRule="auto"/>
        <w:jc w:val="both"/>
        <w:rPr>
          <w:rFonts w:ascii="Segoe UI" w:hAnsi="Segoe UI" w:cs="Segoe UI"/>
          <w:sz w:val="22"/>
          <w:szCs w:val="22"/>
        </w:rPr>
      </w:pPr>
      <w:r w:rsidRPr="002409D5">
        <w:rPr>
          <w:rFonts w:ascii="Segoe UI" w:hAnsi="Segoe UI" w:cs="Segoe UI"/>
          <w:sz w:val="22"/>
          <w:szCs w:val="22"/>
        </w:rPr>
        <w:t>É permitida a inclusão de até 03 (três) peças e ou material, independentemente do meio de divulgação, do tipo ou característica da peça para cada Relato. Se incluídas:</w:t>
      </w:r>
    </w:p>
    <w:p w14:paraId="5B31CFFC" w14:textId="77777777" w:rsidR="002409D5" w:rsidRPr="002409D5" w:rsidRDefault="002409D5" w:rsidP="002409D5">
      <w:pPr>
        <w:pStyle w:val="PargrafodaLista"/>
        <w:spacing w:after="0" w:line="240" w:lineRule="auto"/>
        <w:ind w:left="1160"/>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2104D196" w14:textId="77777777" w:rsidR="002409D5" w:rsidRPr="002409D5" w:rsidRDefault="002409D5" w:rsidP="002409D5">
      <w:pPr>
        <w:pStyle w:val="PargrafodaLista"/>
        <w:numPr>
          <w:ilvl w:val="0"/>
          <w:numId w:val="96"/>
        </w:numPr>
        <w:spacing w:after="0" w:line="240" w:lineRule="auto"/>
        <w:ind w:left="1701" w:firstLine="0"/>
        <w:jc w:val="both"/>
        <w:rPr>
          <w:rFonts w:ascii="Segoe UI" w:hAnsi="Segoe UI" w:cs="Segoe UI"/>
          <w:sz w:val="22"/>
          <w:szCs w:val="22"/>
        </w:rPr>
      </w:pPr>
      <w:r w:rsidRPr="002409D5">
        <w:rPr>
          <w:rFonts w:ascii="Segoe UI" w:hAnsi="Segoe UI" w:cs="Segoe UI"/>
          <w:sz w:val="22"/>
          <w:szCs w:val="22"/>
        </w:rPr>
        <w:t>– As peças eletrônicas deverão ser fornecidas em CD, DVD ou Pen Drive, podendo integrar o caderno específico previsto no subitem 11.9 ou serem apresentadas soltas;</w:t>
      </w:r>
    </w:p>
    <w:p w14:paraId="50E93591" w14:textId="77777777" w:rsidR="002409D5" w:rsidRPr="002409D5" w:rsidRDefault="002409D5" w:rsidP="002409D5">
      <w:pPr>
        <w:pStyle w:val="PargrafodaLista"/>
        <w:numPr>
          <w:ilvl w:val="0"/>
          <w:numId w:val="96"/>
        </w:numPr>
        <w:spacing w:after="0" w:line="240" w:lineRule="auto"/>
        <w:ind w:left="1701" w:firstLine="0"/>
        <w:jc w:val="both"/>
        <w:rPr>
          <w:rFonts w:ascii="Segoe UI" w:hAnsi="Segoe UI" w:cs="Segoe UI"/>
          <w:sz w:val="22"/>
          <w:szCs w:val="22"/>
        </w:rPr>
      </w:pPr>
      <w:r w:rsidRPr="002409D5">
        <w:rPr>
          <w:rFonts w:ascii="Segoe UI" w:hAnsi="Segoe UI" w:cs="Segoe UI"/>
          <w:sz w:val="22"/>
          <w:szCs w:val="22"/>
        </w:rPr>
        <w:t>– As peças gráficas poderão integrar o caderno específico previsto no subitem 11.9, em papel A4 ou A3 dobrado, ou serem apresentadas soltas. Em todos os casos, deverão ser indicadas suas dimensões originais.</w:t>
      </w:r>
    </w:p>
    <w:p w14:paraId="1DB8DFDB" w14:textId="77777777" w:rsidR="002409D5" w:rsidRPr="002409D5" w:rsidRDefault="002409D5" w:rsidP="002409D5">
      <w:pPr>
        <w:spacing w:after="0" w:line="240" w:lineRule="auto"/>
        <w:ind w:left="1701"/>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5870A8C7" w14:textId="77777777" w:rsidR="002409D5" w:rsidRPr="002409D5" w:rsidRDefault="002409D5" w:rsidP="002409D5">
      <w:pPr>
        <w:pStyle w:val="PargrafodaLista"/>
        <w:numPr>
          <w:ilvl w:val="3"/>
          <w:numId w:val="95"/>
        </w:numPr>
        <w:spacing w:after="0" w:line="240" w:lineRule="auto"/>
        <w:jc w:val="both"/>
        <w:rPr>
          <w:rFonts w:ascii="Segoe UI" w:hAnsi="Segoe UI" w:cs="Segoe UI"/>
          <w:sz w:val="22"/>
          <w:szCs w:val="22"/>
        </w:rPr>
      </w:pPr>
      <w:r w:rsidRPr="002409D5">
        <w:rPr>
          <w:rFonts w:ascii="Segoe UI" w:hAnsi="Segoe UI" w:cs="Segoe UI"/>
          <w:sz w:val="22"/>
          <w:szCs w:val="22"/>
        </w:rPr>
        <w:t>Se apresentadas soltas, as peças gráficas poderão ter qualquer formato, dobradas ou não.</w:t>
      </w:r>
    </w:p>
    <w:p w14:paraId="7507BA6C" w14:textId="77777777" w:rsidR="002409D5" w:rsidRPr="002409D5" w:rsidRDefault="002409D5" w:rsidP="002409D5">
      <w:pPr>
        <w:pStyle w:val="PargrafodaLista"/>
        <w:spacing w:after="0" w:line="240" w:lineRule="auto"/>
        <w:ind w:left="1160"/>
        <w:jc w:val="both"/>
        <w:rPr>
          <w:rFonts w:ascii="Segoe UI" w:hAnsi="Segoe UI" w:cs="Segoe UI"/>
          <w:sz w:val="22"/>
          <w:szCs w:val="22"/>
        </w:rPr>
      </w:pPr>
      <w:r w:rsidRPr="002409D5">
        <w:rPr>
          <w:rFonts w:ascii="Segoe UI" w:hAnsi="Segoe UI" w:cs="Segoe UI"/>
          <w:sz w:val="22"/>
          <w:szCs w:val="22"/>
        </w:rPr>
        <w:tab/>
      </w:r>
    </w:p>
    <w:p w14:paraId="4487C329" w14:textId="77777777" w:rsidR="002409D5" w:rsidRPr="002409D5" w:rsidRDefault="002409D5" w:rsidP="002409D5">
      <w:pPr>
        <w:pStyle w:val="PargrafodaLista"/>
        <w:numPr>
          <w:ilvl w:val="2"/>
          <w:numId w:val="95"/>
        </w:numPr>
        <w:spacing w:after="0" w:line="240" w:lineRule="auto"/>
        <w:jc w:val="both"/>
        <w:rPr>
          <w:rFonts w:ascii="Segoe UI" w:hAnsi="Segoe UI" w:cs="Segoe UI"/>
          <w:sz w:val="22"/>
          <w:szCs w:val="22"/>
        </w:rPr>
      </w:pPr>
      <w:r w:rsidRPr="002409D5">
        <w:rPr>
          <w:rFonts w:ascii="Segoe UI" w:hAnsi="Segoe UI" w:cs="Segoe UI"/>
          <w:sz w:val="22"/>
          <w:szCs w:val="22"/>
        </w:rPr>
        <w:t>Se a licitante apresentar apenas 01 (um) Relato, sua pontuação máxima neste quesito, será equivalente à metade da pontuação máxima prevista no subitem 12.3.1.</w:t>
      </w:r>
    </w:p>
    <w:p w14:paraId="2756D489" w14:textId="77777777" w:rsidR="002409D5" w:rsidRDefault="002409D5" w:rsidP="002409D5">
      <w:pPr>
        <w:pStyle w:val="PargrafodaLista"/>
        <w:spacing w:after="0" w:line="240" w:lineRule="auto"/>
        <w:ind w:left="1160"/>
        <w:jc w:val="both"/>
        <w:rPr>
          <w:rFonts w:ascii="Segoe UI" w:hAnsi="Segoe UI" w:cs="Segoe UI"/>
          <w:sz w:val="22"/>
          <w:szCs w:val="22"/>
        </w:rPr>
      </w:pPr>
    </w:p>
    <w:p w14:paraId="4924610A" w14:textId="77777777" w:rsidR="002409D5" w:rsidRPr="002409D5" w:rsidRDefault="002409D5" w:rsidP="002409D5">
      <w:pPr>
        <w:pStyle w:val="PargrafodaLista"/>
        <w:numPr>
          <w:ilvl w:val="0"/>
          <w:numId w:val="95"/>
        </w:numPr>
        <w:spacing w:after="0" w:line="240" w:lineRule="auto"/>
        <w:jc w:val="both"/>
        <w:rPr>
          <w:rFonts w:ascii="Segoe UI" w:hAnsi="Segoe UI" w:cs="Segoe UI"/>
          <w:b/>
          <w:bCs/>
          <w:sz w:val="22"/>
          <w:szCs w:val="22"/>
          <w:u w:val="single"/>
        </w:rPr>
      </w:pPr>
      <w:r w:rsidRPr="002409D5">
        <w:rPr>
          <w:rFonts w:ascii="Segoe UI" w:hAnsi="Segoe UI" w:cs="Segoe UI"/>
          <w:b/>
          <w:bCs/>
          <w:sz w:val="22"/>
          <w:szCs w:val="22"/>
          <w:u w:val="single"/>
        </w:rPr>
        <w:t>JULGAMENTO DAS PROPOSTAS TÉCNICAS</w:t>
      </w:r>
    </w:p>
    <w:p w14:paraId="13AB8B3C" w14:textId="77777777" w:rsidR="002409D5" w:rsidRPr="002409D5" w:rsidRDefault="002409D5" w:rsidP="002409D5">
      <w:pPr>
        <w:pStyle w:val="PargrafodaLista"/>
        <w:spacing w:after="0" w:line="240" w:lineRule="auto"/>
        <w:ind w:left="980"/>
        <w:jc w:val="both"/>
        <w:rPr>
          <w:rFonts w:ascii="Segoe UI" w:hAnsi="Segoe UI" w:cs="Segoe UI"/>
          <w:b/>
          <w:bCs/>
          <w:sz w:val="22"/>
          <w:szCs w:val="22"/>
          <w:u w:val="single"/>
        </w:rPr>
      </w:pPr>
    </w:p>
    <w:p w14:paraId="37094507" w14:textId="77777777" w:rsidR="002409D5" w:rsidRPr="002409D5" w:rsidRDefault="002409D5" w:rsidP="002409D5">
      <w:pPr>
        <w:pStyle w:val="PargrafodaLista"/>
        <w:numPr>
          <w:ilvl w:val="1"/>
          <w:numId w:val="97"/>
        </w:numPr>
        <w:spacing w:after="0" w:line="240" w:lineRule="auto"/>
        <w:jc w:val="both"/>
        <w:rPr>
          <w:rFonts w:ascii="Segoe UI" w:hAnsi="Segoe UI" w:cs="Segoe UI"/>
          <w:b/>
          <w:bCs/>
          <w:sz w:val="22"/>
          <w:szCs w:val="22"/>
          <w:u w:val="single"/>
        </w:rPr>
      </w:pPr>
      <w:r w:rsidRPr="002409D5">
        <w:rPr>
          <w:rFonts w:ascii="Segoe UI" w:hAnsi="Segoe UI" w:cs="Segoe UI"/>
          <w:sz w:val="22"/>
          <w:szCs w:val="22"/>
        </w:rPr>
        <w:t>A Subcomissão Técnica prevista no subitem 18.2 deste Edital analisará as Propostas Técnicas das licitantes quanto ao atendimento das condições estabelecidas neste Edital e em seus anexos.</w:t>
      </w:r>
      <w:r w:rsidRPr="002409D5">
        <w:rPr>
          <w:rFonts w:ascii="Segoe UI" w:hAnsi="Segoe UI" w:cs="Segoe UI"/>
          <w:sz w:val="22"/>
          <w:szCs w:val="22"/>
        </w:rPr>
        <w:tab/>
      </w:r>
      <w:r w:rsidRPr="002409D5">
        <w:rPr>
          <w:rFonts w:ascii="Segoe UI" w:hAnsi="Segoe UI" w:cs="Segoe UI"/>
          <w:sz w:val="22"/>
          <w:szCs w:val="22"/>
        </w:rPr>
        <w:tab/>
      </w:r>
    </w:p>
    <w:p w14:paraId="0AB032DC" w14:textId="77777777" w:rsidR="00EC6D0C" w:rsidRDefault="00EC6D0C" w:rsidP="00EC6D0C">
      <w:pPr>
        <w:pStyle w:val="PargrafodaLista"/>
        <w:spacing w:after="0" w:line="240" w:lineRule="auto"/>
        <w:ind w:left="900"/>
        <w:jc w:val="both"/>
        <w:rPr>
          <w:rFonts w:ascii="Segoe UI" w:hAnsi="Segoe UI" w:cs="Segoe UI"/>
          <w:sz w:val="22"/>
          <w:szCs w:val="22"/>
        </w:rPr>
      </w:pPr>
    </w:p>
    <w:p w14:paraId="79A9FB46" w14:textId="29A71A7F" w:rsidR="002409D5" w:rsidRPr="002409D5" w:rsidRDefault="002409D5" w:rsidP="002409D5">
      <w:pPr>
        <w:pStyle w:val="PargrafodaLista"/>
        <w:numPr>
          <w:ilvl w:val="1"/>
          <w:numId w:val="97"/>
        </w:numPr>
        <w:spacing w:after="0" w:line="240" w:lineRule="auto"/>
        <w:jc w:val="both"/>
        <w:rPr>
          <w:rFonts w:ascii="Segoe UI" w:hAnsi="Segoe UI" w:cs="Segoe UI"/>
          <w:sz w:val="22"/>
          <w:szCs w:val="22"/>
        </w:rPr>
      </w:pPr>
      <w:r w:rsidRPr="002409D5">
        <w:rPr>
          <w:rFonts w:ascii="Segoe UI" w:hAnsi="Segoe UI" w:cs="Segoe UI"/>
          <w:sz w:val="22"/>
          <w:szCs w:val="22"/>
        </w:rPr>
        <w:t>Serão levados em conta pela Subcomissão Técnica, como critério de julgamento técnico, os seguintes atributos da Proposta, em cada quesito ou subquesito:</w:t>
      </w:r>
    </w:p>
    <w:p w14:paraId="0919B58D" w14:textId="77777777" w:rsidR="002409D5" w:rsidRPr="002409D5" w:rsidRDefault="002409D5" w:rsidP="002409D5">
      <w:pPr>
        <w:pStyle w:val="PargrafodaLista"/>
        <w:spacing w:after="0" w:line="240" w:lineRule="auto"/>
        <w:ind w:left="1080"/>
        <w:jc w:val="both"/>
        <w:rPr>
          <w:rFonts w:ascii="Segoe UI" w:hAnsi="Segoe UI" w:cs="Segoe UI"/>
          <w:sz w:val="22"/>
          <w:szCs w:val="22"/>
        </w:rPr>
      </w:pPr>
    </w:p>
    <w:p w14:paraId="3A56A549" w14:textId="77777777" w:rsidR="002409D5" w:rsidRPr="002409D5" w:rsidRDefault="002409D5" w:rsidP="002409D5">
      <w:pPr>
        <w:pStyle w:val="PargrafodaLista"/>
        <w:numPr>
          <w:ilvl w:val="2"/>
          <w:numId w:val="97"/>
        </w:numPr>
        <w:spacing w:after="0" w:line="240" w:lineRule="auto"/>
        <w:jc w:val="both"/>
        <w:rPr>
          <w:rFonts w:ascii="Segoe UI" w:hAnsi="Segoe UI" w:cs="Segoe UI"/>
          <w:sz w:val="22"/>
          <w:szCs w:val="22"/>
        </w:rPr>
      </w:pPr>
      <w:r w:rsidRPr="002409D5">
        <w:rPr>
          <w:rFonts w:ascii="Segoe UI" w:hAnsi="Segoe UI" w:cs="Segoe UI"/>
          <w:sz w:val="22"/>
          <w:szCs w:val="22"/>
        </w:rPr>
        <w:t>Plano de Comunicação Publicitária (máximo de 65 pontos);</w:t>
      </w:r>
    </w:p>
    <w:p w14:paraId="591846AC" w14:textId="77777777" w:rsidR="002409D5" w:rsidRPr="00F00DF1" w:rsidRDefault="002409D5" w:rsidP="002409D5">
      <w:pPr>
        <w:pStyle w:val="PargrafodaLista"/>
        <w:numPr>
          <w:ilvl w:val="3"/>
          <w:numId w:val="97"/>
        </w:numPr>
        <w:spacing w:after="0" w:line="240" w:lineRule="auto"/>
        <w:jc w:val="both"/>
        <w:rPr>
          <w:rFonts w:ascii="Segoe UI" w:hAnsi="Segoe UI" w:cs="Segoe UI"/>
          <w:b/>
          <w:bCs/>
          <w:sz w:val="22"/>
          <w:szCs w:val="22"/>
        </w:rPr>
      </w:pPr>
      <w:r w:rsidRPr="00F00DF1">
        <w:rPr>
          <w:rFonts w:ascii="Segoe UI" w:hAnsi="Segoe UI" w:cs="Segoe UI"/>
          <w:b/>
          <w:bCs/>
          <w:sz w:val="22"/>
          <w:szCs w:val="22"/>
        </w:rPr>
        <w:lastRenderedPageBreak/>
        <w:t>Raciocínio Básico – a acuidade de compreensão (máximo 10 pontos):</w:t>
      </w:r>
    </w:p>
    <w:p w14:paraId="135C2A46" w14:textId="77777777" w:rsidR="002409D5" w:rsidRPr="002409D5" w:rsidRDefault="002409D5" w:rsidP="002409D5">
      <w:pPr>
        <w:spacing w:after="0" w:line="240" w:lineRule="auto"/>
        <w:jc w:val="both"/>
        <w:rPr>
          <w:rFonts w:ascii="Segoe UI" w:hAnsi="Segoe UI" w:cs="Segoe UI"/>
          <w:sz w:val="22"/>
          <w:szCs w:val="22"/>
        </w:rPr>
      </w:pPr>
    </w:p>
    <w:p w14:paraId="51CE8796" w14:textId="77777777" w:rsidR="002409D5" w:rsidRPr="002409D5" w:rsidRDefault="002409D5" w:rsidP="002409D5">
      <w:pPr>
        <w:pStyle w:val="PargrafodaLista"/>
        <w:numPr>
          <w:ilvl w:val="8"/>
          <w:numId w:val="70"/>
        </w:numPr>
        <w:spacing w:after="0" w:line="240" w:lineRule="auto"/>
        <w:ind w:left="993" w:hanging="426"/>
        <w:jc w:val="both"/>
        <w:rPr>
          <w:rFonts w:ascii="Segoe UI" w:hAnsi="Segoe UI" w:cs="Segoe UI"/>
          <w:sz w:val="22"/>
          <w:szCs w:val="22"/>
        </w:rPr>
      </w:pPr>
      <w:r w:rsidRPr="002409D5">
        <w:rPr>
          <w:rFonts w:ascii="Segoe UI" w:hAnsi="Segoe UI" w:cs="Segoe UI"/>
          <w:sz w:val="22"/>
          <w:szCs w:val="22"/>
        </w:rPr>
        <w:t>das funções e do papel do Comitê Paralímpico Brasileiro nos contextos social, político e econômico; (máximo de 1 ponto)</w:t>
      </w:r>
    </w:p>
    <w:p w14:paraId="7B345C42" w14:textId="77777777" w:rsidR="002409D5" w:rsidRPr="002409D5" w:rsidRDefault="002409D5" w:rsidP="002409D5">
      <w:pPr>
        <w:pStyle w:val="PargrafodaLista"/>
        <w:numPr>
          <w:ilvl w:val="8"/>
          <w:numId w:val="70"/>
        </w:numPr>
        <w:spacing w:after="0" w:line="240" w:lineRule="auto"/>
        <w:ind w:left="993" w:hanging="426"/>
        <w:jc w:val="both"/>
        <w:rPr>
          <w:rFonts w:ascii="Segoe UI" w:hAnsi="Segoe UI" w:cs="Segoe UI"/>
          <w:sz w:val="22"/>
          <w:szCs w:val="22"/>
        </w:rPr>
      </w:pPr>
      <w:r w:rsidRPr="002409D5">
        <w:rPr>
          <w:rFonts w:ascii="Segoe UI" w:hAnsi="Segoe UI" w:cs="Segoe UI"/>
          <w:sz w:val="22"/>
          <w:szCs w:val="22"/>
        </w:rPr>
        <w:t>da natureza, da extensão e da qualidade das relações do Comitê Paralímpico Brasileiro com seus públicos; (máximo de 1 ponto)</w:t>
      </w:r>
    </w:p>
    <w:p w14:paraId="22C436DB" w14:textId="77777777" w:rsidR="002409D5" w:rsidRPr="002409D5" w:rsidRDefault="002409D5" w:rsidP="002409D5">
      <w:pPr>
        <w:pStyle w:val="PargrafodaLista"/>
        <w:numPr>
          <w:ilvl w:val="8"/>
          <w:numId w:val="70"/>
        </w:numPr>
        <w:spacing w:after="0" w:line="240" w:lineRule="auto"/>
        <w:ind w:left="993" w:hanging="426"/>
        <w:jc w:val="both"/>
        <w:rPr>
          <w:rFonts w:ascii="Segoe UI" w:hAnsi="Segoe UI" w:cs="Segoe UI"/>
          <w:sz w:val="22"/>
          <w:szCs w:val="22"/>
        </w:rPr>
      </w:pPr>
      <w:r w:rsidRPr="002409D5">
        <w:rPr>
          <w:rFonts w:ascii="Segoe UI" w:hAnsi="Segoe UI" w:cs="Segoe UI"/>
          <w:sz w:val="22"/>
          <w:szCs w:val="22"/>
        </w:rPr>
        <w:t>das características do Comitê Paralímpico Brasileiro e das suas atividades que sejam significativas para a comunicação publicitária; (máximo de 2 pontos)</w:t>
      </w:r>
    </w:p>
    <w:p w14:paraId="5C79322B" w14:textId="77777777" w:rsidR="002409D5" w:rsidRPr="002409D5" w:rsidRDefault="002409D5" w:rsidP="002409D5">
      <w:pPr>
        <w:pStyle w:val="PargrafodaLista"/>
        <w:numPr>
          <w:ilvl w:val="8"/>
          <w:numId w:val="70"/>
        </w:numPr>
        <w:spacing w:after="0" w:line="240" w:lineRule="auto"/>
        <w:ind w:left="993" w:hanging="426"/>
        <w:jc w:val="both"/>
        <w:rPr>
          <w:rFonts w:ascii="Segoe UI" w:hAnsi="Segoe UI" w:cs="Segoe UI"/>
          <w:sz w:val="22"/>
          <w:szCs w:val="22"/>
        </w:rPr>
      </w:pPr>
      <w:r w:rsidRPr="002409D5">
        <w:rPr>
          <w:rFonts w:ascii="Segoe UI" w:hAnsi="Segoe UI" w:cs="Segoe UI"/>
          <w:sz w:val="22"/>
          <w:szCs w:val="22"/>
        </w:rPr>
        <w:t>sobre a natureza e a extensão do objeto da licitação; (máximo de 2 pontos)</w:t>
      </w:r>
    </w:p>
    <w:p w14:paraId="308687D2" w14:textId="77777777" w:rsidR="002409D5" w:rsidRPr="002409D5" w:rsidRDefault="002409D5" w:rsidP="002409D5">
      <w:pPr>
        <w:pStyle w:val="PargrafodaLista"/>
        <w:numPr>
          <w:ilvl w:val="8"/>
          <w:numId w:val="70"/>
        </w:numPr>
        <w:spacing w:after="0" w:line="240" w:lineRule="auto"/>
        <w:ind w:left="993" w:hanging="426"/>
        <w:jc w:val="both"/>
        <w:rPr>
          <w:rFonts w:ascii="Segoe UI" w:hAnsi="Segoe UI" w:cs="Segoe UI"/>
          <w:sz w:val="22"/>
          <w:szCs w:val="22"/>
        </w:rPr>
      </w:pPr>
      <w:r w:rsidRPr="002409D5">
        <w:rPr>
          <w:rFonts w:ascii="Segoe UI" w:hAnsi="Segoe UI" w:cs="Segoe UI"/>
          <w:sz w:val="22"/>
          <w:szCs w:val="22"/>
        </w:rPr>
        <w:t>do(s) desafio(s) ou do(s) problema(s) geral e ou específico, de comunicação a ser(em) enfrentado(s) pelo Comitê Paralímpico Brasileiro; (máximo de 2 pontos)</w:t>
      </w:r>
    </w:p>
    <w:p w14:paraId="341541DB" w14:textId="77777777" w:rsidR="002409D5" w:rsidRPr="002409D5" w:rsidRDefault="002409D5" w:rsidP="002409D5">
      <w:pPr>
        <w:pStyle w:val="PargrafodaLista"/>
        <w:numPr>
          <w:ilvl w:val="8"/>
          <w:numId w:val="70"/>
        </w:numPr>
        <w:spacing w:after="0" w:line="240" w:lineRule="auto"/>
        <w:ind w:left="993" w:hanging="426"/>
        <w:jc w:val="both"/>
        <w:rPr>
          <w:rFonts w:ascii="Segoe UI" w:hAnsi="Segoe UI" w:cs="Segoe UI"/>
          <w:sz w:val="22"/>
          <w:szCs w:val="22"/>
        </w:rPr>
      </w:pPr>
      <w:r w:rsidRPr="002409D5">
        <w:rPr>
          <w:rFonts w:ascii="Segoe UI" w:hAnsi="Segoe UI" w:cs="Segoe UI"/>
          <w:sz w:val="22"/>
          <w:szCs w:val="22"/>
        </w:rPr>
        <w:t>das necessidades de comunicação do ANUNCIANTE para enfrentar esse(s) desafio(s) ou problema(s). (máximo de 2 pontos)</w:t>
      </w:r>
    </w:p>
    <w:p w14:paraId="2E8C3BBC" w14:textId="77777777" w:rsidR="002409D5" w:rsidRPr="002409D5" w:rsidRDefault="002409D5" w:rsidP="002409D5">
      <w:pPr>
        <w:pStyle w:val="PargrafodaLista"/>
        <w:spacing w:after="0" w:line="240" w:lineRule="auto"/>
        <w:ind w:left="1701"/>
        <w:jc w:val="both"/>
        <w:rPr>
          <w:rFonts w:ascii="Segoe UI" w:hAnsi="Segoe UI" w:cs="Segoe UI"/>
          <w:sz w:val="22"/>
          <w:szCs w:val="22"/>
        </w:rPr>
      </w:pPr>
    </w:p>
    <w:p w14:paraId="54DC7895" w14:textId="77777777" w:rsidR="002409D5" w:rsidRPr="00F00DF1" w:rsidRDefault="002409D5" w:rsidP="002409D5">
      <w:pPr>
        <w:pStyle w:val="PargrafodaLista"/>
        <w:numPr>
          <w:ilvl w:val="3"/>
          <w:numId w:val="98"/>
        </w:numPr>
        <w:spacing w:after="0" w:line="240" w:lineRule="auto"/>
        <w:ind w:left="1701" w:hanging="1275"/>
        <w:jc w:val="both"/>
        <w:rPr>
          <w:rFonts w:ascii="Segoe UI" w:hAnsi="Segoe UI" w:cs="Segoe UI"/>
          <w:b/>
          <w:bCs/>
          <w:sz w:val="22"/>
          <w:szCs w:val="22"/>
        </w:rPr>
      </w:pPr>
      <w:r w:rsidRPr="00F00DF1">
        <w:rPr>
          <w:rFonts w:ascii="Segoe UI" w:hAnsi="Segoe UI" w:cs="Segoe UI"/>
          <w:b/>
          <w:bCs/>
          <w:sz w:val="22"/>
          <w:szCs w:val="22"/>
        </w:rPr>
        <w:t>Estratégia de Comunicação Publicitária (máximo de 25 pontos)</w:t>
      </w:r>
    </w:p>
    <w:p w14:paraId="5ED95E41" w14:textId="77777777" w:rsidR="00F00DF1" w:rsidRPr="002409D5" w:rsidRDefault="00F00DF1" w:rsidP="00F00DF1">
      <w:pPr>
        <w:pStyle w:val="PargrafodaLista"/>
        <w:spacing w:after="0" w:line="240" w:lineRule="auto"/>
        <w:ind w:left="1701"/>
        <w:jc w:val="both"/>
        <w:rPr>
          <w:rFonts w:ascii="Segoe UI" w:hAnsi="Segoe UI" w:cs="Segoe UI"/>
          <w:sz w:val="22"/>
          <w:szCs w:val="22"/>
        </w:rPr>
      </w:pPr>
    </w:p>
    <w:p w14:paraId="290ACB70" w14:textId="30654B33" w:rsidR="002409D5" w:rsidRPr="002409D5" w:rsidRDefault="002409D5" w:rsidP="002409D5">
      <w:pPr>
        <w:pStyle w:val="PargrafodaLista"/>
        <w:numPr>
          <w:ilvl w:val="0"/>
          <w:numId w:val="99"/>
        </w:numPr>
        <w:spacing w:after="0" w:line="240" w:lineRule="auto"/>
        <w:jc w:val="both"/>
        <w:rPr>
          <w:rFonts w:ascii="Segoe UI" w:hAnsi="Segoe UI" w:cs="Segoe UI"/>
          <w:sz w:val="22"/>
          <w:szCs w:val="22"/>
        </w:rPr>
      </w:pPr>
      <w:r w:rsidRPr="002409D5">
        <w:rPr>
          <w:rFonts w:ascii="Segoe UI" w:hAnsi="Segoe UI" w:cs="Segoe UI"/>
          <w:sz w:val="22"/>
          <w:szCs w:val="22"/>
        </w:rPr>
        <w:t xml:space="preserve">a adequação do partido temático e do conceito propostos à natureza e à qualificação do </w:t>
      </w:r>
      <w:r w:rsidR="00A846E5" w:rsidRPr="002409D5">
        <w:rPr>
          <w:rFonts w:ascii="Segoe UI" w:hAnsi="Segoe UI" w:cs="Segoe UI"/>
          <w:sz w:val="22"/>
          <w:szCs w:val="22"/>
        </w:rPr>
        <w:t>Comitê</w:t>
      </w:r>
      <w:r w:rsidRPr="002409D5">
        <w:rPr>
          <w:rFonts w:ascii="Segoe UI" w:hAnsi="Segoe UI" w:cs="Segoe UI"/>
          <w:sz w:val="22"/>
          <w:szCs w:val="22"/>
        </w:rPr>
        <w:t xml:space="preserve"> Paralímpico Brasileiro e a seu(s) desafio(s) ou problema(s) geral e ou específico, de comunicação; (máximo de 4 pontos)</w:t>
      </w:r>
    </w:p>
    <w:p w14:paraId="1E2B6354" w14:textId="77777777" w:rsidR="002409D5" w:rsidRPr="002409D5" w:rsidRDefault="002409D5" w:rsidP="002409D5">
      <w:pPr>
        <w:pStyle w:val="PargrafodaLista"/>
        <w:numPr>
          <w:ilvl w:val="0"/>
          <w:numId w:val="99"/>
        </w:numPr>
        <w:spacing w:after="0" w:line="240" w:lineRule="auto"/>
        <w:jc w:val="both"/>
        <w:rPr>
          <w:rFonts w:ascii="Segoe UI" w:hAnsi="Segoe UI" w:cs="Segoe UI"/>
          <w:sz w:val="22"/>
          <w:szCs w:val="22"/>
        </w:rPr>
      </w:pPr>
      <w:r w:rsidRPr="002409D5">
        <w:rPr>
          <w:rFonts w:ascii="Segoe UI" w:hAnsi="Segoe UI" w:cs="Segoe UI"/>
          <w:sz w:val="22"/>
          <w:szCs w:val="22"/>
        </w:rPr>
        <w:t>a consistência lógica e a pertinência da argumentação apresentada em defesa do partido temático e do conceito propostos; (máximo de 4 pontos)</w:t>
      </w:r>
    </w:p>
    <w:p w14:paraId="018E469D" w14:textId="77777777" w:rsidR="002409D5" w:rsidRPr="002409D5" w:rsidRDefault="002409D5" w:rsidP="002409D5">
      <w:pPr>
        <w:pStyle w:val="PargrafodaLista"/>
        <w:numPr>
          <w:ilvl w:val="0"/>
          <w:numId w:val="99"/>
        </w:numPr>
        <w:spacing w:after="0" w:line="240" w:lineRule="auto"/>
        <w:jc w:val="both"/>
        <w:rPr>
          <w:rFonts w:ascii="Segoe UI" w:hAnsi="Segoe UI" w:cs="Segoe UI"/>
          <w:sz w:val="22"/>
          <w:szCs w:val="22"/>
        </w:rPr>
      </w:pPr>
      <w:r w:rsidRPr="002409D5">
        <w:rPr>
          <w:rFonts w:ascii="Segoe UI" w:hAnsi="Segoe UI" w:cs="Segoe UI"/>
          <w:sz w:val="22"/>
          <w:szCs w:val="22"/>
        </w:rPr>
        <w:t>a riqueza de desdobramentos positivos do conceito proposto para a comunicação do Comitê Paralímpico Brasileiro com seus públicos; (máximo de 4 pontos)</w:t>
      </w:r>
    </w:p>
    <w:p w14:paraId="4A37B83F" w14:textId="77777777" w:rsidR="002409D5" w:rsidRPr="002409D5" w:rsidRDefault="002409D5" w:rsidP="002409D5">
      <w:pPr>
        <w:pStyle w:val="PargrafodaLista"/>
        <w:numPr>
          <w:ilvl w:val="0"/>
          <w:numId w:val="99"/>
        </w:numPr>
        <w:spacing w:after="0" w:line="240" w:lineRule="auto"/>
        <w:jc w:val="both"/>
        <w:rPr>
          <w:rFonts w:ascii="Segoe UI" w:hAnsi="Segoe UI" w:cs="Segoe UI"/>
          <w:sz w:val="22"/>
          <w:szCs w:val="22"/>
        </w:rPr>
      </w:pPr>
      <w:r w:rsidRPr="002409D5">
        <w:rPr>
          <w:rFonts w:ascii="Segoe UI" w:hAnsi="Segoe UI" w:cs="Segoe UI"/>
          <w:sz w:val="22"/>
          <w:szCs w:val="22"/>
        </w:rPr>
        <w:t xml:space="preserve">a adequação e a exequibilidade da estratégia de comunicação publicitária proposta para a solução do(s) desafio(s) ou do(s) problema(s) geral e ou </w:t>
      </w:r>
      <w:proofErr w:type="gramStart"/>
      <w:r w:rsidRPr="002409D5">
        <w:rPr>
          <w:rFonts w:ascii="Segoe UI" w:hAnsi="Segoe UI" w:cs="Segoe UI"/>
          <w:sz w:val="22"/>
          <w:szCs w:val="22"/>
        </w:rPr>
        <w:t>especifico</w:t>
      </w:r>
      <w:proofErr w:type="gramEnd"/>
      <w:r w:rsidRPr="002409D5">
        <w:rPr>
          <w:rFonts w:ascii="Segoe UI" w:hAnsi="Segoe UI" w:cs="Segoe UI"/>
          <w:sz w:val="22"/>
          <w:szCs w:val="22"/>
        </w:rPr>
        <w:t>, de comunicação do Comitê Paralímpico Brasileiro; (máximo de 5 pontos)</w:t>
      </w:r>
    </w:p>
    <w:p w14:paraId="56A4201A" w14:textId="77777777" w:rsidR="002409D5" w:rsidRPr="002409D5" w:rsidRDefault="002409D5" w:rsidP="002409D5">
      <w:pPr>
        <w:pStyle w:val="PargrafodaLista"/>
        <w:numPr>
          <w:ilvl w:val="0"/>
          <w:numId w:val="99"/>
        </w:numPr>
        <w:spacing w:after="0" w:line="240" w:lineRule="auto"/>
        <w:jc w:val="both"/>
        <w:rPr>
          <w:rFonts w:ascii="Segoe UI" w:hAnsi="Segoe UI" w:cs="Segoe UI"/>
          <w:sz w:val="22"/>
          <w:szCs w:val="22"/>
        </w:rPr>
      </w:pPr>
      <w:r w:rsidRPr="002409D5">
        <w:rPr>
          <w:rFonts w:ascii="Segoe UI" w:hAnsi="Segoe UI" w:cs="Segoe UI"/>
          <w:sz w:val="22"/>
          <w:szCs w:val="22"/>
        </w:rPr>
        <w:t>a consistência lógica e a pertinência da argumentação apresentada em defesa da estratégia de comunicação publicitária proposta; (máximo de 4 pontos).</w:t>
      </w:r>
    </w:p>
    <w:p w14:paraId="71707B3B" w14:textId="77777777" w:rsidR="002409D5" w:rsidRPr="002409D5" w:rsidRDefault="002409D5" w:rsidP="002409D5">
      <w:pPr>
        <w:pStyle w:val="PargrafodaLista"/>
        <w:numPr>
          <w:ilvl w:val="0"/>
          <w:numId w:val="99"/>
        </w:numPr>
        <w:spacing w:after="0" w:line="240" w:lineRule="auto"/>
        <w:jc w:val="both"/>
        <w:rPr>
          <w:rFonts w:ascii="Segoe UI" w:hAnsi="Segoe UI" w:cs="Segoe UI"/>
          <w:sz w:val="22"/>
          <w:szCs w:val="22"/>
        </w:rPr>
      </w:pPr>
      <w:r w:rsidRPr="002409D5">
        <w:rPr>
          <w:rFonts w:ascii="Segoe UI" w:hAnsi="Segoe UI" w:cs="Segoe UI"/>
          <w:sz w:val="22"/>
          <w:szCs w:val="22"/>
        </w:rPr>
        <w:t>a capacidade de articular os conhecimentos sobre o Comitê Paralímpico Brasileiro, o mercado no qual se insere, seu(s) desafio(s) ou problema(s), geral e ou específico de comunicação, seus públicos, os objetivos, geral e específicos, de comunicação previstos no Briefing/Projeto Básico e a verba disponível. (máximo de 4 pontos).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033474F5" w14:textId="77777777" w:rsidR="002409D5" w:rsidRPr="00F00DF1" w:rsidRDefault="002409D5" w:rsidP="002409D5">
      <w:pPr>
        <w:pStyle w:val="PargrafodaLista"/>
        <w:numPr>
          <w:ilvl w:val="3"/>
          <w:numId w:val="100"/>
        </w:numPr>
        <w:spacing w:after="0" w:line="240" w:lineRule="auto"/>
        <w:jc w:val="both"/>
        <w:rPr>
          <w:rFonts w:ascii="Segoe UI" w:hAnsi="Segoe UI" w:cs="Segoe UI"/>
          <w:b/>
          <w:bCs/>
          <w:sz w:val="22"/>
          <w:szCs w:val="22"/>
        </w:rPr>
      </w:pPr>
      <w:r w:rsidRPr="00F00DF1">
        <w:rPr>
          <w:rFonts w:ascii="Segoe UI" w:hAnsi="Segoe UI" w:cs="Segoe UI"/>
          <w:b/>
          <w:bCs/>
          <w:sz w:val="22"/>
          <w:szCs w:val="22"/>
        </w:rPr>
        <w:t>Ideia Criativa (máximo de 20 pontos)</w:t>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p>
    <w:p w14:paraId="0E778B7C" w14:textId="77777777" w:rsidR="002409D5" w:rsidRPr="002409D5" w:rsidRDefault="002409D5" w:rsidP="002409D5">
      <w:pPr>
        <w:pStyle w:val="PargrafodaLista"/>
        <w:numPr>
          <w:ilvl w:val="1"/>
          <w:numId w:val="102"/>
        </w:numPr>
        <w:spacing w:after="0" w:line="240" w:lineRule="auto"/>
        <w:ind w:left="1843" w:hanging="425"/>
        <w:jc w:val="both"/>
        <w:rPr>
          <w:rFonts w:ascii="Segoe UI" w:hAnsi="Segoe UI" w:cs="Segoe UI"/>
          <w:sz w:val="22"/>
          <w:szCs w:val="22"/>
        </w:rPr>
      </w:pPr>
      <w:r w:rsidRPr="002409D5">
        <w:rPr>
          <w:rFonts w:ascii="Segoe UI" w:hAnsi="Segoe UI" w:cs="Segoe UI"/>
          <w:sz w:val="22"/>
          <w:szCs w:val="22"/>
        </w:rPr>
        <w:t>sua adequação ao(s) desafio(s) ou problema(s), geral e ou específico, de comunicação do Comitê Paralímpico Brasileiro; (máximo de 2 pontos)</w:t>
      </w:r>
    </w:p>
    <w:p w14:paraId="1B2EDB89" w14:textId="77777777" w:rsidR="002409D5" w:rsidRPr="002409D5" w:rsidRDefault="002409D5" w:rsidP="002409D5">
      <w:pPr>
        <w:pStyle w:val="PargrafodaLista"/>
        <w:numPr>
          <w:ilvl w:val="1"/>
          <w:numId w:val="102"/>
        </w:numPr>
        <w:spacing w:after="0" w:line="240" w:lineRule="auto"/>
        <w:ind w:left="1843" w:hanging="425"/>
        <w:jc w:val="both"/>
        <w:rPr>
          <w:rFonts w:ascii="Segoe UI" w:hAnsi="Segoe UI" w:cs="Segoe UI"/>
          <w:sz w:val="22"/>
          <w:szCs w:val="22"/>
        </w:rPr>
      </w:pPr>
      <w:r w:rsidRPr="002409D5">
        <w:rPr>
          <w:rFonts w:ascii="Segoe UI" w:hAnsi="Segoe UI" w:cs="Segoe UI"/>
          <w:sz w:val="22"/>
          <w:szCs w:val="22"/>
        </w:rPr>
        <w:t>sua adequação à estratégia de comunicação publicitária sugerida pela licitante; (máximo de 2 pontos)</w:t>
      </w:r>
    </w:p>
    <w:p w14:paraId="6FA8C5D2" w14:textId="77777777" w:rsidR="002409D5" w:rsidRPr="002409D5" w:rsidRDefault="002409D5" w:rsidP="002409D5">
      <w:pPr>
        <w:pStyle w:val="PargrafodaLista"/>
        <w:numPr>
          <w:ilvl w:val="1"/>
          <w:numId w:val="102"/>
        </w:numPr>
        <w:spacing w:after="0" w:line="240" w:lineRule="auto"/>
        <w:ind w:left="1843" w:hanging="425"/>
        <w:jc w:val="both"/>
        <w:rPr>
          <w:rFonts w:ascii="Segoe UI" w:hAnsi="Segoe UI" w:cs="Segoe UI"/>
          <w:sz w:val="22"/>
          <w:szCs w:val="22"/>
        </w:rPr>
      </w:pPr>
      <w:r w:rsidRPr="002409D5">
        <w:rPr>
          <w:rFonts w:ascii="Segoe UI" w:hAnsi="Segoe UI" w:cs="Segoe UI"/>
          <w:sz w:val="22"/>
          <w:szCs w:val="22"/>
        </w:rPr>
        <w:lastRenderedPageBreak/>
        <w:t>sua adequação ao universo cultural dos segmentos de público-alvo; (máximo de 2 pontos)</w:t>
      </w:r>
    </w:p>
    <w:p w14:paraId="38BA0C31" w14:textId="77777777" w:rsidR="002409D5" w:rsidRPr="002409D5" w:rsidRDefault="002409D5" w:rsidP="002409D5">
      <w:pPr>
        <w:pStyle w:val="PargrafodaLista"/>
        <w:numPr>
          <w:ilvl w:val="1"/>
          <w:numId w:val="102"/>
        </w:numPr>
        <w:spacing w:after="0" w:line="240" w:lineRule="auto"/>
        <w:ind w:left="1843" w:hanging="425"/>
        <w:jc w:val="both"/>
        <w:rPr>
          <w:rFonts w:ascii="Segoe UI" w:hAnsi="Segoe UI" w:cs="Segoe UI"/>
          <w:sz w:val="22"/>
          <w:szCs w:val="22"/>
        </w:rPr>
      </w:pPr>
      <w:r w:rsidRPr="002409D5">
        <w:rPr>
          <w:rFonts w:ascii="Segoe UI" w:hAnsi="Segoe UI" w:cs="Segoe UI"/>
          <w:sz w:val="22"/>
          <w:szCs w:val="22"/>
        </w:rPr>
        <w:t>a multiplicidade de interpretações favoráveis que comporta; (máximo de 2 pontos)</w:t>
      </w:r>
    </w:p>
    <w:p w14:paraId="547273DD" w14:textId="77777777" w:rsidR="002409D5" w:rsidRPr="002409D5" w:rsidRDefault="002409D5" w:rsidP="002409D5">
      <w:pPr>
        <w:pStyle w:val="PargrafodaLista"/>
        <w:numPr>
          <w:ilvl w:val="1"/>
          <w:numId w:val="102"/>
        </w:numPr>
        <w:spacing w:after="0" w:line="240" w:lineRule="auto"/>
        <w:ind w:left="1843" w:hanging="425"/>
        <w:jc w:val="both"/>
        <w:rPr>
          <w:rFonts w:ascii="Segoe UI" w:hAnsi="Segoe UI" w:cs="Segoe UI"/>
          <w:sz w:val="22"/>
          <w:szCs w:val="22"/>
        </w:rPr>
      </w:pPr>
      <w:r w:rsidRPr="002409D5">
        <w:rPr>
          <w:rFonts w:ascii="Segoe UI" w:hAnsi="Segoe UI" w:cs="Segoe UI"/>
          <w:sz w:val="22"/>
          <w:szCs w:val="22"/>
        </w:rPr>
        <w:t>a originalidade da combinação dos elementos que a constituem; (máximo de 2 pontos)</w:t>
      </w:r>
    </w:p>
    <w:p w14:paraId="45D3CABD" w14:textId="77777777" w:rsidR="002409D5" w:rsidRPr="002409D5" w:rsidRDefault="002409D5" w:rsidP="002409D5">
      <w:pPr>
        <w:pStyle w:val="PargrafodaLista"/>
        <w:numPr>
          <w:ilvl w:val="1"/>
          <w:numId w:val="102"/>
        </w:numPr>
        <w:spacing w:after="0" w:line="240" w:lineRule="auto"/>
        <w:ind w:left="1843" w:hanging="425"/>
        <w:jc w:val="both"/>
        <w:rPr>
          <w:rFonts w:ascii="Segoe UI" w:hAnsi="Segoe UI" w:cs="Segoe UI"/>
          <w:sz w:val="22"/>
          <w:szCs w:val="22"/>
        </w:rPr>
      </w:pPr>
      <w:r w:rsidRPr="002409D5">
        <w:rPr>
          <w:rFonts w:ascii="Segoe UI" w:hAnsi="Segoe UI" w:cs="Segoe UI"/>
          <w:sz w:val="22"/>
          <w:szCs w:val="22"/>
        </w:rPr>
        <w:t>a simplicidade da forma sob a qual se apresenta; (máximo de 2 pontos)</w:t>
      </w:r>
    </w:p>
    <w:p w14:paraId="69158C40" w14:textId="77777777" w:rsidR="002409D5" w:rsidRPr="002409D5" w:rsidRDefault="002409D5" w:rsidP="002409D5">
      <w:pPr>
        <w:pStyle w:val="PargrafodaLista"/>
        <w:numPr>
          <w:ilvl w:val="1"/>
          <w:numId w:val="102"/>
        </w:numPr>
        <w:spacing w:after="0" w:line="240" w:lineRule="auto"/>
        <w:ind w:left="1843" w:hanging="425"/>
        <w:jc w:val="both"/>
        <w:rPr>
          <w:rFonts w:ascii="Segoe UI" w:hAnsi="Segoe UI" w:cs="Segoe UI"/>
          <w:sz w:val="22"/>
          <w:szCs w:val="22"/>
        </w:rPr>
      </w:pPr>
      <w:r w:rsidRPr="002409D5">
        <w:rPr>
          <w:rFonts w:ascii="Segoe UI" w:hAnsi="Segoe UI" w:cs="Segoe UI"/>
          <w:sz w:val="22"/>
          <w:szCs w:val="22"/>
        </w:rPr>
        <w:t>sua pertinência às atividades do Comitê Paralímpico Brasileiro e à sua inserção nos contextos social, político e econômico; (máximo de 2 pontos)</w:t>
      </w:r>
    </w:p>
    <w:p w14:paraId="7AB25A0C" w14:textId="77777777" w:rsidR="002409D5" w:rsidRPr="002409D5" w:rsidRDefault="002409D5" w:rsidP="002409D5">
      <w:pPr>
        <w:pStyle w:val="PargrafodaLista"/>
        <w:numPr>
          <w:ilvl w:val="1"/>
          <w:numId w:val="102"/>
        </w:numPr>
        <w:spacing w:after="0" w:line="240" w:lineRule="auto"/>
        <w:ind w:left="1843" w:hanging="425"/>
        <w:jc w:val="both"/>
        <w:rPr>
          <w:rFonts w:ascii="Segoe UI" w:hAnsi="Segoe UI" w:cs="Segoe UI"/>
          <w:sz w:val="22"/>
          <w:szCs w:val="22"/>
        </w:rPr>
      </w:pPr>
      <w:r w:rsidRPr="002409D5">
        <w:rPr>
          <w:rFonts w:ascii="Segoe UI" w:hAnsi="Segoe UI" w:cs="Segoe UI"/>
          <w:sz w:val="22"/>
          <w:szCs w:val="22"/>
        </w:rPr>
        <w:t>os desdobramentos comunicativos que enseja, conforme demonstrado nos exemplos de peças e ou material apresentados; (máximo de 2 pontos)</w:t>
      </w:r>
    </w:p>
    <w:p w14:paraId="273586A8" w14:textId="77777777" w:rsidR="002409D5" w:rsidRPr="002409D5" w:rsidRDefault="002409D5" w:rsidP="002409D5">
      <w:pPr>
        <w:pStyle w:val="PargrafodaLista"/>
        <w:numPr>
          <w:ilvl w:val="1"/>
          <w:numId w:val="102"/>
        </w:numPr>
        <w:spacing w:after="0" w:line="240" w:lineRule="auto"/>
        <w:ind w:left="1843" w:hanging="425"/>
        <w:jc w:val="both"/>
        <w:rPr>
          <w:rFonts w:ascii="Segoe UI" w:hAnsi="Segoe UI" w:cs="Segoe UI"/>
          <w:sz w:val="22"/>
          <w:szCs w:val="22"/>
        </w:rPr>
      </w:pPr>
      <w:r w:rsidRPr="002409D5">
        <w:rPr>
          <w:rFonts w:ascii="Segoe UI" w:hAnsi="Segoe UI" w:cs="Segoe UI"/>
          <w:sz w:val="22"/>
          <w:szCs w:val="22"/>
        </w:rPr>
        <w:t>a exequibilidade das peças e ou do material; (máximo de 2 pontos)</w:t>
      </w:r>
    </w:p>
    <w:p w14:paraId="4B7B9E17" w14:textId="77777777" w:rsidR="002409D5" w:rsidRPr="002409D5" w:rsidRDefault="002409D5" w:rsidP="002409D5">
      <w:pPr>
        <w:pStyle w:val="PargrafodaLista"/>
        <w:numPr>
          <w:ilvl w:val="1"/>
          <w:numId w:val="102"/>
        </w:numPr>
        <w:spacing w:after="0" w:line="240" w:lineRule="auto"/>
        <w:ind w:left="1843" w:hanging="425"/>
        <w:jc w:val="both"/>
        <w:rPr>
          <w:rFonts w:ascii="Segoe UI" w:hAnsi="Segoe UI" w:cs="Segoe UI"/>
          <w:sz w:val="22"/>
          <w:szCs w:val="22"/>
        </w:rPr>
      </w:pPr>
      <w:r w:rsidRPr="002409D5">
        <w:rPr>
          <w:rFonts w:ascii="Segoe UI" w:hAnsi="Segoe UI" w:cs="Segoe UI"/>
          <w:sz w:val="22"/>
          <w:szCs w:val="22"/>
        </w:rPr>
        <w:t>a compatibilidade da linguagem utilizada nas peças e ou no material aos meios e aos públicos propostos. (máximo de 2 pontos)</w:t>
      </w:r>
    </w:p>
    <w:p w14:paraId="606CC7FF" w14:textId="77777777" w:rsidR="002409D5" w:rsidRPr="002409D5" w:rsidRDefault="002409D5" w:rsidP="002409D5">
      <w:pPr>
        <w:pStyle w:val="PargrafodaLista"/>
        <w:spacing w:after="0" w:line="240" w:lineRule="auto"/>
        <w:ind w:left="1620"/>
        <w:jc w:val="both"/>
        <w:rPr>
          <w:rFonts w:ascii="Segoe UI" w:hAnsi="Segoe UI" w:cs="Segoe UI"/>
          <w:sz w:val="22"/>
          <w:szCs w:val="22"/>
        </w:rPr>
      </w:pPr>
    </w:p>
    <w:p w14:paraId="1A78F196" w14:textId="77777777" w:rsidR="002409D5" w:rsidRPr="00F00DF1" w:rsidRDefault="002409D5" w:rsidP="002409D5">
      <w:pPr>
        <w:pStyle w:val="PargrafodaLista"/>
        <w:numPr>
          <w:ilvl w:val="3"/>
          <w:numId w:val="100"/>
        </w:numPr>
        <w:spacing w:after="0" w:line="240" w:lineRule="auto"/>
        <w:jc w:val="both"/>
        <w:rPr>
          <w:rFonts w:ascii="Segoe UI" w:hAnsi="Segoe UI" w:cs="Segoe UI"/>
          <w:b/>
          <w:bCs/>
          <w:sz w:val="22"/>
          <w:szCs w:val="22"/>
        </w:rPr>
      </w:pPr>
      <w:r w:rsidRPr="00F00DF1">
        <w:rPr>
          <w:rFonts w:ascii="Segoe UI" w:hAnsi="Segoe UI" w:cs="Segoe UI"/>
          <w:b/>
          <w:bCs/>
          <w:sz w:val="22"/>
          <w:szCs w:val="22"/>
        </w:rPr>
        <w:t>Estratégia de Mídia e Não Mídia (máximo de 10 pontos)</w:t>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p>
    <w:p w14:paraId="2CD8B7E6" w14:textId="77777777" w:rsidR="002409D5" w:rsidRPr="002409D5" w:rsidRDefault="002409D5" w:rsidP="002409D5">
      <w:pPr>
        <w:pStyle w:val="PargrafodaLista"/>
        <w:numPr>
          <w:ilvl w:val="1"/>
          <w:numId w:val="101"/>
        </w:numPr>
        <w:spacing w:after="0" w:line="240" w:lineRule="auto"/>
        <w:jc w:val="both"/>
        <w:rPr>
          <w:rFonts w:ascii="Segoe UI" w:hAnsi="Segoe UI" w:cs="Segoe UI"/>
          <w:sz w:val="22"/>
          <w:szCs w:val="22"/>
        </w:rPr>
      </w:pPr>
      <w:r w:rsidRPr="002409D5">
        <w:rPr>
          <w:rFonts w:ascii="Segoe UI" w:hAnsi="Segoe UI" w:cs="Segoe UI"/>
          <w:sz w:val="22"/>
          <w:szCs w:val="22"/>
        </w:rPr>
        <w:t>o conhecimento dos hábitos de consumo de comunicação dos segmentos de público prioritários; (máximo 2 pontos)</w:t>
      </w:r>
    </w:p>
    <w:p w14:paraId="1113B312" w14:textId="77777777" w:rsidR="002409D5" w:rsidRPr="002409D5" w:rsidRDefault="002409D5" w:rsidP="002409D5">
      <w:pPr>
        <w:pStyle w:val="PargrafodaLista"/>
        <w:numPr>
          <w:ilvl w:val="1"/>
          <w:numId w:val="101"/>
        </w:numPr>
        <w:spacing w:after="0" w:line="240" w:lineRule="auto"/>
        <w:jc w:val="both"/>
        <w:rPr>
          <w:rFonts w:ascii="Segoe UI" w:hAnsi="Segoe UI" w:cs="Segoe UI"/>
          <w:sz w:val="22"/>
          <w:szCs w:val="22"/>
        </w:rPr>
      </w:pPr>
      <w:r w:rsidRPr="002409D5">
        <w:rPr>
          <w:rFonts w:ascii="Segoe UI" w:hAnsi="Segoe UI" w:cs="Segoe UI"/>
          <w:sz w:val="22"/>
          <w:szCs w:val="22"/>
        </w:rPr>
        <w:t>a capacidade analítica evidenciada no exame desses hábitos; (máximo 2 pontos)</w:t>
      </w:r>
    </w:p>
    <w:p w14:paraId="3BC97C13" w14:textId="77777777" w:rsidR="002409D5" w:rsidRPr="002409D5" w:rsidRDefault="002409D5" w:rsidP="002409D5">
      <w:pPr>
        <w:pStyle w:val="PargrafodaLista"/>
        <w:numPr>
          <w:ilvl w:val="1"/>
          <w:numId w:val="101"/>
        </w:numPr>
        <w:spacing w:after="0" w:line="240" w:lineRule="auto"/>
        <w:jc w:val="both"/>
        <w:rPr>
          <w:rFonts w:ascii="Segoe UI" w:hAnsi="Segoe UI" w:cs="Segoe UI"/>
          <w:sz w:val="22"/>
          <w:szCs w:val="22"/>
        </w:rPr>
      </w:pPr>
      <w:r w:rsidRPr="002409D5">
        <w:rPr>
          <w:rFonts w:ascii="Segoe UI" w:hAnsi="Segoe UI" w:cs="Segoe UI"/>
          <w:sz w:val="22"/>
          <w:szCs w:val="22"/>
        </w:rPr>
        <w:t>a consistência do plano simulado de distribuição das peças e ou do material em relação às duas alíneas anteriores; (máximo 2 pontos)</w:t>
      </w:r>
    </w:p>
    <w:p w14:paraId="3BA9CA22" w14:textId="77777777" w:rsidR="002409D5" w:rsidRPr="002409D5" w:rsidRDefault="002409D5" w:rsidP="002409D5">
      <w:pPr>
        <w:pStyle w:val="PargrafodaLista"/>
        <w:numPr>
          <w:ilvl w:val="1"/>
          <w:numId w:val="101"/>
        </w:numPr>
        <w:spacing w:after="0" w:line="240" w:lineRule="auto"/>
        <w:jc w:val="both"/>
        <w:rPr>
          <w:rFonts w:ascii="Segoe UI" w:hAnsi="Segoe UI" w:cs="Segoe UI"/>
          <w:sz w:val="22"/>
          <w:szCs w:val="22"/>
        </w:rPr>
      </w:pPr>
      <w:r w:rsidRPr="002409D5">
        <w:rPr>
          <w:rFonts w:ascii="Segoe UI" w:hAnsi="Segoe UI" w:cs="Segoe UI"/>
          <w:sz w:val="22"/>
          <w:szCs w:val="22"/>
        </w:rPr>
        <w:t>a pertinência, a oportunidade e a economicidade demonstradas no uso dos recursos de comunicação próprios do Comitê Paralímpico Brasileiro; (máximo 1 ponto)</w:t>
      </w:r>
    </w:p>
    <w:p w14:paraId="7BBC3D09" w14:textId="77777777" w:rsidR="002409D5" w:rsidRPr="002409D5" w:rsidRDefault="002409D5" w:rsidP="002409D5">
      <w:pPr>
        <w:pStyle w:val="PargrafodaLista"/>
        <w:numPr>
          <w:ilvl w:val="1"/>
          <w:numId w:val="101"/>
        </w:numPr>
        <w:spacing w:after="0" w:line="240" w:lineRule="auto"/>
        <w:jc w:val="both"/>
        <w:rPr>
          <w:rFonts w:ascii="Segoe UI" w:hAnsi="Segoe UI" w:cs="Segoe UI"/>
          <w:sz w:val="22"/>
          <w:szCs w:val="22"/>
        </w:rPr>
      </w:pPr>
      <w:r w:rsidRPr="002409D5">
        <w:rPr>
          <w:rFonts w:ascii="Segoe UI" w:hAnsi="Segoe UI" w:cs="Segoe UI"/>
          <w:sz w:val="22"/>
          <w:szCs w:val="22"/>
        </w:rPr>
        <w:t>a economicidade da aplicação da verba de mídia, evidenciada no plano simulado de distribuição das peças e ou do material; (máximo 2 pontos)</w:t>
      </w:r>
    </w:p>
    <w:p w14:paraId="3A4D0EA5" w14:textId="77777777" w:rsidR="00F00DF1" w:rsidRDefault="002409D5" w:rsidP="002409D5">
      <w:pPr>
        <w:pStyle w:val="PargrafodaLista"/>
        <w:numPr>
          <w:ilvl w:val="1"/>
          <w:numId w:val="101"/>
        </w:numPr>
        <w:spacing w:after="0" w:line="240" w:lineRule="auto"/>
        <w:jc w:val="both"/>
        <w:rPr>
          <w:rFonts w:ascii="Segoe UI" w:hAnsi="Segoe UI" w:cs="Segoe UI"/>
          <w:sz w:val="22"/>
          <w:szCs w:val="22"/>
        </w:rPr>
      </w:pPr>
      <w:r w:rsidRPr="002409D5">
        <w:rPr>
          <w:rFonts w:ascii="Segoe UI" w:hAnsi="Segoe UI" w:cs="Segoe UI"/>
          <w:sz w:val="22"/>
          <w:szCs w:val="22"/>
        </w:rPr>
        <w:t>a otimização da mídia segmentada, alternativa e de massa. (máximo 1 ponto)</w:t>
      </w:r>
    </w:p>
    <w:p w14:paraId="0C393A7E" w14:textId="77777777" w:rsidR="00EC6D0C" w:rsidRDefault="00EC6D0C" w:rsidP="00F00DF1">
      <w:pPr>
        <w:pStyle w:val="PargrafodaLista"/>
        <w:spacing w:after="0" w:line="240" w:lineRule="auto"/>
        <w:ind w:left="1713"/>
        <w:jc w:val="both"/>
        <w:rPr>
          <w:rFonts w:ascii="Segoe UI" w:hAnsi="Segoe UI" w:cs="Segoe UI"/>
          <w:sz w:val="22"/>
          <w:szCs w:val="22"/>
        </w:rPr>
      </w:pPr>
    </w:p>
    <w:p w14:paraId="7F7E756E" w14:textId="1E65DCDB" w:rsidR="002409D5" w:rsidRPr="002409D5" w:rsidRDefault="002409D5" w:rsidP="00F00DF1">
      <w:pPr>
        <w:pStyle w:val="PargrafodaLista"/>
        <w:spacing w:after="0" w:line="240" w:lineRule="auto"/>
        <w:ind w:left="1713"/>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p>
    <w:p w14:paraId="316C0435" w14:textId="77777777" w:rsidR="002409D5" w:rsidRPr="00F00DF1" w:rsidRDefault="002409D5" w:rsidP="002409D5">
      <w:pPr>
        <w:pStyle w:val="PargrafodaLista"/>
        <w:numPr>
          <w:ilvl w:val="2"/>
          <w:numId w:val="100"/>
        </w:numPr>
        <w:spacing w:after="0" w:line="240" w:lineRule="auto"/>
        <w:jc w:val="both"/>
        <w:rPr>
          <w:rFonts w:ascii="Segoe UI" w:hAnsi="Segoe UI" w:cs="Segoe UI"/>
          <w:b/>
          <w:bCs/>
          <w:sz w:val="22"/>
          <w:szCs w:val="22"/>
        </w:rPr>
      </w:pPr>
      <w:r w:rsidRPr="00F00DF1">
        <w:rPr>
          <w:rFonts w:ascii="Segoe UI" w:hAnsi="Segoe UI" w:cs="Segoe UI"/>
          <w:b/>
          <w:bCs/>
          <w:sz w:val="22"/>
          <w:szCs w:val="22"/>
        </w:rPr>
        <w:t>Capacidade de Atendimento (máximo de 15 pontos)</w:t>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p>
    <w:p w14:paraId="17EA39DA" w14:textId="77777777" w:rsidR="002409D5" w:rsidRPr="002409D5" w:rsidRDefault="002409D5" w:rsidP="002409D5">
      <w:pPr>
        <w:pStyle w:val="PargrafodaLista"/>
        <w:numPr>
          <w:ilvl w:val="2"/>
          <w:numId w:val="101"/>
        </w:numPr>
        <w:spacing w:after="0" w:line="240" w:lineRule="auto"/>
        <w:jc w:val="both"/>
        <w:rPr>
          <w:rFonts w:ascii="Segoe UI" w:hAnsi="Segoe UI" w:cs="Segoe UI"/>
          <w:sz w:val="22"/>
          <w:szCs w:val="22"/>
        </w:rPr>
      </w:pPr>
      <w:r w:rsidRPr="002409D5">
        <w:rPr>
          <w:rFonts w:ascii="Segoe UI" w:hAnsi="Segoe UI" w:cs="Segoe UI"/>
          <w:sz w:val="22"/>
          <w:szCs w:val="22"/>
        </w:rPr>
        <w:t>o porte e a tradição dos clientes atuais da licitante e o conceito de seus produtos e serviços no mercado; (máximo de 2 pontos)</w:t>
      </w:r>
    </w:p>
    <w:p w14:paraId="0FBA1672" w14:textId="77777777" w:rsidR="002409D5" w:rsidRPr="002409D5" w:rsidRDefault="002409D5" w:rsidP="002409D5">
      <w:pPr>
        <w:pStyle w:val="PargrafodaLista"/>
        <w:numPr>
          <w:ilvl w:val="2"/>
          <w:numId w:val="101"/>
        </w:numPr>
        <w:spacing w:after="0" w:line="240" w:lineRule="auto"/>
        <w:jc w:val="both"/>
        <w:rPr>
          <w:rFonts w:ascii="Segoe UI" w:hAnsi="Segoe UI" w:cs="Segoe UI"/>
          <w:sz w:val="22"/>
          <w:szCs w:val="22"/>
        </w:rPr>
      </w:pPr>
      <w:r w:rsidRPr="002409D5">
        <w:rPr>
          <w:rFonts w:ascii="Segoe UI" w:hAnsi="Segoe UI" w:cs="Segoe UI"/>
          <w:sz w:val="22"/>
          <w:szCs w:val="22"/>
        </w:rPr>
        <w:t>a experiência dos profissionais da licitante em atividades publicitárias; (máximo de 2 pontos)</w:t>
      </w:r>
    </w:p>
    <w:p w14:paraId="70FBDA5E" w14:textId="77777777" w:rsidR="002409D5" w:rsidRPr="002409D5" w:rsidRDefault="002409D5" w:rsidP="002409D5">
      <w:pPr>
        <w:pStyle w:val="PargrafodaLista"/>
        <w:numPr>
          <w:ilvl w:val="2"/>
          <w:numId w:val="101"/>
        </w:numPr>
        <w:spacing w:after="0" w:line="240" w:lineRule="auto"/>
        <w:jc w:val="both"/>
        <w:rPr>
          <w:rFonts w:ascii="Segoe UI" w:hAnsi="Segoe UI" w:cs="Segoe UI"/>
          <w:sz w:val="22"/>
          <w:szCs w:val="22"/>
        </w:rPr>
      </w:pPr>
      <w:r w:rsidRPr="002409D5">
        <w:rPr>
          <w:rFonts w:ascii="Segoe UI" w:hAnsi="Segoe UI" w:cs="Segoe UI"/>
          <w:sz w:val="22"/>
          <w:szCs w:val="22"/>
        </w:rPr>
        <w:t>a adequação das qualificações e das quantificações desses profissionais à estratégia de comunicação publicitária do Município de Morro Agudo; (máximo de 3 pontos)</w:t>
      </w:r>
    </w:p>
    <w:p w14:paraId="08F548E1" w14:textId="77777777" w:rsidR="002409D5" w:rsidRPr="002409D5" w:rsidRDefault="002409D5" w:rsidP="002409D5">
      <w:pPr>
        <w:pStyle w:val="PargrafodaLista"/>
        <w:numPr>
          <w:ilvl w:val="2"/>
          <w:numId w:val="101"/>
        </w:numPr>
        <w:spacing w:after="0" w:line="240" w:lineRule="auto"/>
        <w:jc w:val="both"/>
        <w:rPr>
          <w:rFonts w:ascii="Segoe UI" w:hAnsi="Segoe UI" w:cs="Segoe UI"/>
          <w:sz w:val="22"/>
          <w:szCs w:val="22"/>
        </w:rPr>
      </w:pPr>
      <w:r w:rsidRPr="002409D5">
        <w:rPr>
          <w:rFonts w:ascii="Segoe UI" w:hAnsi="Segoe UI" w:cs="Segoe UI"/>
          <w:sz w:val="22"/>
          <w:szCs w:val="22"/>
        </w:rPr>
        <w:t>a adequação das instalações, da infraestrutura e dos recursos materiais que estarão à disposição da execução do contrato; (máximo de 3 pontos);</w:t>
      </w:r>
    </w:p>
    <w:p w14:paraId="44F9959D" w14:textId="77777777" w:rsidR="002409D5" w:rsidRPr="002409D5" w:rsidRDefault="002409D5" w:rsidP="002409D5">
      <w:pPr>
        <w:pStyle w:val="PargrafodaLista"/>
        <w:numPr>
          <w:ilvl w:val="2"/>
          <w:numId w:val="101"/>
        </w:numPr>
        <w:spacing w:after="0" w:line="240" w:lineRule="auto"/>
        <w:jc w:val="both"/>
        <w:rPr>
          <w:rFonts w:ascii="Segoe UI" w:hAnsi="Segoe UI" w:cs="Segoe UI"/>
          <w:sz w:val="22"/>
          <w:szCs w:val="22"/>
        </w:rPr>
      </w:pPr>
      <w:r w:rsidRPr="002409D5">
        <w:rPr>
          <w:rFonts w:ascii="Segoe UI" w:hAnsi="Segoe UI" w:cs="Segoe UI"/>
          <w:sz w:val="22"/>
          <w:szCs w:val="22"/>
        </w:rPr>
        <w:lastRenderedPageBreak/>
        <w:t>a operacionalidade do relacionamento entre o Comitê Paralímpico Brasileiro e a licitante, esquematizado na proposta; (máximo de 3 pontos)</w:t>
      </w:r>
    </w:p>
    <w:p w14:paraId="35ED7284" w14:textId="29C63B1D" w:rsidR="002409D5" w:rsidRPr="002409D5" w:rsidRDefault="002409D5" w:rsidP="002409D5">
      <w:pPr>
        <w:pStyle w:val="PargrafodaLista"/>
        <w:numPr>
          <w:ilvl w:val="2"/>
          <w:numId w:val="101"/>
        </w:numPr>
        <w:spacing w:after="0" w:line="240" w:lineRule="auto"/>
        <w:jc w:val="both"/>
        <w:rPr>
          <w:rFonts w:ascii="Segoe UI" w:hAnsi="Segoe UI" w:cs="Segoe UI"/>
          <w:sz w:val="22"/>
          <w:szCs w:val="22"/>
        </w:rPr>
      </w:pPr>
      <w:r w:rsidRPr="002409D5">
        <w:rPr>
          <w:rFonts w:ascii="Segoe UI" w:hAnsi="Segoe UI" w:cs="Segoe UI"/>
          <w:sz w:val="22"/>
          <w:szCs w:val="22"/>
        </w:rPr>
        <w:t>a relevância e a utilidade das informações de marketing e comunicação, das pesquisas de audiência e da auditoria de circulação e controle de mídia que a licitante colocará regularmente à disposição do Comitê Paralímpico Brasileiro, sem ônus adicional, durante a vigência do contrato. (máximo de 2 pontos);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714EFA8E" w14:textId="77777777" w:rsidR="002409D5" w:rsidRPr="00F00DF1" w:rsidRDefault="002409D5" w:rsidP="002409D5">
      <w:pPr>
        <w:pStyle w:val="PargrafodaLista"/>
        <w:numPr>
          <w:ilvl w:val="2"/>
          <w:numId w:val="100"/>
        </w:numPr>
        <w:spacing w:after="0" w:line="240" w:lineRule="auto"/>
        <w:jc w:val="both"/>
        <w:rPr>
          <w:rFonts w:ascii="Segoe UI" w:hAnsi="Segoe UI" w:cs="Segoe UI"/>
          <w:b/>
          <w:bCs/>
          <w:sz w:val="22"/>
          <w:szCs w:val="22"/>
        </w:rPr>
      </w:pPr>
      <w:r w:rsidRPr="00F00DF1">
        <w:rPr>
          <w:rFonts w:ascii="Segoe UI" w:hAnsi="Segoe UI" w:cs="Segoe UI"/>
          <w:b/>
          <w:bCs/>
          <w:sz w:val="22"/>
          <w:szCs w:val="22"/>
        </w:rPr>
        <w:t>Repertório (máximo de 10 pontos)</w:t>
      </w:r>
    </w:p>
    <w:p w14:paraId="7DEF1A29" w14:textId="77777777" w:rsidR="002409D5" w:rsidRPr="002409D5" w:rsidRDefault="002409D5" w:rsidP="002409D5">
      <w:pPr>
        <w:pStyle w:val="PargrafodaLista"/>
        <w:spacing w:after="0" w:line="240" w:lineRule="auto"/>
        <w:ind w:left="2340"/>
        <w:jc w:val="both"/>
        <w:rPr>
          <w:rFonts w:ascii="Segoe UI" w:hAnsi="Segoe UI" w:cs="Segoe UI"/>
          <w:sz w:val="22"/>
          <w:szCs w:val="22"/>
        </w:rPr>
      </w:pPr>
    </w:p>
    <w:p w14:paraId="58CB8B68" w14:textId="77777777" w:rsidR="002409D5" w:rsidRPr="002409D5" w:rsidRDefault="002409D5" w:rsidP="002409D5">
      <w:pPr>
        <w:pStyle w:val="PargrafodaLista"/>
        <w:numPr>
          <w:ilvl w:val="2"/>
          <w:numId w:val="102"/>
        </w:numPr>
        <w:spacing w:after="0" w:line="240" w:lineRule="auto"/>
        <w:jc w:val="both"/>
        <w:rPr>
          <w:rFonts w:ascii="Segoe UI" w:hAnsi="Segoe UI" w:cs="Segoe UI"/>
          <w:sz w:val="22"/>
          <w:szCs w:val="22"/>
        </w:rPr>
      </w:pPr>
      <w:r w:rsidRPr="002409D5">
        <w:rPr>
          <w:rFonts w:ascii="Segoe UI" w:hAnsi="Segoe UI" w:cs="Segoe UI"/>
          <w:sz w:val="22"/>
          <w:szCs w:val="22"/>
        </w:rPr>
        <w:t>a ideia criativa e sua pertinência ao problema que a licitante se propôs a resolver; (máximo de 4 pontos)</w:t>
      </w:r>
    </w:p>
    <w:p w14:paraId="13B00002" w14:textId="77777777" w:rsidR="002409D5" w:rsidRPr="002409D5" w:rsidRDefault="002409D5" w:rsidP="002409D5">
      <w:pPr>
        <w:pStyle w:val="PargrafodaLista"/>
        <w:numPr>
          <w:ilvl w:val="2"/>
          <w:numId w:val="102"/>
        </w:numPr>
        <w:spacing w:after="0" w:line="240" w:lineRule="auto"/>
        <w:jc w:val="both"/>
        <w:rPr>
          <w:rFonts w:ascii="Segoe UI" w:hAnsi="Segoe UI" w:cs="Segoe UI"/>
          <w:sz w:val="22"/>
          <w:szCs w:val="22"/>
        </w:rPr>
      </w:pPr>
      <w:r w:rsidRPr="002409D5">
        <w:rPr>
          <w:rFonts w:ascii="Segoe UI" w:hAnsi="Segoe UI" w:cs="Segoe UI"/>
          <w:sz w:val="22"/>
          <w:szCs w:val="22"/>
        </w:rPr>
        <w:t>a qualidade e a execução e do acabamento da peça e ou material; (máximo de 3 pontos)</w:t>
      </w:r>
    </w:p>
    <w:p w14:paraId="61FCFD6E" w14:textId="77777777" w:rsidR="002409D5" w:rsidRDefault="002409D5" w:rsidP="002409D5">
      <w:pPr>
        <w:pStyle w:val="PargrafodaLista"/>
        <w:numPr>
          <w:ilvl w:val="2"/>
          <w:numId w:val="102"/>
        </w:numPr>
        <w:spacing w:after="0" w:line="240" w:lineRule="auto"/>
        <w:jc w:val="both"/>
        <w:rPr>
          <w:rFonts w:ascii="Segoe UI" w:hAnsi="Segoe UI" w:cs="Segoe UI"/>
          <w:sz w:val="22"/>
          <w:szCs w:val="22"/>
        </w:rPr>
      </w:pPr>
      <w:r w:rsidRPr="002409D5">
        <w:rPr>
          <w:rFonts w:ascii="Segoe UI" w:hAnsi="Segoe UI" w:cs="Segoe UI"/>
          <w:sz w:val="22"/>
          <w:szCs w:val="22"/>
        </w:rPr>
        <w:t>a clareza da exposição das informações prestadas. (máximo de 3 pontos)</w:t>
      </w:r>
    </w:p>
    <w:p w14:paraId="23D24CE9" w14:textId="77777777" w:rsidR="00F00DF1" w:rsidRPr="002409D5" w:rsidRDefault="00F00DF1" w:rsidP="00F00DF1">
      <w:pPr>
        <w:pStyle w:val="PargrafodaLista"/>
        <w:spacing w:after="0" w:line="240" w:lineRule="auto"/>
        <w:ind w:left="2340"/>
        <w:jc w:val="both"/>
        <w:rPr>
          <w:rFonts w:ascii="Segoe UI" w:hAnsi="Segoe UI" w:cs="Segoe UI"/>
          <w:sz w:val="22"/>
          <w:szCs w:val="22"/>
        </w:rPr>
      </w:pPr>
    </w:p>
    <w:p w14:paraId="41934159" w14:textId="77777777" w:rsidR="002409D5" w:rsidRPr="00F00DF1" w:rsidRDefault="002409D5" w:rsidP="002409D5">
      <w:pPr>
        <w:pStyle w:val="PargrafodaLista"/>
        <w:numPr>
          <w:ilvl w:val="2"/>
          <w:numId w:val="100"/>
        </w:numPr>
        <w:spacing w:after="0" w:line="240" w:lineRule="auto"/>
        <w:jc w:val="both"/>
        <w:rPr>
          <w:rFonts w:ascii="Segoe UI" w:hAnsi="Segoe UI" w:cs="Segoe UI"/>
          <w:b/>
          <w:bCs/>
          <w:sz w:val="22"/>
          <w:szCs w:val="22"/>
        </w:rPr>
      </w:pPr>
      <w:r w:rsidRPr="00F00DF1">
        <w:rPr>
          <w:rFonts w:ascii="Segoe UI" w:hAnsi="Segoe UI" w:cs="Segoe UI"/>
          <w:b/>
          <w:bCs/>
          <w:sz w:val="22"/>
          <w:szCs w:val="22"/>
        </w:rPr>
        <w:t>Relatos de Soluções de Problemas de Comunicação (máximo de 10 pontos)</w:t>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r w:rsidRPr="00F00DF1">
        <w:rPr>
          <w:rFonts w:ascii="Segoe UI" w:hAnsi="Segoe UI" w:cs="Segoe UI"/>
          <w:b/>
          <w:bCs/>
          <w:sz w:val="22"/>
          <w:szCs w:val="22"/>
        </w:rPr>
        <w:tab/>
      </w:r>
    </w:p>
    <w:p w14:paraId="493ECBBF" w14:textId="77777777" w:rsidR="002409D5" w:rsidRPr="002409D5" w:rsidRDefault="002409D5" w:rsidP="002409D5">
      <w:pPr>
        <w:pStyle w:val="PargrafodaLista"/>
        <w:numPr>
          <w:ilvl w:val="0"/>
          <w:numId w:val="103"/>
        </w:numPr>
        <w:spacing w:after="0" w:line="240" w:lineRule="auto"/>
        <w:jc w:val="both"/>
        <w:rPr>
          <w:rFonts w:ascii="Segoe UI" w:hAnsi="Segoe UI" w:cs="Segoe UI"/>
          <w:sz w:val="22"/>
          <w:szCs w:val="22"/>
        </w:rPr>
      </w:pPr>
      <w:r w:rsidRPr="002409D5">
        <w:rPr>
          <w:rFonts w:ascii="Segoe UI" w:hAnsi="Segoe UI" w:cs="Segoe UI"/>
          <w:sz w:val="22"/>
          <w:szCs w:val="22"/>
        </w:rPr>
        <w:t>a evidência de planejamento publicitário; (máximo de 3 pontos)</w:t>
      </w:r>
    </w:p>
    <w:p w14:paraId="091B451E" w14:textId="77777777" w:rsidR="002409D5" w:rsidRPr="002409D5" w:rsidRDefault="002409D5" w:rsidP="002409D5">
      <w:pPr>
        <w:pStyle w:val="PargrafodaLista"/>
        <w:numPr>
          <w:ilvl w:val="0"/>
          <w:numId w:val="103"/>
        </w:numPr>
        <w:spacing w:after="0" w:line="240" w:lineRule="auto"/>
        <w:jc w:val="both"/>
        <w:rPr>
          <w:rFonts w:ascii="Segoe UI" w:hAnsi="Segoe UI" w:cs="Segoe UI"/>
          <w:sz w:val="22"/>
          <w:szCs w:val="22"/>
        </w:rPr>
      </w:pPr>
      <w:r w:rsidRPr="002409D5">
        <w:rPr>
          <w:rFonts w:ascii="Segoe UI" w:hAnsi="Segoe UI" w:cs="Segoe UI"/>
          <w:sz w:val="22"/>
          <w:szCs w:val="22"/>
        </w:rPr>
        <w:t>a consistência das relações de causa e efeito entre problema e solução; (máximo de 2 pontos)</w:t>
      </w:r>
    </w:p>
    <w:p w14:paraId="7637447F" w14:textId="77777777" w:rsidR="002409D5" w:rsidRPr="002409D5" w:rsidRDefault="002409D5" w:rsidP="002409D5">
      <w:pPr>
        <w:pStyle w:val="PargrafodaLista"/>
        <w:numPr>
          <w:ilvl w:val="0"/>
          <w:numId w:val="103"/>
        </w:numPr>
        <w:spacing w:after="0" w:line="240" w:lineRule="auto"/>
        <w:jc w:val="both"/>
        <w:rPr>
          <w:rFonts w:ascii="Segoe UI" w:hAnsi="Segoe UI" w:cs="Segoe UI"/>
          <w:sz w:val="22"/>
          <w:szCs w:val="22"/>
        </w:rPr>
      </w:pPr>
      <w:r w:rsidRPr="002409D5">
        <w:rPr>
          <w:rFonts w:ascii="Segoe UI" w:hAnsi="Segoe UI" w:cs="Segoe UI"/>
          <w:sz w:val="22"/>
          <w:szCs w:val="22"/>
        </w:rPr>
        <w:t>a relevância dos resultados apresentados; (máximo de 3 pontos)</w:t>
      </w:r>
    </w:p>
    <w:p w14:paraId="414BA99B" w14:textId="77777777" w:rsidR="002409D5" w:rsidRPr="002409D5" w:rsidRDefault="002409D5" w:rsidP="002409D5">
      <w:pPr>
        <w:pStyle w:val="PargrafodaLista"/>
        <w:numPr>
          <w:ilvl w:val="0"/>
          <w:numId w:val="103"/>
        </w:numPr>
        <w:spacing w:after="0" w:line="240" w:lineRule="auto"/>
        <w:jc w:val="both"/>
        <w:rPr>
          <w:rFonts w:ascii="Segoe UI" w:hAnsi="Segoe UI" w:cs="Segoe UI"/>
          <w:sz w:val="22"/>
          <w:szCs w:val="22"/>
        </w:rPr>
      </w:pPr>
      <w:proofErr w:type="spellStart"/>
      <w:r w:rsidRPr="002409D5">
        <w:rPr>
          <w:rFonts w:ascii="Segoe UI" w:hAnsi="Segoe UI" w:cs="Segoe UI"/>
          <w:sz w:val="22"/>
          <w:szCs w:val="22"/>
        </w:rPr>
        <w:t>a</w:t>
      </w:r>
      <w:proofErr w:type="spellEnd"/>
      <w:r w:rsidRPr="002409D5">
        <w:rPr>
          <w:rFonts w:ascii="Segoe UI" w:hAnsi="Segoe UI" w:cs="Segoe UI"/>
          <w:sz w:val="22"/>
          <w:szCs w:val="22"/>
        </w:rPr>
        <w:t xml:space="preserve"> concatenação lógica da exposição. (máximo de 2 pontos)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0EB687B0" w14:textId="77777777" w:rsidR="002409D5" w:rsidRPr="002409D5" w:rsidRDefault="002409D5" w:rsidP="002409D5">
      <w:pPr>
        <w:pStyle w:val="PargrafodaLista"/>
        <w:numPr>
          <w:ilvl w:val="1"/>
          <w:numId w:val="100"/>
        </w:numPr>
        <w:spacing w:after="0" w:line="240" w:lineRule="auto"/>
        <w:ind w:left="1276"/>
        <w:jc w:val="both"/>
        <w:rPr>
          <w:rFonts w:ascii="Segoe UI" w:hAnsi="Segoe UI" w:cs="Segoe UI"/>
          <w:sz w:val="22"/>
          <w:szCs w:val="22"/>
        </w:rPr>
      </w:pPr>
      <w:r w:rsidRPr="002409D5">
        <w:rPr>
          <w:rFonts w:ascii="Segoe UI" w:hAnsi="Segoe UI" w:cs="Segoe UI"/>
          <w:sz w:val="22"/>
          <w:szCs w:val="22"/>
        </w:rPr>
        <w:t>A pontuação da Proposta Técnica está limitada a 100 (cem) e será apurada segundo a metodologia a seguir.</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0B801F64" w14:textId="77777777" w:rsidR="002409D5" w:rsidRDefault="002409D5" w:rsidP="002409D5">
      <w:pPr>
        <w:pStyle w:val="PargrafodaLista"/>
        <w:numPr>
          <w:ilvl w:val="2"/>
          <w:numId w:val="100"/>
        </w:numPr>
        <w:spacing w:after="0" w:line="240" w:lineRule="auto"/>
        <w:jc w:val="both"/>
        <w:rPr>
          <w:rFonts w:ascii="Segoe UI" w:hAnsi="Segoe UI" w:cs="Segoe UI"/>
          <w:sz w:val="22"/>
          <w:szCs w:val="22"/>
        </w:rPr>
      </w:pPr>
      <w:r w:rsidRPr="002409D5">
        <w:rPr>
          <w:rFonts w:ascii="Segoe UI" w:hAnsi="Segoe UI" w:cs="Segoe UI"/>
          <w:sz w:val="22"/>
          <w:szCs w:val="22"/>
        </w:rPr>
        <w:t>Aos quesitos ou subquesitos serão atribuídos, no máximo, os seguintes pontos:</w:t>
      </w:r>
    </w:p>
    <w:p w14:paraId="52549764" w14:textId="77777777" w:rsidR="00EC6D0C" w:rsidRPr="002409D5" w:rsidRDefault="00EC6D0C" w:rsidP="00EC6D0C">
      <w:pPr>
        <w:pStyle w:val="PargrafodaLista"/>
        <w:spacing w:after="0" w:line="240" w:lineRule="auto"/>
        <w:ind w:left="1210"/>
        <w:jc w:val="both"/>
        <w:rPr>
          <w:rFonts w:ascii="Segoe UI" w:hAnsi="Segoe UI" w:cs="Segoe UI"/>
          <w:sz w:val="22"/>
          <w:szCs w:val="22"/>
        </w:rPr>
      </w:pPr>
    </w:p>
    <w:p w14:paraId="4D40F87F" w14:textId="77777777" w:rsidR="002409D5" w:rsidRPr="002409D5" w:rsidRDefault="002409D5" w:rsidP="002409D5">
      <w:pPr>
        <w:spacing w:after="0" w:line="240" w:lineRule="auto"/>
        <w:jc w:val="both"/>
        <w:rPr>
          <w:rFonts w:ascii="Segoe UI" w:hAnsi="Segoe UI" w:cs="Segoe UI"/>
          <w:sz w:val="22"/>
          <w:szCs w:val="22"/>
        </w:rPr>
      </w:pPr>
    </w:p>
    <w:tbl>
      <w:tblPr>
        <w:tblStyle w:val="TableNormal"/>
        <w:tblW w:w="0" w:type="auto"/>
        <w:tblInd w:w="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62"/>
        <w:gridCol w:w="2799"/>
      </w:tblGrid>
      <w:tr w:rsidR="002409D5" w:rsidRPr="002409D5" w14:paraId="5894B908" w14:textId="77777777" w:rsidTr="00863F52">
        <w:trPr>
          <w:trHeight w:val="251"/>
        </w:trPr>
        <w:tc>
          <w:tcPr>
            <w:tcW w:w="5562" w:type="dxa"/>
          </w:tcPr>
          <w:p w14:paraId="508A10AE" w14:textId="77777777" w:rsidR="002409D5" w:rsidRPr="002409D5" w:rsidRDefault="002409D5" w:rsidP="00863F52">
            <w:pPr>
              <w:pStyle w:val="TableParagraph"/>
              <w:spacing w:line="232" w:lineRule="exact"/>
              <w:ind w:left="1732"/>
              <w:rPr>
                <w:rFonts w:ascii="Segoe UI" w:hAnsi="Segoe UI" w:cs="Segoe UI"/>
                <w:b/>
              </w:rPr>
            </w:pPr>
            <w:r w:rsidRPr="002409D5">
              <w:rPr>
                <w:rFonts w:ascii="Segoe UI" w:hAnsi="Segoe UI" w:cs="Segoe UI"/>
                <w:b/>
                <w:spacing w:val="-2"/>
              </w:rPr>
              <w:t>QUESITOS/SUBQUESITOS</w:t>
            </w:r>
          </w:p>
        </w:tc>
        <w:tc>
          <w:tcPr>
            <w:tcW w:w="2799" w:type="dxa"/>
          </w:tcPr>
          <w:p w14:paraId="5BAEB64E" w14:textId="77777777" w:rsidR="002409D5" w:rsidRPr="002409D5" w:rsidRDefault="002409D5" w:rsidP="00863F52">
            <w:pPr>
              <w:pStyle w:val="TableParagraph"/>
              <w:spacing w:line="232" w:lineRule="exact"/>
              <w:ind w:left="653"/>
              <w:jc w:val="center"/>
              <w:rPr>
                <w:rFonts w:ascii="Segoe UI" w:hAnsi="Segoe UI" w:cs="Segoe UI"/>
                <w:b/>
              </w:rPr>
            </w:pPr>
            <w:r w:rsidRPr="002409D5">
              <w:rPr>
                <w:rFonts w:ascii="Segoe UI" w:hAnsi="Segoe UI" w:cs="Segoe UI"/>
                <w:b/>
                <w:spacing w:val="-2"/>
              </w:rPr>
              <w:t>PONTOS</w:t>
            </w:r>
          </w:p>
        </w:tc>
      </w:tr>
      <w:tr w:rsidR="002409D5" w:rsidRPr="002409D5" w14:paraId="53A12A1A" w14:textId="77777777" w:rsidTr="00863F52">
        <w:trPr>
          <w:trHeight w:val="253"/>
        </w:trPr>
        <w:tc>
          <w:tcPr>
            <w:tcW w:w="5562" w:type="dxa"/>
          </w:tcPr>
          <w:p w14:paraId="5C8B5AEB" w14:textId="77777777" w:rsidR="002409D5" w:rsidRPr="002409D5" w:rsidRDefault="002409D5" w:rsidP="00863F52">
            <w:pPr>
              <w:pStyle w:val="TableParagraph"/>
              <w:spacing w:line="234" w:lineRule="exact"/>
              <w:ind w:left="750"/>
              <w:rPr>
                <w:rFonts w:ascii="Segoe UI" w:hAnsi="Segoe UI" w:cs="Segoe UI"/>
              </w:rPr>
            </w:pPr>
            <w:r w:rsidRPr="002409D5">
              <w:rPr>
                <w:rFonts w:ascii="Segoe UI" w:hAnsi="Segoe UI" w:cs="Segoe UI"/>
                <w:b/>
              </w:rPr>
              <w:t>Plano</w:t>
            </w:r>
            <w:r w:rsidRPr="002409D5">
              <w:rPr>
                <w:rFonts w:ascii="Segoe UI" w:hAnsi="Segoe UI" w:cs="Segoe UI"/>
                <w:b/>
                <w:spacing w:val="-5"/>
              </w:rPr>
              <w:t xml:space="preserve"> </w:t>
            </w:r>
            <w:r w:rsidRPr="002409D5">
              <w:rPr>
                <w:rFonts w:ascii="Segoe UI" w:hAnsi="Segoe UI" w:cs="Segoe UI"/>
                <w:b/>
              </w:rPr>
              <w:t>de</w:t>
            </w:r>
            <w:r w:rsidRPr="002409D5">
              <w:rPr>
                <w:rFonts w:ascii="Segoe UI" w:hAnsi="Segoe UI" w:cs="Segoe UI"/>
                <w:b/>
                <w:spacing w:val="-4"/>
              </w:rPr>
              <w:t xml:space="preserve"> </w:t>
            </w:r>
            <w:r w:rsidRPr="002409D5">
              <w:rPr>
                <w:rFonts w:ascii="Segoe UI" w:hAnsi="Segoe UI" w:cs="Segoe UI"/>
                <w:b/>
              </w:rPr>
              <w:t>Comunicação</w:t>
            </w:r>
            <w:r w:rsidRPr="002409D5">
              <w:rPr>
                <w:rFonts w:ascii="Segoe UI" w:hAnsi="Segoe UI" w:cs="Segoe UI"/>
                <w:b/>
                <w:spacing w:val="-6"/>
              </w:rPr>
              <w:t xml:space="preserve"> </w:t>
            </w:r>
            <w:r w:rsidRPr="002409D5">
              <w:rPr>
                <w:rFonts w:ascii="Segoe UI" w:hAnsi="Segoe UI" w:cs="Segoe UI"/>
                <w:b/>
              </w:rPr>
              <w:t>Publicitária</w:t>
            </w:r>
            <w:r w:rsidRPr="002409D5">
              <w:rPr>
                <w:rFonts w:ascii="Segoe UI" w:hAnsi="Segoe UI" w:cs="Segoe UI"/>
              </w:rPr>
              <w:t>,</w:t>
            </w:r>
            <w:r w:rsidRPr="002409D5">
              <w:rPr>
                <w:rFonts w:ascii="Segoe UI" w:hAnsi="Segoe UI" w:cs="Segoe UI"/>
                <w:spacing w:val="-4"/>
              </w:rPr>
              <w:t xml:space="preserve"> </w:t>
            </w:r>
            <w:r w:rsidRPr="002409D5">
              <w:rPr>
                <w:rFonts w:ascii="Segoe UI" w:hAnsi="Segoe UI" w:cs="Segoe UI"/>
                <w:spacing w:val="-2"/>
              </w:rPr>
              <w:t>sendo:</w:t>
            </w:r>
          </w:p>
        </w:tc>
        <w:tc>
          <w:tcPr>
            <w:tcW w:w="2799" w:type="dxa"/>
          </w:tcPr>
          <w:p w14:paraId="692BE29A" w14:textId="77777777" w:rsidR="002409D5" w:rsidRPr="002409D5" w:rsidRDefault="002409D5" w:rsidP="00863F52">
            <w:pPr>
              <w:pStyle w:val="TableParagraph"/>
              <w:spacing w:line="234" w:lineRule="exact"/>
              <w:ind w:left="653" w:right="5"/>
              <w:jc w:val="center"/>
              <w:rPr>
                <w:rFonts w:ascii="Segoe UI" w:hAnsi="Segoe UI" w:cs="Segoe UI"/>
                <w:b/>
              </w:rPr>
            </w:pPr>
            <w:r w:rsidRPr="002409D5">
              <w:rPr>
                <w:rFonts w:ascii="Segoe UI" w:hAnsi="Segoe UI" w:cs="Segoe UI"/>
                <w:b/>
                <w:spacing w:val="-5"/>
              </w:rPr>
              <w:t>65</w:t>
            </w:r>
          </w:p>
        </w:tc>
      </w:tr>
      <w:tr w:rsidR="002409D5" w:rsidRPr="002409D5" w14:paraId="0399E766" w14:textId="77777777" w:rsidTr="00863F52">
        <w:trPr>
          <w:trHeight w:val="251"/>
        </w:trPr>
        <w:tc>
          <w:tcPr>
            <w:tcW w:w="5562" w:type="dxa"/>
          </w:tcPr>
          <w:p w14:paraId="68D90075" w14:textId="77777777" w:rsidR="002409D5" w:rsidRPr="002409D5" w:rsidRDefault="002409D5" w:rsidP="00863F52">
            <w:pPr>
              <w:pStyle w:val="TableParagraph"/>
              <w:spacing w:line="232" w:lineRule="exact"/>
              <w:ind w:left="750"/>
              <w:rPr>
                <w:rFonts w:ascii="Segoe UI" w:hAnsi="Segoe UI" w:cs="Segoe UI"/>
              </w:rPr>
            </w:pPr>
            <w:r w:rsidRPr="002409D5">
              <w:rPr>
                <w:rFonts w:ascii="Segoe UI" w:hAnsi="Segoe UI" w:cs="Segoe UI"/>
              </w:rPr>
              <w:t>Raciocínio</w:t>
            </w:r>
            <w:r w:rsidRPr="002409D5">
              <w:rPr>
                <w:rFonts w:ascii="Segoe UI" w:hAnsi="Segoe UI" w:cs="Segoe UI"/>
                <w:spacing w:val="-6"/>
              </w:rPr>
              <w:t xml:space="preserve"> </w:t>
            </w:r>
            <w:r w:rsidRPr="002409D5">
              <w:rPr>
                <w:rFonts w:ascii="Segoe UI" w:hAnsi="Segoe UI" w:cs="Segoe UI"/>
                <w:spacing w:val="-2"/>
              </w:rPr>
              <w:t>Básico</w:t>
            </w:r>
          </w:p>
        </w:tc>
        <w:tc>
          <w:tcPr>
            <w:tcW w:w="2799" w:type="dxa"/>
          </w:tcPr>
          <w:p w14:paraId="67F3809D" w14:textId="77777777" w:rsidR="002409D5" w:rsidRPr="002409D5" w:rsidRDefault="002409D5" w:rsidP="00863F52">
            <w:pPr>
              <w:pStyle w:val="TableParagraph"/>
              <w:spacing w:line="232" w:lineRule="exact"/>
              <w:ind w:left="653" w:right="1"/>
              <w:jc w:val="center"/>
              <w:rPr>
                <w:rFonts w:ascii="Segoe UI" w:hAnsi="Segoe UI" w:cs="Segoe UI"/>
              </w:rPr>
            </w:pPr>
            <w:r w:rsidRPr="002409D5">
              <w:rPr>
                <w:rFonts w:ascii="Segoe UI" w:hAnsi="Segoe UI" w:cs="Segoe UI"/>
              </w:rPr>
              <w:t xml:space="preserve">10 </w:t>
            </w:r>
            <w:r w:rsidRPr="002409D5">
              <w:rPr>
                <w:rFonts w:ascii="Segoe UI" w:hAnsi="Segoe UI" w:cs="Segoe UI"/>
                <w:spacing w:val="-2"/>
              </w:rPr>
              <w:t>pontos</w:t>
            </w:r>
          </w:p>
        </w:tc>
      </w:tr>
      <w:tr w:rsidR="002409D5" w:rsidRPr="002409D5" w14:paraId="176CE19E" w14:textId="77777777" w:rsidTr="00863F52">
        <w:trPr>
          <w:trHeight w:val="254"/>
        </w:trPr>
        <w:tc>
          <w:tcPr>
            <w:tcW w:w="5562" w:type="dxa"/>
          </w:tcPr>
          <w:p w14:paraId="424ED7CC" w14:textId="77777777" w:rsidR="002409D5" w:rsidRPr="002409D5" w:rsidRDefault="002409D5" w:rsidP="00863F52">
            <w:pPr>
              <w:pStyle w:val="TableParagraph"/>
              <w:spacing w:line="234" w:lineRule="exact"/>
              <w:ind w:left="750"/>
              <w:rPr>
                <w:rFonts w:ascii="Segoe UI" w:hAnsi="Segoe UI" w:cs="Segoe UI"/>
              </w:rPr>
            </w:pPr>
            <w:r w:rsidRPr="002409D5">
              <w:rPr>
                <w:rFonts w:ascii="Segoe UI" w:hAnsi="Segoe UI" w:cs="Segoe UI"/>
              </w:rPr>
              <w:t>Estratégia</w:t>
            </w:r>
            <w:r w:rsidRPr="002409D5">
              <w:rPr>
                <w:rFonts w:ascii="Segoe UI" w:hAnsi="Segoe UI" w:cs="Segoe UI"/>
                <w:spacing w:val="-6"/>
              </w:rPr>
              <w:t xml:space="preserve"> </w:t>
            </w:r>
            <w:r w:rsidRPr="002409D5">
              <w:rPr>
                <w:rFonts w:ascii="Segoe UI" w:hAnsi="Segoe UI" w:cs="Segoe UI"/>
              </w:rPr>
              <w:t>de</w:t>
            </w:r>
            <w:r w:rsidRPr="002409D5">
              <w:rPr>
                <w:rFonts w:ascii="Segoe UI" w:hAnsi="Segoe UI" w:cs="Segoe UI"/>
                <w:spacing w:val="-2"/>
              </w:rPr>
              <w:t xml:space="preserve"> </w:t>
            </w:r>
            <w:r w:rsidRPr="002409D5">
              <w:rPr>
                <w:rFonts w:ascii="Segoe UI" w:hAnsi="Segoe UI" w:cs="Segoe UI"/>
              </w:rPr>
              <w:t>Comunicação</w:t>
            </w:r>
            <w:r w:rsidRPr="002409D5">
              <w:rPr>
                <w:rFonts w:ascii="Segoe UI" w:hAnsi="Segoe UI" w:cs="Segoe UI"/>
                <w:spacing w:val="-6"/>
              </w:rPr>
              <w:t xml:space="preserve"> </w:t>
            </w:r>
            <w:r w:rsidRPr="002409D5">
              <w:rPr>
                <w:rFonts w:ascii="Segoe UI" w:hAnsi="Segoe UI" w:cs="Segoe UI"/>
                <w:spacing w:val="-2"/>
              </w:rPr>
              <w:t>Publicitária</w:t>
            </w:r>
          </w:p>
        </w:tc>
        <w:tc>
          <w:tcPr>
            <w:tcW w:w="2799" w:type="dxa"/>
          </w:tcPr>
          <w:p w14:paraId="65B9793C" w14:textId="77777777" w:rsidR="002409D5" w:rsidRPr="002409D5" w:rsidRDefault="002409D5" w:rsidP="00863F52">
            <w:pPr>
              <w:pStyle w:val="TableParagraph"/>
              <w:spacing w:line="234" w:lineRule="exact"/>
              <w:ind w:left="653" w:right="1"/>
              <w:jc w:val="center"/>
              <w:rPr>
                <w:rFonts w:ascii="Segoe UI" w:hAnsi="Segoe UI" w:cs="Segoe UI"/>
              </w:rPr>
            </w:pPr>
            <w:r w:rsidRPr="002409D5">
              <w:rPr>
                <w:rFonts w:ascii="Segoe UI" w:hAnsi="Segoe UI" w:cs="Segoe UI"/>
              </w:rPr>
              <w:t xml:space="preserve">25 </w:t>
            </w:r>
            <w:r w:rsidRPr="002409D5">
              <w:rPr>
                <w:rFonts w:ascii="Segoe UI" w:hAnsi="Segoe UI" w:cs="Segoe UI"/>
                <w:spacing w:val="-2"/>
              </w:rPr>
              <w:t>pontos</w:t>
            </w:r>
          </w:p>
        </w:tc>
      </w:tr>
      <w:tr w:rsidR="002409D5" w:rsidRPr="002409D5" w14:paraId="34FD4B8F" w14:textId="77777777" w:rsidTr="00863F52">
        <w:trPr>
          <w:trHeight w:val="254"/>
        </w:trPr>
        <w:tc>
          <w:tcPr>
            <w:tcW w:w="5562" w:type="dxa"/>
          </w:tcPr>
          <w:p w14:paraId="471836AD" w14:textId="77777777" w:rsidR="002409D5" w:rsidRPr="002409D5" w:rsidRDefault="002409D5" w:rsidP="00863F52">
            <w:pPr>
              <w:pStyle w:val="TableParagraph"/>
              <w:spacing w:line="234" w:lineRule="exact"/>
              <w:ind w:left="750"/>
              <w:rPr>
                <w:rFonts w:ascii="Segoe UI" w:hAnsi="Segoe UI" w:cs="Segoe UI"/>
              </w:rPr>
            </w:pPr>
            <w:r w:rsidRPr="002409D5">
              <w:rPr>
                <w:rFonts w:ascii="Segoe UI" w:hAnsi="Segoe UI" w:cs="Segoe UI"/>
              </w:rPr>
              <w:t>Ideia</w:t>
            </w:r>
            <w:r w:rsidRPr="002409D5">
              <w:rPr>
                <w:rFonts w:ascii="Segoe UI" w:hAnsi="Segoe UI" w:cs="Segoe UI"/>
                <w:spacing w:val="-5"/>
              </w:rPr>
              <w:t xml:space="preserve"> </w:t>
            </w:r>
            <w:r w:rsidRPr="002409D5">
              <w:rPr>
                <w:rFonts w:ascii="Segoe UI" w:hAnsi="Segoe UI" w:cs="Segoe UI"/>
                <w:spacing w:val="-2"/>
              </w:rPr>
              <w:t>Criativa</w:t>
            </w:r>
          </w:p>
        </w:tc>
        <w:tc>
          <w:tcPr>
            <w:tcW w:w="2799" w:type="dxa"/>
          </w:tcPr>
          <w:p w14:paraId="06F6613E" w14:textId="77777777" w:rsidR="002409D5" w:rsidRPr="002409D5" w:rsidRDefault="002409D5" w:rsidP="00863F52">
            <w:pPr>
              <w:pStyle w:val="TableParagraph"/>
              <w:spacing w:line="234" w:lineRule="exact"/>
              <w:ind w:left="653" w:right="1"/>
              <w:jc w:val="center"/>
              <w:rPr>
                <w:rFonts w:ascii="Segoe UI" w:hAnsi="Segoe UI" w:cs="Segoe UI"/>
              </w:rPr>
            </w:pPr>
            <w:r w:rsidRPr="002409D5">
              <w:rPr>
                <w:rFonts w:ascii="Segoe UI" w:hAnsi="Segoe UI" w:cs="Segoe UI"/>
              </w:rPr>
              <w:t xml:space="preserve">20 </w:t>
            </w:r>
            <w:r w:rsidRPr="002409D5">
              <w:rPr>
                <w:rFonts w:ascii="Segoe UI" w:hAnsi="Segoe UI" w:cs="Segoe UI"/>
                <w:spacing w:val="-2"/>
              </w:rPr>
              <w:t>pontos</w:t>
            </w:r>
          </w:p>
        </w:tc>
      </w:tr>
      <w:tr w:rsidR="002409D5" w:rsidRPr="002409D5" w14:paraId="2F189F90" w14:textId="77777777" w:rsidTr="00863F52">
        <w:trPr>
          <w:trHeight w:val="251"/>
        </w:trPr>
        <w:tc>
          <w:tcPr>
            <w:tcW w:w="5562" w:type="dxa"/>
          </w:tcPr>
          <w:p w14:paraId="74488417" w14:textId="77777777" w:rsidR="002409D5" w:rsidRPr="002409D5" w:rsidRDefault="002409D5" w:rsidP="00863F52">
            <w:pPr>
              <w:pStyle w:val="TableParagraph"/>
              <w:spacing w:line="232" w:lineRule="exact"/>
              <w:ind w:left="750"/>
              <w:rPr>
                <w:rFonts w:ascii="Segoe UI" w:hAnsi="Segoe UI" w:cs="Segoe UI"/>
              </w:rPr>
            </w:pPr>
            <w:r w:rsidRPr="002409D5">
              <w:rPr>
                <w:rFonts w:ascii="Segoe UI" w:hAnsi="Segoe UI" w:cs="Segoe UI"/>
              </w:rPr>
              <w:t>Estratégia</w:t>
            </w:r>
            <w:r w:rsidRPr="002409D5">
              <w:rPr>
                <w:rFonts w:ascii="Segoe UI" w:hAnsi="Segoe UI" w:cs="Segoe UI"/>
                <w:spacing w:val="-3"/>
              </w:rPr>
              <w:t xml:space="preserve"> </w:t>
            </w:r>
            <w:r w:rsidRPr="002409D5">
              <w:rPr>
                <w:rFonts w:ascii="Segoe UI" w:hAnsi="Segoe UI" w:cs="Segoe UI"/>
              </w:rPr>
              <w:t>de</w:t>
            </w:r>
            <w:r w:rsidRPr="002409D5">
              <w:rPr>
                <w:rFonts w:ascii="Segoe UI" w:hAnsi="Segoe UI" w:cs="Segoe UI"/>
                <w:spacing w:val="-3"/>
              </w:rPr>
              <w:t xml:space="preserve"> </w:t>
            </w:r>
            <w:r w:rsidRPr="002409D5">
              <w:rPr>
                <w:rFonts w:ascii="Segoe UI" w:hAnsi="Segoe UI" w:cs="Segoe UI"/>
              </w:rPr>
              <w:t>Mídia</w:t>
            </w:r>
            <w:r w:rsidRPr="002409D5">
              <w:rPr>
                <w:rFonts w:ascii="Segoe UI" w:hAnsi="Segoe UI" w:cs="Segoe UI"/>
                <w:spacing w:val="-3"/>
              </w:rPr>
              <w:t xml:space="preserve"> </w:t>
            </w:r>
            <w:r w:rsidRPr="002409D5">
              <w:rPr>
                <w:rFonts w:ascii="Segoe UI" w:hAnsi="Segoe UI" w:cs="Segoe UI"/>
              </w:rPr>
              <w:t>e</w:t>
            </w:r>
            <w:r w:rsidRPr="002409D5">
              <w:rPr>
                <w:rFonts w:ascii="Segoe UI" w:hAnsi="Segoe UI" w:cs="Segoe UI"/>
                <w:spacing w:val="-2"/>
              </w:rPr>
              <w:t xml:space="preserve"> </w:t>
            </w:r>
            <w:r w:rsidRPr="002409D5">
              <w:rPr>
                <w:rFonts w:ascii="Segoe UI" w:hAnsi="Segoe UI" w:cs="Segoe UI"/>
              </w:rPr>
              <w:t>Não</w:t>
            </w:r>
            <w:r w:rsidRPr="002409D5">
              <w:rPr>
                <w:rFonts w:ascii="Segoe UI" w:hAnsi="Segoe UI" w:cs="Segoe UI"/>
                <w:spacing w:val="-3"/>
              </w:rPr>
              <w:t xml:space="preserve"> </w:t>
            </w:r>
            <w:r w:rsidRPr="002409D5">
              <w:rPr>
                <w:rFonts w:ascii="Segoe UI" w:hAnsi="Segoe UI" w:cs="Segoe UI"/>
                <w:spacing w:val="-2"/>
              </w:rPr>
              <w:t>Mídia</w:t>
            </w:r>
          </w:p>
        </w:tc>
        <w:tc>
          <w:tcPr>
            <w:tcW w:w="2799" w:type="dxa"/>
          </w:tcPr>
          <w:p w14:paraId="1D0049B6" w14:textId="77777777" w:rsidR="002409D5" w:rsidRPr="002409D5" w:rsidRDefault="002409D5" w:rsidP="00863F52">
            <w:pPr>
              <w:pStyle w:val="TableParagraph"/>
              <w:spacing w:line="232" w:lineRule="exact"/>
              <w:ind w:left="653" w:right="1"/>
              <w:jc w:val="center"/>
              <w:rPr>
                <w:rFonts w:ascii="Segoe UI" w:hAnsi="Segoe UI" w:cs="Segoe UI"/>
              </w:rPr>
            </w:pPr>
            <w:r w:rsidRPr="002409D5">
              <w:rPr>
                <w:rFonts w:ascii="Segoe UI" w:hAnsi="Segoe UI" w:cs="Segoe UI"/>
              </w:rPr>
              <w:t xml:space="preserve">10 </w:t>
            </w:r>
            <w:r w:rsidRPr="002409D5">
              <w:rPr>
                <w:rFonts w:ascii="Segoe UI" w:hAnsi="Segoe UI" w:cs="Segoe UI"/>
                <w:spacing w:val="-2"/>
              </w:rPr>
              <w:t>pontos</w:t>
            </w:r>
          </w:p>
        </w:tc>
      </w:tr>
      <w:tr w:rsidR="002409D5" w:rsidRPr="002409D5" w14:paraId="07004DCA" w14:textId="77777777" w:rsidTr="00863F52">
        <w:trPr>
          <w:trHeight w:val="253"/>
        </w:trPr>
        <w:tc>
          <w:tcPr>
            <w:tcW w:w="5562" w:type="dxa"/>
          </w:tcPr>
          <w:p w14:paraId="5EAE25FC" w14:textId="77777777" w:rsidR="002409D5" w:rsidRPr="002409D5" w:rsidRDefault="002409D5" w:rsidP="00863F52">
            <w:pPr>
              <w:pStyle w:val="TableParagraph"/>
              <w:spacing w:line="234" w:lineRule="exact"/>
              <w:ind w:left="750"/>
              <w:rPr>
                <w:rFonts w:ascii="Segoe UI" w:hAnsi="Segoe UI" w:cs="Segoe UI"/>
                <w:b/>
              </w:rPr>
            </w:pPr>
            <w:r w:rsidRPr="002409D5">
              <w:rPr>
                <w:rFonts w:ascii="Segoe UI" w:hAnsi="Segoe UI" w:cs="Segoe UI"/>
                <w:b/>
              </w:rPr>
              <w:t>Capacidade</w:t>
            </w:r>
            <w:r w:rsidRPr="002409D5">
              <w:rPr>
                <w:rFonts w:ascii="Segoe UI" w:hAnsi="Segoe UI" w:cs="Segoe UI"/>
                <w:b/>
                <w:spacing w:val="-4"/>
              </w:rPr>
              <w:t xml:space="preserve"> </w:t>
            </w:r>
            <w:r w:rsidRPr="002409D5">
              <w:rPr>
                <w:rFonts w:ascii="Segoe UI" w:hAnsi="Segoe UI" w:cs="Segoe UI"/>
                <w:b/>
              </w:rPr>
              <w:t>de</w:t>
            </w:r>
            <w:r w:rsidRPr="002409D5">
              <w:rPr>
                <w:rFonts w:ascii="Segoe UI" w:hAnsi="Segoe UI" w:cs="Segoe UI"/>
                <w:b/>
                <w:spacing w:val="-1"/>
              </w:rPr>
              <w:t xml:space="preserve"> </w:t>
            </w:r>
            <w:r w:rsidRPr="002409D5">
              <w:rPr>
                <w:rFonts w:ascii="Segoe UI" w:hAnsi="Segoe UI" w:cs="Segoe UI"/>
                <w:b/>
                <w:spacing w:val="-2"/>
              </w:rPr>
              <w:t>Atendimento</w:t>
            </w:r>
          </w:p>
        </w:tc>
        <w:tc>
          <w:tcPr>
            <w:tcW w:w="2799" w:type="dxa"/>
          </w:tcPr>
          <w:p w14:paraId="59F42A1C" w14:textId="77777777" w:rsidR="002409D5" w:rsidRPr="002409D5" w:rsidRDefault="002409D5" w:rsidP="00863F52">
            <w:pPr>
              <w:pStyle w:val="TableParagraph"/>
              <w:spacing w:line="234" w:lineRule="exact"/>
              <w:ind w:left="653" w:right="5"/>
              <w:jc w:val="center"/>
              <w:rPr>
                <w:rFonts w:ascii="Segoe UI" w:hAnsi="Segoe UI" w:cs="Segoe UI"/>
                <w:b/>
              </w:rPr>
            </w:pPr>
            <w:r w:rsidRPr="002409D5">
              <w:rPr>
                <w:rFonts w:ascii="Segoe UI" w:hAnsi="Segoe UI" w:cs="Segoe UI"/>
                <w:b/>
                <w:spacing w:val="-5"/>
              </w:rPr>
              <w:t>15</w:t>
            </w:r>
          </w:p>
        </w:tc>
      </w:tr>
      <w:tr w:rsidR="002409D5" w:rsidRPr="002409D5" w14:paraId="1CB5290E" w14:textId="77777777" w:rsidTr="00863F52">
        <w:trPr>
          <w:trHeight w:val="251"/>
        </w:trPr>
        <w:tc>
          <w:tcPr>
            <w:tcW w:w="5562" w:type="dxa"/>
          </w:tcPr>
          <w:p w14:paraId="31B4FB27" w14:textId="77777777" w:rsidR="002409D5" w:rsidRPr="002409D5" w:rsidRDefault="002409D5" w:rsidP="00863F52">
            <w:pPr>
              <w:pStyle w:val="TableParagraph"/>
              <w:spacing w:line="232" w:lineRule="exact"/>
              <w:ind w:left="750"/>
              <w:rPr>
                <w:rFonts w:ascii="Segoe UI" w:hAnsi="Segoe UI" w:cs="Segoe UI"/>
                <w:b/>
              </w:rPr>
            </w:pPr>
            <w:r w:rsidRPr="002409D5">
              <w:rPr>
                <w:rFonts w:ascii="Segoe UI" w:hAnsi="Segoe UI" w:cs="Segoe UI"/>
                <w:b/>
                <w:spacing w:val="-2"/>
              </w:rPr>
              <w:t>Repertório</w:t>
            </w:r>
          </w:p>
        </w:tc>
        <w:tc>
          <w:tcPr>
            <w:tcW w:w="2799" w:type="dxa"/>
          </w:tcPr>
          <w:p w14:paraId="0713C690" w14:textId="77777777" w:rsidR="002409D5" w:rsidRPr="002409D5" w:rsidRDefault="002409D5" w:rsidP="00863F52">
            <w:pPr>
              <w:pStyle w:val="TableParagraph"/>
              <w:spacing w:line="232" w:lineRule="exact"/>
              <w:ind w:left="653" w:right="5"/>
              <w:jc w:val="center"/>
              <w:rPr>
                <w:rFonts w:ascii="Segoe UI" w:hAnsi="Segoe UI" w:cs="Segoe UI"/>
                <w:b/>
              </w:rPr>
            </w:pPr>
            <w:r w:rsidRPr="002409D5">
              <w:rPr>
                <w:rFonts w:ascii="Segoe UI" w:hAnsi="Segoe UI" w:cs="Segoe UI"/>
                <w:b/>
                <w:spacing w:val="-5"/>
              </w:rPr>
              <w:t>10</w:t>
            </w:r>
          </w:p>
        </w:tc>
      </w:tr>
      <w:tr w:rsidR="002409D5" w:rsidRPr="002409D5" w14:paraId="148DD627" w14:textId="77777777" w:rsidTr="00863F52">
        <w:trPr>
          <w:trHeight w:val="505"/>
        </w:trPr>
        <w:tc>
          <w:tcPr>
            <w:tcW w:w="5562" w:type="dxa"/>
          </w:tcPr>
          <w:p w14:paraId="6CF4AE0A" w14:textId="77777777" w:rsidR="002409D5" w:rsidRPr="002409D5" w:rsidRDefault="002409D5" w:rsidP="00863F52">
            <w:pPr>
              <w:pStyle w:val="TableParagraph"/>
              <w:tabs>
                <w:tab w:val="left" w:pos="1755"/>
                <w:tab w:val="left" w:pos="2283"/>
                <w:tab w:val="left" w:pos="3394"/>
                <w:tab w:val="left" w:pos="3921"/>
                <w:tab w:val="left" w:pos="5231"/>
              </w:tabs>
              <w:spacing w:line="254" w:lineRule="exact"/>
              <w:ind w:left="815" w:right="97" w:hanging="65"/>
              <w:rPr>
                <w:rFonts w:ascii="Segoe UI" w:hAnsi="Segoe UI" w:cs="Segoe UI"/>
                <w:b/>
              </w:rPr>
            </w:pPr>
            <w:r w:rsidRPr="002409D5">
              <w:rPr>
                <w:rFonts w:ascii="Segoe UI" w:hAnsi="Segoe UI" w:cs="Segoe UI"/>
                <w:b/>
                <w:spacing w:val="-2"/>
              </w:rPr>
              <w:t>Relatos</w:t>
            </w:r>
            <w:r w:rsidRPr="002409D5">
              <w:rPr>
                <w:rFonts w:ascii="Segoe UI" w:hAnsi="Segoe UI" w:cs="Segoe UI"/>
                <w:b/>
              </w:rPr>
              <w:tab/>
            </w:r>
            <w:r w:rsidRPr="002409D5">
              <w:rPr>
                <w:rFonts w:ascii="Segoe UI" w:hAnsi="Segoe UI" w:cs="Segoe UI"/>
                <w:b/>
                <w:spacing w:val="-6"/>
              </w:rPr>
              <w:t>de</w:t>
            </w:r>
            <w:r w:rsidRPr="002409D5">
              <w:rPr>
                <w:rFonts w:ascii="Segoe UI" w:hAnsi="Segoe UI" w:cs="Segoe UI"/>
                <w:b/>
              </w:rPr>
              <w:tab/>
            </w:r>
            <w:r w:rsidRPr="002409D5">
              <w:rPr>
                <w:rFonts w:ascii="Segoe UI" w:hAnsi="Segoe UI" w:cs="Segoe UI"/>
                <w:b/>
                <w:spacing w:val="-2"/>
              </w:rPr>
              <w:t>Soluções</w:t>
            </w:r>
            <w:r w:rsidRPr="002409D5">
              <w:rPr>
                <w:rFonts w:ascii="Segoe UI" w:hAnsi="Segoe UI" w:cs="Segoe UI"/>
                <w:b/>
              </w:rPr>
              <w:tab/>
            </w:r>
            <w:r w:rsidRPr="002409D5">
              <w:rPr>
                <w:rFonts w:ascii="Segoe UI" w:hAnsi="Segoe UI" w:cs="Segoe UI"/>
                <w:b/>
                <w:spacing w:val="-6"/>
              </w:rPr>
              <w:t>de</w:t>
            </w:r>
            <w:r w:rsidRPr="002409D5">
              <w:rPr>
                <w:rFonts w:ascii="Segoe UI" w:hAnsi="Segoe UI" w:cs="Segoe UI"/>
                <w:b/>
              </w:rPr>
              <w:tab/>
            </w:r>
            <w:r w:rsidRPr="002409D5">
              <w:rPr>
                <w:rFonts w:ascii="Segoe UI" w:hAnsi="Segoe UI" w:cs="Segoe UI"/>
                <w:b/>
                <w:spacing w:val="-2"/>
              </w:rPr>
              <w:t>Problemas</w:t>
            </w:r>
            <w:r w:rsidRPr="002409D5">
              <w:rPr>
                <w:rFonts w:ascii="Segoe UI" w:hAnsi="Segoe UI" w:cs="Segoe UI"/>
                <w:b/>
              </w:rPr>
              <w:tab/>
            </w:r>
            <w:r w:rsidRPr="002409D5">
              <w:rPr>
                <w:rFonts w:ascii="Segoe UI" w:hAnsi="Segoe UI" w:cs="Segoe UI"/>
                <w:b/>
                <w:spacing w:val="-6"/>
              </w:rPr>
              <w:t xml:space="preserve">de </w:t>
            </w:r>
            <w:r w:rsidRPr="002409D5">
              <w:rPr>
                <w:rFonts w:ascii="Segoe UI" w:hAnsi="Segoe UI" w:cs="Segoe UI"/>
                <w:b/>
                <w:spacing w:val="-2"/>
              </w:rPr>
              <w:t>Comunicação</w:t>
            </w:r>
          </w:p>
        </w:tc>
        <w:tc>
          <w:tcPr>
            <w:tcW w:w="2799" w:type="dxa"/>
          </w:tcPr>
          <w:p w14:paraId="01C59911" w14:textId="77777777" w:rsidR="002409D5" w:rsidRPr="002409D5" w:rsidRDefault="002409D5" w:rsidP="00863F52">
            <w:pPr>
              <w:pStyle w:val="TableParagraph"/>
              <w:spacing w:line="251" w:lineRule="exact"/>
              <w:ind w:left="653" w:right="5"/>
              <w:jc w:val="center"/>
              <w:rPr>
                <w:rFonts w:ascii="Segoe UI" w:hAnsi="Segoe UI" w:cs="Segoe UI"/>
                <w:b/>
              </w:rPr>
            </w:pPr>
            <w:r w:rsidRPr="002409D5">
              <w:rPr>
                <w:rFonts w:ascii="Segoe UI" w:hAnsi="Segoe UI" w:cs="Segoe UI"/>
                <w:b/>
                <w:spacing w:val="-5"/>
              </w:rPr>
              <w:t>10</w:t>
            </w:r>
          </w:p>
        </w:tc>
      </w:tr>
      <w:tr w:rsidR="002409D5" w:rsidRPr="002409D5" w14:paraId="6A229736" w14:textId="77777777" w:rsidTr="00863F52">
        <w:trPr>
          <w:trHeight w:val="253"/>
        </w:trPr>
        <w:tc>
          <w:tcPr>
            <w:tcW w:w="5562" w:type="dxa"/>
          </w:tcPr>
          <w:p w14:paraId="205D59C2" w14:textId="77777777" w:rsidR="002409D5" w:rsidRPr="002409D5" w:rsidRDefault="002409D5" w:rsidP="00863F52">
            <w:pPr>
              <w:pStyle w:val="TableParagraph"/>
              <w:spacing w:line="234" w:lineRule="exact"/>
              <w:ind w:left="750"/>
              <w:rPr>
                <w:rFonts w:ascii="Segoe UI" w:hAnsi="Segoe UI" w:cs="Segoe UI"/>
                <w:b/>
              </w:rPr>
            </w:pPr>
            <w:r w:rsidRPr="002409D5">
              <w:rPr>
                <w:rFonts w:ascii="Segoe UI" w:hAnsi="Segoe UI" w:cs="Segoe UI"/>
                <w:b/>
              </w:rPr>
              <w:t>Pontuação</w:t>
            </w:r>
            <w:r w:rsidRPr="002409D5">
              <w:rPr>
                <w:rFonts w:ascii="Segoe UI" w:hAnsi="Segoe UI" w:cs="Segoe UI"/>
                <w:b/>
                <w:spacing w:val="-9"/>
              </w:rPr>
              <w:t xml:space="preserve"> </w:t>
            </w:r>
            <w:r w:rsidRPr="002409D5">
              <w:rPr>
                <w:rFonts w:ascii="Segoe UI" w:hAnsi="Segoe UI" w:cs="Segoe UI"/>
                <w:b/>
              </w:rPr>
              <w:t>máxima</w:t>
            </w:r>
            <w:r w:rsidRPr="002409D5">
              <w:rPr>
                <w:rFonts w:ascii="Segoe UI" w:hAnsi="Segoe UI" w:cs="Segoe UI"/>
                <w:b/>
                <w:spacing w:val="-3"/>
              </w:rPr>
              <w:t xml:space="preserve"> </w:t>
            </w:r>
            <w:r w:rsidRPr="002409D5">
              <w:rPr>
                <w:rFonts w:ascii="Segoe UI" w:hAnsi="Segoe UI" w:cs="Segoe UI"/>
                <w:b/>
                <w:spacing w:val="-4"/>
              </w:rPr>
              <w:t>total</w:t>
            </w:r>
          </w:p>
        </w:tc>
        <w:tc>
          <w:tcPr>
            <w:tcW w:w="2799" w:type="dxa"/>
          </w:tcPr>
          <w:p w14:paraId="38492BD0" w14:textId="77777777" w:rsidR="002409D5" w:rsidRPr="002409D5" w:rsidRDefault="002409D5" w:rsidP="00863F52">
            <w:pPr>
              <w:pStyle w:val="TableParagraph"/>
              <w:spacing w:line="234" w:lineRule="exact"/>
              <w:ind w:left="1552"/>
              <w:rPr>
                <w:rFonts w:ascii="Segoe UI" w:hAnsi="Segoe UI" w:cs="Segoe UI"/>
                <w:b/>
              </w:rPr>
            </w:pPr>
            <w:r w:rsidRPr="002409D5">
              <w:rPr>
                <w:rFonts w:ascii="Segoe UI" w:hAnsi="Segoe UI" w:cs="Segoe UI"/>
                <w:b/>
                <w:spacing w:val="-5"/>
              </w:rPr>
              <w:t>100</w:t>
            </w:r>
          </w:p>
        </w:tc>
      </w:tr>
    </w:tbl>
    <w:p w14:paraId="4C0FEBDA" w14:textId="77777777" w:rsidR="002409D5" w:rsidRPr="002409D5" w:rsidRDefault="002409D5" w:rsidP="002409D5">
      <w:pPr>
        <w:spacing w:after="0" w:line="240" w:lineRule="auto"/>
        <w:jc w:val="both"/>
        <w:rPr>
          <w:rFonts w:ascii="Segoe UI" w:hAnsi="Segoe UI" w:cs="Segoe UI"/>
          <w:sz w:val="22"/>
          <w:szCs w:val="22"/>
        </w:rPr>
      </w:pPr>
    </w:p>
    <w:p w14:paraId="19D7DFFE" w14:textId="77777777" w:rsidR="002409D5" w:rsidRPr="002409D5" w:rsidRDefault="002409D5" w:rsidP="002409D5">
      <w:pPr>
        <w:pStyle w:val="PargrafodaLista"/>
        <w:numPr>
          <w:ilvl w:val="2"/>
          <w:numId w:val="100"/>
        </w:numPr>
        <w:spacing w:after="0" w:line="240" w:lineRule="auto"/>
        <w:jc w:val="both"/>
        <w:rPr>
          <w:rFonts w:ascii="Segoe UI" w:hAnsi="Segoe UI" w:cs="Segoe UI"/>
          <w:sz w:val="22"/>
          <w:szCs w:val="22"/>
        </w:rPr>
      </w:pPr>
      <w:r w:rsidRPr="002409D5">
        <w:rPr>
          <w:rFonts w:ascii="Segoe UI" w:hAnsi="Segoe UI" w:cs="Segoe UI"/>
          <w:sz w:val="22"/>
          <w:szCs w:val="22"/>
        </w:rPr>
        <w:lastRenderedPageBreak/>
        <w:t>A pontuação do quesito corresponderá à média aritmética dos pontos de cada membro da Subcomissão Técnica.</w:t>
      </w:r>
    </w:p>
    <w:p w14:paraId="09B8C5EE" w14:textId="77777777" w:rsidR="002409D5" w:rsidRPr="002409D5" w:rsidRDefault="002409D5" w:rsidP="002409D5">
      <w:pPr>
        <w:pStyle w:val="PargrafodaLista"/>
        <w:spacing w:after="0" w:line="240" w:lineRule="auto"/>
        <w:ind w:left="1800"/>
        <w:jc w:val="both"/>
        <w:rPr>
          <w:rFonts w:ascii="Segoe UI" w:hAnsi="Segoe UI" w:cs="Segoe UI"/>
          <w:sz w:val="22"/>
          <w:szCs w:val="22"/>
        </w:rPr>
      </w:pPr>
    </w:p>
    <w:p w14:paraId="108DE6D9" w14:textId="77777777" w:rsidR="002409D5" w:rsidRPr="00F00DF1" w:rsidRDefault="002409D5" w:rsidP="002409D5">
      <w:pPr>
        <w:pStyle w:val="PargrafodaLista"/>
        <w:numPr>
          <w:ilvl w:val="3"/>
          <w:numId w:val="105"/>
        </w:numPr>
        <w:spacing w:after="0" w:line="240" w:lineRule="auto"/>
        <w:jc w:val="both"/>
        <w:rPr>
          <w:rFonts w:ascii="Segoe UI" w:hAnsi="Segoe UI" w:cs="Segoe UI"/>
          <w:sz w:val="22"/>
          <w:szCs w:val="22"/>
        </w:rPr>
      </w:pPr>
      <w:r w:rsidRPr="00F00DF1">
        <w:rPr>
          <w:rFonts w:ascii="Segoe UI" w:hAnsi="Segoe UI" w:cs="Segoe UI"/>
          <w:sz w:val="22"/>
          <w:szCs w:val="22"/>
        </w:rPr>
        <w:t>A Subcomissão Técnica reavaliará a pontuação atribuída a um quesito ou subquesito sempre que a diferença entre a maior e a menor pontuação for superior a 20% (vinte por cento) da pontuação máxima do quesito ou do subquesito, com o fim de restabelecer o equilíbrio das pontuações atribuídas, de conformidade com os critérios objetivos previstos neste Edital.</w:t>
      </w:r>
      <w:r w:rsidRPr="00F00DF1">
        <w:rPr>
          <w:rFonts w:ascii="Segoe UI" w:hAnsi="Segoe UI" w:cs="Segoe UI"/>
          <w:sz w:val="22"/>
          <w:szCs w:val="22"/>
        </w:rPr>
        <w:tab/>
      </w:r>
      <w:r w:rsidRPr="00F00DF1">
        <w:rPr>
          <w:rFonts w:ascii="Segoe UI" w:hAnsi="Segoe UI" w:cs="Segoe UI"/>
          <w:sz w:val="22"/>
          <w:szCs w:val="22"/>
        </w:rPr>
        <w:tab/>
      </w:r>
      <w:r w:rsidRPr="00F00DF1">
        <w:rPr>
          <w:rFonts w:ascii="Segoe UI" w:hAnsi="Segoe UI" w:cs="Segoe UI"/>
          <w:sz w:val="22"/>
          <w:szCs w:val="22"/>
        </w:rPr>
        <w:tab/>
      </w:r>
      <w:r w:rsidRPr="00F00DF1">
        <w:rPr>
          <w:rFonts w:ascii="Segoe UI" w:hAnsi="Segoe UI" w:cs="Segoe UI"/>
          <w:sz w:val="22"/>
          <w:szCs w:val="22"/>
        </w:rPr>
        <w:tab/>
      </w:r>
      <w:r w:rsidRPr="00F00DF1">
        <w:rPr>
          <w:rFonts w:ascii="Segoe UI" w:hAnsi="Segoe UI" w:cs="Segoe UI"/>
          <w:sz w:val="22"/>
          <w:szCs w:val="22"/>
        </w:rPr>
        <w:tab/>
      </w:r>
    </w:p>
    <w:p w14:paraId="2EDDCCD4" w14:textId="77777777" w:rsidR="002409D5" w:rsidRPr="00F00DF1" w:rsidRDefault="002409D5" w:rsidP="002409D5">
      <w:pPr>
        <w:pStyle w:val="PargrafodaLista"/>
        <w:spacing w:after="0" w:line="240" w:lineRule="auto"/>
        <w:ind w:left="1800"/>
        <w:jc w:val="both"/>
        <w:rPr>
          <w:rFonts w:ascii="Segoe UI" w:hAnsi="Segoe UI" w:cs="Segoe UI"/>
          <w:sz w:val="22"/>
          <w:szCs w:val="22"/>
        </w:rPr>
      </w:pPr>
    </w:p>
    <w:p w14:paraId="0E07AB20" w14:textId="6BA7B468" w:rsidR="002409D5" w:rsidRPr="002409D5" w:rsidRDefault="002409D5" w:rsidP="002409D5">
      <w:pPr>
        <w:pStyle w:val="PargrafodaLista"/>
        <w:numPr>
          <w:ilvl w:val="3"/>
          <w:numId w:val="105"/>
        </w:numPr>
        <w:spacing w:after="0" w:line="240" w:lineRule="auto"/>
        <w:jc w:val="both"/>
        <w:rPr>
          <w:rFonts w:ascii="Segoe UI" w:hAnsi="Segoe UI" w:cs="Segoe UI"/>
          <w:sz w:val="22"/>
          <w:szCs w:val="22"/>
        </w:rPr>
      </w:pPr>
      <w:r w:rsidRPr="00F00DF1">
        <w:rPr>
          <w:rFonts w:ascii="Segoe UI" w:hAnsi="Segoe UI" w:cs="Segoe UI"/>
          <w:sz w:val="22"/>
          <w:szCs w:val="22"/>
        </w:rPr>
        <w:t>Persistindo a diferença de pontuação prevista após a reavaliação do quesito ou subquesito, os membros da Subcomissão Técnica, autores das pontuações consideradas destoantes, deverão registrar em ata as razões que os levaram a manter a pontuação atribuída ao quesito ou subquesito reavaliado, que será assinada por todos os membros da Subcomissão e passará a compor o processo desta licitação.</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573C9063" w14:textId="07C721B4" w:rsidR="002409D5" w:rsidRDefault="002409D5" w:rsidP="002409D5">
      <w:pPr>
        <w:pStyle w:val="PargrafodaLista"/>
        <w:numPr>
          <w:ilvl w:val="2"/>
          <w:numId w:val="105"/>
        </w:numPr>
        <w:spacing w:after="0" w:line="240" w:lineRule="auto"/>
        <w:jc w:val="both"/>
        <w:rPr>
          <w:rFonts w:ascii="Segoe UI" w:hAnsi="Segoe UI" w:cs="Segoe UI"/>
          <w:sz w:val="22"/>
          <w:szCs w:val="22"/>
        </w:rPr>
      </w:pPr>
      <w:r w:rsidRPr="002409D5">
        <w:rPr>
          <w:rFonts w:ascii="Segoe UI" w:hAnsi="Segoe UI" w:cs="Segoe UI"/>
          <w:sz w:val="22"/>
          <w:szCs w:val="22"/>
        </w:rPr>
        <w:t>A pontuação de cada licitante corresponderá à soma dos pontos dos quesitos.</w:t>
      </w:r>
    </w:p>
    <w:p w14:paraId="1834AE13" w14:textId="77777777" w:rsidR="002F6F6A" w:rsidRPr="002409D5" w:rsidRDefault="002F6F6A" w:rsidP="002F6F6A">
      <w:pPr>
        <w:pStyle w:val="PargrafodaLista"/>
        <w:spacing w:after="0" w:line="240" w:lineRule="auto"/>
        <w:ind w:left="1330"/>
        <w:jc w:val="both"/>
        <w:rPr>
          <w:rFonts w:ascii="Segoe UI" w:hAnsi="Segoe UI" w:cs="Segoe UI"/>
          <w:sz w:val="22"/>
          <w:szCs w:val="22"/>
        </w:rPr>
      </w:pPr>
    </w:p>
    <w:p w14:paraId="497C14C9" w14:textId="2CE4DFC5" w:rsidR="002409D5" w:rsidRPr="002409D5" w:rsidRDefault="002409D5" w:rsidP="002409D5">
      <w:pPr>
        <w:pStyle w:val="PargrafodaLista"/>
        <w:numPr>
          <w:ilvl w:val="2"/>
          <w:numId w:val="105"/>
        </w:numPr>
        <w:spacing w:after="0" w:line="240" w:lineRule="auto"/>
        <w:jc w:val="both"/>
        <w:rPr>
          <w:rFonts w:ascii="Segoe UI" w:hAnsi="Segoe UI" w:cs="Segoe UI"/>
          <w:sz w:val="22"/>
          <w:szCs w:val="22"/>
        </w:rPr>
      </w:pPr>
      <w:r w:rsidRPr="002409D5">
        <w:rPr>
          <w:rFonts w:ascii="Segoe UI" w:hAnsi="Segoe UI" w:cs="Segoe UI"/>
          <w:sz w:val="22"/>
          <w:szCs w:val="22"/>
        </w:rPr>
        <w:t>Será considerada a mais bem classificada, na fase de julgamento da Proposta Técnica, a licitante que obtiver a maior nota.</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5B9DD0B6" w14:textId="77777777" w:rsidR="002F6F6A" w:rsidRDefault="002F6F6A" w:rsidP="002F6F6A">
      <w:pPr>
        <w:pStyle w:val="PargrafodaLista"/>
        <w:spacing w:after="0" w:line="240" w:lineRule="auto"/>
        <w:ind w:left="1090"/>
        <w:jc w:val="both"/>
        <w:rPr>
          <w:rFonts w:ascii="Segoe UI" w:hAnsi="Segoe UI" w:cs="Segoe UI"/>
          <w:sz w:val="22"/>
          <w:szCs w:val="22"/>
        </w:rPr>
      </w:pPr>
    </w:p>
    <w:p w14:paraId="38362F4C" w14:textId="63695990" w:rsidR="002409D5" w:rsidRPr="002409D5" w:rsidRDefault="002409D5" w:rsidP="002409D5">
      <w:pPr>
        <w:pStyle w:val="PargrafodaLista"/>
        <w:numPr>
          <w:ilvl w:val="1"/>
          <w:numId w:val="105"/>
        </w:numPr>
        <w:spacing w:after="0" w:line="240" w:lineRule="auto"/>
        <w:jc w:val="both"/>
        <w:rPr>
          <w:rFonts w:ascii="Segoe UI" w:hAnsi="Segoe UI" w:cs="Segoe UI"/>
          <w:sz w:val="22"/>
          <w:szCs w:val="22"/>
        </w:rPr>
      </w:pPr>
      <w:r w:rsidRPr="002409D5">
        <w:rPr>
          <w:rFonts w:ascii="Segoe UI" w:hAnsi="Segoe UI" w:cs="Segoe UI"/>
          <w:sz w:val="22"/>
          <w:szCs w:val="22"/>
        </w:rPr>
        <w:t>Será desclassificada a Proposta que:</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11C14D01" w14:textId="69248BE7" w:rsidR="002409D5" w:rsidRPr="002409D5" w:rsidRDefault="002409D5" w:rsidP="002409D5">
      <w:pPr>
        <w:pStyle w:val="PargrafodaLista"/>
        <w:numPr>
          <w:ilvl w:val="0"/>
          <w:numId w:val="106"/>
        </w:numPr>
        <w:spacing w:after="0" w:line="240" w:lineRule="auto"/>
        <w:jc w:val="both"/>
        <w:rPr>
          <w:rFonts w:ascii="Segoe UI" w:hAnsi="Segoe UI" w:cs="Segoe UI"/>
          <w:sz w:val="22"/>
          <w:szCs w:val="22"/>
        </w:rPr>
      </w:pPr>
      <w:r w:rsidRPr="002409D5">
        <w:rPr>
          <w:rFonts w:ascii="Segoe UI" w:hAnsi="Segoe UI" w:cs="Segoe UI"/>
          <w:sz w:val="22"/>
          <w:szCs w:val="22"/>
        </w:rPr>
        <w:t>não atender às exigências do presente Edital e de seus anexos;</w:t>
      </w:r>
      <w:r w:rsidR="006C2030">
        <w:rPr>
          <w:rFonts w:ascii="Segoe UI" w:hAnsi="Segoe UI" w:cs="Segoe UI"/>
          <w:sz w:val="22"/>
          <w:szCs w:val="22"/>
        </w:rPr>
        <w:tab/>
      </w:r>
      <w:r w:rsidR="006C2030">
        <w:rPr>
          <w:rFonts w:ascii="Segoe UI" w:hAnsi="Segoe UI" w:cs="Segoe UI"/>
          <w:sz w:val="22"/>
          <w:szCs w:val="22"/>
        </w:rPr>
        <w:tab/>
      </w:r>
      <w:r w:rsidR="006C2030">
        <w:rPr>
          <w:rFonts w:ascii="Segoe UI" w:hAnsi="Segoe UI" w:cs="Segoe UI"/>
          <w:sz w:val="22"/>
          <w:szCs w:val="22"/>
        </w:rPr>
        <w:tab/>
      </w:r>
      <w:r w:rsidR="006C2030">
        <w:rPr>
          <w:rFonts w:ascii="Segoe UI" w:hAnsi="Segoe UI" w:cs="Segoe UI"/>
          <w:sz w:val="22"/>
          <w:szCs w:val="22"/>
        </w:rPr>
        <w:tab/>
      </w:r>
    </w:p>
    <w:p w14:paraId="3FB3E366" w14:textId="77777777" w:rsidR="002409D5" w:rsidRPr="002409D5" w:rsidRDefault="002409D5" w:rsidP="002409D5">
      <w:pPr>
        <w:pStyle w:val="PargrafodaLista"/>
        <w:numPr>
          <w:ilvl w:val="0"/>
          <w:numId w:val="106"/>
        </w:numPr>
        <w:spacing w:after="0" w:line="240" w:lineRule="auto"/>
        <w:jc w:val="both"/>
        <w:rPr>
          <w:rFonts w:ascii="Segoe UI" w:hAnsi="Segoe UI" w:cs="Segoe UI"/>
          <w:sz w:val="22"/>
          <w:szCs w:val="22"/>
        </w:rPr>
      </w:pPr>
      <w:r w:rsidRPr="002409D5">
        <w:rPr>
          <w:rFonts w:ascii="Segoe UI" w:hAnsi="Segoe UI" w:cs="Segoe UI"/>
          <w:sz w:val="22"/>
          <w:szCs w:val="22"/>
        </w:rPr>
        <w:t>obtiver pontuação zero em qualquer dos quesitos ou subquesitos a que se referem os subitens 12.2.1.1. a 12.2.1.4 e 12.2.2 a 12.2.4.</w:t>
      </w:r>
    </w:p>
    <w:p w14:paraId="73279732" w14:textId="77777777" w:rsidR="002409D5" w:rsidRPr="002409D5" w:rsidRDefault="002409D5" w:rsidP="002409D5">
      <w:pPr>
        <w:pStyle w:val="PargrafodaLista"/>
        <w:spacing w:after="0" w:line="240" w:lineRule="auto"/>
        <w:ind w:left="1090"/>
        <w:jc w:val="both"/>
        <w:rPr>
          <w:rFonts w:ascii="Segoe UI" w:hAnsi="Segoe UI" w:cs="Segoe UI"/>
          <w:sz w:val="22"/>
          <w:szCs w:val="22"/>
        </w:rPr>
      </w:pPr>
    </w:p>
    <w:p w14:paraId="50E03C85" w14:textId="77777777" w:rsidR="002409D5" w:rsidRPr="002409D5" w:rsidRDefault="002409D5" w:rsidP="002409D5">
      <w:pPr>
        <w:pStyle w:val="PargrafodaLista"/>
        <w:numPr>
          <w:ilvl w:val="1"/>
          <w:numId w:val="105"/>
        </w:numPr>
        <w:spacing w:after="0" w:line="240" w:lineRule="auto"/>
        <w:jc w:val="both"/>
        <w:rPr>
          <w:rFonts w:ascii="Segoe UI" w:hAnsi="Segoe UI" w:cs="Segoe UI"/>
          <w:sz w:val="22"/>
          <w:szCs w:val="22"/>
        </w:rPr>
      </w:pPr>
      <w:r w:rsidRPr="002409D5">
        <w:rPr>
          <w:rFonts w:ascii="Segoe UI" w:hAnsi="Segoe UI" w:cs="Segoe UI"/>
          <w:sz w:val="22"/>
          <w:szCs w:val="22"/>
        </w:rPr>
        <w:t>Em caso de empate, será considerada como classificada em primeiro lugar a licitante que tiver obtido a maior pontuação, sucessivamente, nos quesitos correspondentes aos subitens 12.2.1.2.,12.2.1.3. e 12.2.1.4.</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57E8EC3" w14:textId="77777777" w:rsidR="002409D5" w:rsidRPr="002409D5" w:rsidRDefault="002409D5" w:rsidP="002409D5">
      <w:pPr>
        <w:pStyle w:val="PargrafodaLista"/>
        <w:numPr>
          <w:ilvl w:val="1"/>
          <w:numId w:val="105"/>
        </w:numPr>
        <w:spacing w:after="0" w:line="240" w:lineRule="auto"/>
        <w:jc w:val="both"/>
        <w:rPr>
          <w:rFonts w:ascii="Segoe UI" w:hAnsi="Segoe UI" w:cs="Segoe UI"/>
          <w:sz w:val="22"/>
          <w:szCs w:val="22"/>
        </w:rPr>
      </w:pPr>
      <w:r w:rsidRPr="002409D5">
        <w:rPr>
          <w:rFonts w:ascii="Segoe UI" w:hAnsi="Segoe UI" w:cs="Segoe UI"/>
          <w:sz w:val="22"/>
          <w:szCs w:val="22"/>
        </w:rPr>
        <w:t>Persistindo o empate, a decisão será feita por sorteio, a ser realizado na própria sessão prevista no subitem 19.3 ou em ato público marcado pela Comissão Permanente de Aquisições de Licitações, cuja data será divulgada na forma do item 21 deste Edital e para o qual serão convidadas todas as licitantes.</w:t>
      </w:r>
    </w:p>
    <w:p w14:paraId="23379D84" w14:textId="77777777" w:rsidR="002409D5" w:rsidRPr="002409D5" w:rsidRDefault="002409D5" w:rsidP="002409D5">
      <w:pPr>
        <w:pStyle w:val="PargrafodaLista"/>
        <w:spacing w:after="0" w:line="240" w:lineRule="auto"/>
        <w:ind w:left="1090"/>
        <w:jc w:val="both"/>
        <w:rPr>
          <w:rFonts w:ascii="Segoe UI" w:hAnsi="Segoe UI" w:cs="Segoe UI"/>
          <w:sz w:val="22"/>
          <w:szCs w:val="22"/>
        </w:rPr>
      </w:pPr>
    </w:p>
    <w:p w14:paraId="27A2A027" w14:textId="77777777" w:rsidR="002409D5" w:rsidRPr="002409D5" w:rsidRDefault="002409D5" w:rsidP="002409D5">
      <w:pPr>
        <w:pStyle w:val="PargrafodaLista"/>
        <w:numPr>
          <w:ilvl w:val="0"/>
          <w:numId w:val="105"/>
        </w:numPr>
        <w:spacing w:after="0" w:line="240" w:lineRule="auto"/>
        <w:jc w:val="both"/>
        <w:rPr>
          <w:rFonts w:ascii="Segoe UI" w:hAnsi="Segoe UI" w:cs="Segoe UI"/>
          <w:b/>
          <w:bCs/>
          <w:sz w:val="22"/>
          <w:szCs w:val="22"/>
        </w:rPr>
      </w:pPr>
      <w:r w:rsidRPr="002409D5">
        <w:rPr>
          <w:rFonts w:ascii="Segoe UI" w:hAnsi="Segoe UI" w:cs="Segoe UI"/>
          <w:b/>
          <w:bCs/>
          <w:sz w:val="22"/>
          <w:szCs w:val="22"/>
        </w:rPr>
        <w:t>APRESENTAÇÃO E ELABORAÇÃO DA PROPOSTA DE PREÇOS</w:t>
      </w:r>
    </w:p>
    <w:p w14:paraId="24E6D1C9"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460AC8C9" w14:textId="77777777" w:rsidR="002409D5" w:rsidRPr="002409D5" w:rsidRDefault="002409D5" w:rsidP="002409D5">
      <w:pPr>
        <w:pStyle w:val="PargrafodaLista"/>
        <w:numPr>
          <w:ilvl w:val="1"/>
          <w:numId w:val="107"/>
        </w:numPr>
        <w:spacing w:after="0" w:line="240" w:lineRule="auto"/>
        <w:jc w:val="both"/>
        <w:rPr>
          <w:rFonts w:ascii="Segoe UI" w:hAnsi="Segoe UI" w:cs="Segoe UI"/>
          <w:sz w:val="22"/>
          <w:szCs w:val="22"/>
        </w:rPr>
      </w:pPr>
      <w:r w:rsidRPr="002409D5">
        <w:rPr>
          <w:rFonts w:ascii="Segoe UI" w:hAnsi="Segoe UI" w:cs="Segoe UI"/>
          <w:sz w:val="22"/>
          <w:szCs w:val="22"/>
        </w:rPr>
        <w:t>A Proposta de Preços da licitante deverá ser:</w:t>
      </w:r>
    </w:p>
    <w:p w14:paraId="26C5ACC6" w14:textId="77777777" w:rsidR="002409D5" w:rsidRPr="002409D5" w:rsidRDefault="002409D5" w:rsidP="002409D5">
      <w:pPr>
        <w:spacing w:after="0" w:line="240" w:lineRule="auto"/>
        <w:jc w:val="both"/>
        <w:rPr>
          <w:rFonts w:ascii="Segoe UI" w:hAnsi="Segoe UI" w:cs="Segoe UI"/>
          <w:sz w:val="22"/>
          <w:szCs w:val="22"/>
        </w:rPr>
      </w:pPr>
    </w:p>
    <w:p w14:paraId="0881F509" w14:textId="77777777" w:rsidR="002409D5" w:rsidRPr="002409D5" w:rsidRDefault="002409D5" w:rsidP="002409D5">
      <w:pPr>
        <w:pStyle w:val="PargrafodaLista"/>
        <w:numPr>
          <w:ilvl w:val="0"/>
          <w:numId w:val="108"/>
        </w:numPr>
        <w:spacing w:after="0" w:line="240" w:lineRule="auto"/>
        <w:jc w:val="both"/>
        <w:rPr>
          <w:rFonts w:ascii="Segoe UI" w:hAnsi="Segoe UI" w:cs="Segoe UI"/>
          <w:sz w:val="22"/>
          <w:szCs w:val="22"/>
        </w:rPr>
      </w:pPr>
      <w:r w:rsidRPr="002409D5">
        <w:rPr>
          <w:rFonts w:ascii="Segoe UI" w:hAnsi="Segoe UI" w:cs="Segoe UI"/>
          <w:sz w:val="22"/>
          <w:szCs w:val="22"/>
        </w:rPr>
        <w:t>– Apresentada:</w:t>
      </w:r>
    </w:p>
    <w:p w14:paraId="7CA20A38"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6F6F1022" w14:textId="77777777" w:rsidR="002409D5" w:rsidRPr="002409D5" w:rsidRDefault="002409D5" w:rsidP="002409D5">
      <w:pPr>
        <w:pStyle w:val="PargrafodaLista"/>
        <w:numPr>
          <w:ilvl w:val="0"/>
          <w:numId w:val="109"/>
        </w:numPr>
        <w:spacing w:after="0" w:line="240" w:lineRule="auto"/>
        <w:ind w:left="1418" w:hanging="284"/>
        <w:jc w:val="both"/>
        <w:rPr>
          <w:rFonts w:ascii="Segoe UI" w:hAnsi="Segoe UI" w:cs="Segoe UI"/>
          <w:sz w:val="22"/>
          <w:szCs w:val="22"/>
        </w:rPr>
      </w:pPr>
      <w:r w:rsidRPr="002409D5">
        <w:rPr>
          <w:rFonts w:ascii="Segoe UI" w:hAnsi="Segoe UI" w:cs="Segoe UI"/>
          <w:sz w:val="22"/>
          <w:szCs w:val="22"/>
        </w:rPr>
        <w:lastRenderedPageBreak/>
        <w:t>em caderno único, em papel que a identifique, com suas páginas numeradas sequencialmente e redigida em língua portuguesa, salvo quanto a expressões técnicas de uso corrente, sem emendas ou rasuras;</w:t>
      </w:r>
    </w:p>
    <w:p w14:paraId="12CAEA0E" w14:textId="77777777" w:rsidR="002409D5" w:rsidRPr="002409D5" w:rsidRDefault="002409D5" w:rsidP="002409D5">
      <w:pPr>
        <w:pStyle w:val="PargrafodaLista"/>
        <w:numPr>
          <w:ilvl w:val="0"/>
          <w:numId w:val="109"/>
        </w:numPr>
        <w:spacing w:after="0" w:line="240" w:lineRule="auto"/>
        <w:ind w:left="1418" w:hanging="284"/>
        <w:jc w:val="both"/>
        <w:rPr>
          <w:rFonts w:ascii="Segoe UI" w:hAnsi="Segoe UI" w:cs="Segoe UI"/>
          <w:sz w:val="22"/>
          <w:szCs w:val="22"/>
        </w:rPr>
      </w:pPr>
      <w:r w:rsidRPr="002409D5">
        <w:rPr>
          <w:rFonts w:ascii="Segoe UI" w:hAnsi="Segoe UI" w:cs="Segoe UI"/>
          <w:sz w:val="22"/>
          <w:szCs w:val="22"/>
        </w:rPr>
        <w:t>datada, assinada na última página e rubricada nas demais, por quem detenha poderes de representação da licitante, na forma de seus atos constitutivos, devidamente identificado.</w:t>
      </w:r>
    </w:p>
    <w:p w14:paraId="0D81DEC0" w14:textId="77777777" w:rsidR="002409D5" w:rsidRPr="002409D5" w:rsidRDefault="002409D5" w:rsidP="002409D5">
      <w:pPr>
        <w:spacing w:after="0" w:line="240" w:lineRule="auto"/>
        <w:jc w:val="both"/>
        <w:rPr>
          <w:rFonts w:ascii="Segoe UI" w:hAnsi="Segoe UI" w:cs="Segoe UI"/>
          <w:sz w:val="22"/>
          <w:szCs w:val="22"/>
        </w:rPr>
      </w:pPr>
    </w:p>
    <w:p w14:paraId="4A4B200D" w14:textId="77777777" w:rsidR="002409D5" w:rsidRPr="002409D5" w:rsidRDefault="002409D5" w:rsidP="002409D5">
      <w:pPr>
        <w:pStyle w:val="PargrafodaLista"/>
        <w:numPr>
          <w:ilvl w:val="0"/>
          <w:numId w:val="108"/>
        </w:numPr>
        <w:spacing w:after="0" w:line="240" w:lineRule="auto"/>
        <w:jc w:val="both"/>
        <w:rPr>
          <w:rFonts w:ascii="Segoe UI" w:hAnsi="Segoe UI" w:cs="Segoe UI"/>
          <w:sz w:val="22"/>
          <w:szCs w:val="22"/>
        </w:rPr>
      </w:pPr>
      <w:r w:rsidRPr="002409D5">
        <w:rPr>
          <w:rFonts w:ascii="Segoe UI" w:hAnsi="Segoe UI" w:cs="Segoe UI"/>
          <w:sz w:val="22"/>
          <w:szCs w:val="22"/>
        </w:rPr>
        <w:t>elaborada de acordo com o modelo de Proposta de Preços que constitui o Anexo III.</w:t>
      </w:r>
      <w:r w:rsidRPr="002409D5">
        <w:rPr>
          <w:rFonts w:ascii="Segoe UI" w:hAnsi="Segoe UI" w:cs="Segoe UI"/>
          <w:sz w:val="22"/>
          <w:szCs w:val="22"/>
        </w:rPr>
        <w:tab/>
      </w:r>
      <w:r w:rsidRPr="002409D5">
        <w:rPr>
          <w:rFonts w:ascii="Segoe UI" w:hAnsi="Segoe UI" w:cs="Segoe UI"/>
          <w:sz w:val="22"/>
          <w:szCs w:val="22"/>
        </w:rPr>
        <w:tab/>
      </w:r>
    </w:p>
    <w:p w14:paraId="3F196452"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4C2A7036" w14:textId="77777777" w:rsidR="002409D5" w:rsidRPr="002409D5" w:rsidRDefault="002409D5" w:rsidP="002409D5">
      <w:pPr>
        <w:pStyle w:val="PargrafodaLista"/>
        <w:numPr>
          <w:ilvl w:val="1"/>
          <w:numId w:val="107"/>
        </w:numPr>
        <w:spacing w:after="0" w:line="240" w:lineRule="auto"/>
        <w:jc w:val="both"/>
        <w:rPr>
          <w:rFonts w:ascii="Segoe UI" w:hAnsi="Segoe UI" w:cs="Segoe UI"/>
          <w:sz w:val="22"/>
          <w:szCs w:val="22"/>
        </w:rPr>
      </w:pPr>
      <w:r w:rsidRPr="002409D5">
        <w:rPr>
          <w:rFonts w:ascii="Segoe UI" w:hAnsi="Segoe UI" w:cs="Segoe UI"/>
          <w:sz w:val="22"/>
          <w:szCs w:val="22"/>
        </w:rPr>
        <w:t>O prazo de validade da Proposta de Preços deverá ser de, no mínimo, 60 (sessenta) dias corridos, contados de sua apresentação.</w:t>
      </w:r>
    </w:p>
    <w:p w14:paraId="131F99F7" w14:textId="77777777" w:rsidR="002409D5" w:rsidRPr="002409D5" w:rsidRDefault="002409D5" w:rsidP="002409D5">
      <w:pPr>
        <w:pStyle w:val="PargrafodaLista"/>
        <w:spacing w:after="0" w:line="240" w:lineRule="auto"/>
        <w:ind w:left="490"/>
        <w:jc w:val="both"/>
        <w:rPr>
          <w:rFonts w:ascii="Segoe UI" w:hAnsi="Segoe UI" w:cs="Segoe UI"/>
          <w:sz w:val="22"/>
          <w:szCs w:val="22"/>
        </w:rPr>
      </w:pPr>
    </w:p>
    <w:p w14:paraId="318E769C" w14:textId="77777777" w:rsidR="002409D5" w:rsidRPr="002409D5" w:rsidRDefault="002409D5" w:rsidP="002409D5">
      <w:pPr>
        <w:pStyle w:val="PargrafodaLista"/>
        <w:numPr>
          <w:ilvl w:val="0"/>
          <w:numId w:val="107"/>
        </w:numPr>
        <w:spacing w:after="0" w:line="240" w:lineRule="auto"/>
        <w:jc w:val="both"/>
        <w:rPr>
          <w:rFonts w:ascii="Segoe UI" w:hAnsi="Segoe UI" w:cs="Segoe UI"/>
          <w:b/>
          <w:bCs/>
          <w:sz w:val="22"/>
          <w:szCs w:val="22"/>
        </w:rPr>
      </w:pPr>
      <w:r w:rsidRPr="002409D5">
        <w:rPr>
          <w:rFonts w:ascii="Segoe UI" w:hAnsi="Segoe UI" w:cs="Segoe UI"/>
          <w:b/>
          <w:bCs/>
          <w:sz w:val="22"/>
          <w:szCs w:val="22"/>
        </w:rPr>
        <w:t>VALORAÇÃO DAS PROPOSTAS DE PREÇOS</w:t>
      </w:r>
    </w:p>
    <w:p w14:paraId="41691151"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76CA37AD" w14:textId="77777777" w:rsidR="002409D5" w:rsidRDefault="002409D5" w:rsidP="002409D5">
      <w:pPr>
        <w:pStyle w:val="PargrafodaLista"/>
        <w:numPr>
          <w:ilvl w:val="1"/>
          <w:numId w:val="107"/>
        </w:numPr>
        <w:spacing w:after="0" w:line="240" w:lineRule="auto"/>
        <w:jc w:val="both"/>
        <w:rPr>
          <w:rFonts w:ascii="Segoe UI" w:hAnsi="Segoe UI" w:cs="Segoe UI"/>
          <w:sz w:val="22"/>
          <w:szCs w:val="22"/>
        </w:rPr>
      </w:pPr>
      <w:r w:rsidRPr="002409D5">
        <w:rPr>
          <w:rFonts w:ascii="Segoe UI" w:hAnsi="Segoe UI" w:cs="Segoe UI"/>
          <w:sz w:val="22"/>
          <w:szCs w:val="22"/>
        </w:rPr>
        <w:t>As Propostas de Preços das licitantes classificadas no julgamento das Propostas Técnicas serão analisadas quanto ao atendimento das condições estabelecidas neste Edital e em seus anexos.</w:t>
      </w:r>
    </w:p>
    <w:p w14:paraId="1C6076F7" w14:textId="77777777" w:rsidR="00F00DF1" w:rsidRPr="002409D5" w:rsidRDefault="00F00DF1" w:rsidP="00F00DF1">
      <w:pPr>
        <w:pStyle w:val="PargrafodaLista"/>
        <w:spacing w:after="0" w:line="240" w:lineRule="auto"/>
        <w:ind w:left="960"/>
        <w:jc w:val="both"/>
        <w:rPr>
          <w:rFonts w:ascii="Segoe UI" w:hAnsi="Segoe UI" w:cs="Segoe UI"/>
          <w:sz w:val="22"/>
          <w:szCs w:val="22"/>
        </w:rPr>
      </w:pPr>
    </w:p>
    <w:p w14:paraId="46C6CD3A" w14:textId="77777777" w:rsidR="002409D5" w:rsidRDefault="002409D5" w:rsidP="002409D5">
      <w:pPr>
        <w:pStyle w:val="PargrafodaLista"/>
        <w:numPr>
          <w:ilvl w:val="1"/>
          <w:numId w:val="107"/>
        </w:numPr>
        <w:spacing w:after="0" w:line="240" w:lineRule="auto"/>
        <w:jc w:val="both"/>
        <w:rPr>
          <w:rFonts w:ascii="Segoe UI" w:hAnsi="Segoe UI" w:cs="Segoe UI"/>
          <w:sz w:val="22"/>
          <w:szCs w:val="22"/>
        </w:rPr>
      </w:pPr>
      <w:r w:rsidRPr="002409D5">
        <w:rPr>
          <w:rFonts w:ascii="Segoe UI" w:hAnsi="Segoe UI" w:cs="Segoe UI"/>
          <w:sz w:val="22"/>
          <w:szCs w:val="22"/>
        </w:rPr>
        <w:t>Será desclassificada a Proposta de Preços que apresentar preços baseados em outra Proposta ou que contiver qualquer item condicionante para a entrega dos serviços.</w:t>
      </w:r>
    </w:p>
    <w:p w14:paraId="7915CD83" w14:textId="77777777" w:rsidR="00F00DF1" w:rsidRPr="00F00DF1" w:rsidRDefault="00F00DF1" w:rsidP="00F00DF1">
      <w:pPr>
        <w:pStyle w:val="PargrafodaLista"/>
        <w:rPr>
          <w:rFonts w:ascii="Segoe UI" w:hAnsi="Segoe UI" w:cs="Segoe UI"/>
          <w:sz w:val="22"/>
          <w:szCs w:val="22"/>
        </w:rPr>
      </w:pPr>
    </w:p>
    <w:p w14:paraId="53BBFAC4" w14:textId="77777777" w:rsidR="002409D5" w:rsidRPr="002409D5" w:rsidRDefault="002409D5" w:rsidP="002409D5">
      <w:pPr>
        <w:pStyle w:val="PargrafodaLista"/>
        <w:numPr>
          <w:ilvl w:val="1"/>
          <w:numId w:val="107"/>
        </w:numPr>
        <w:spacing w:after="0" w:line="240" w:lineRule="auto"/>
        <w:jc w:val="both"/>
        <w:rPr>
          <w:rFonts w:ascii="Segoe UI" w:hAnsi="Segoe UI" w:cs="Segoe UI"/>
          <w:sz w:val="22"/>
          <w:szCs w:val="22"/>
        </w:rPr>
      </w:pPr>
      <w:r w:rsidRPr="002409D5">
        <w:rPr>
          <w:rFonts w:ascii="Segoe UI" w:hAnsi="Segoe UI" w:cs="Segoe UI"/>
          <w:sz w:val="22"/>
          <w:szCs w:val="22"/>
        </w:rPr>
        <w:t xml:space="preserve">Os quesitos a serem valorados são os integrantes do subitem 1.1 da Proposta de Preços da licitante, cujo modelo constitui o Anexo III, ressalvado que, nos termos do artigo 35, parágrafo único, da Lei nº 14.133/21 </w:t>
      </w:r>
      <w:r w:rsidRPr="00F00DF1">
        <w:rPr>
          <w:rFonts w:ascii="Segoe UI" w:hAnsi="Segoe UI" w:cs="Segoe UI"/>
          <w:b/>
          <w:bCs/>
          <w:sz w:val="22"/>
          <w:szCs w:val="22"/>
          <w:u w:val="single"/>
        </w:rPr>
        <w:t>não será aceito</w:t>
      </w:r>
      <w:r w:rsidRPr="002409D5">
        <w:rPr>
          <w:rFonts w:ascii="Segoe UI" w:hAnsi="Segoe UI" w:cs="Segoe UI"/>
          <w:sz w:val="22"/>
          <w:szCs w:val="22"/>
        </w:rPr>
        <w:t>:</w:t>
      </w:r>
    </w:p>
    <w:p w14:paraId="6D902317" w14:textId="77777777" w:rsidR="002409D5" w:rsidRPr="002409D5" w:rsidRDefault="002409D5" w:rsidP="002409D5">
      <w:pPr>
        <w:pStyle w:val="PargrafodaLista"/>
        <w:spacing w:after="0" w:line="240" w:lineRule="auto"/>
        <w:ind w:left="600"/>
        <w:jc w:val="both"/>
        <w:rPr>
          <w:rFonts w:ascii="Segoe UI" w:hAnsi="Segoe UI" w:cs="Segoe UI"/>
          <w:sz w:val="22"/>
          <w:szCs w:val="22"/>
        </w:rPr>
      </w:pPr>
    </w:p>
    <w:p w14:paraId="4D9F2D27" w14:textId="77777777" w:rsidR="002409D5" w:rsidRPr="002409D5" w:rsidRDefault="002409D5" w:rsidP="002409D5">
      <w:pPr>
        <w:pStyle w:val="PargrafodaLista"/>
        <w:numPr>
          <w:ilvl w:val="0"/>
          <w:numId w:val="110"/>
        </w:numPr>
        <w:spacing w:after="0" w:line="240" w:lineRule="auto"/>
        <w:jc w:val="both"/>
        <w:rPr>
          <w:rFonts w:ascii="Segoe UI" w:hAnsi="Segoe UI" w:cs="Segoe UI"/>
          <w:sz w:val="22"/>
          <w:szCs w:val="22"/>
        </w:rPr>
      </w:pPr>
      <w:r w:rsidRPr="002409D5">
        <w:rPr>
          <w:rFonts w:ascii="Segoe UI" w:hAnsi="Segoe UI" w:cs="Segoe UI"/>
          <w:b/>
          <w:bCs/>
          <w:sz w:val="22"/>
          <w:szCs w:val="22"/>
        </w:rPr>
        <w:t>Desconto inferior a 45% (quarenta e cinco por cento)</w:t>
      </w:r>
      <w:r w:rsidRPr="002409D5">
        <w:rPr>
          <w:rFonts w:ascii="Segoe UI" w:hAnsi="Segoe UI" w:cs="Segoe UI"/>
          <w:sz w:val="22"/>
          <w:szCs w:val="22"/>
        </w:rPr>
        <w:t xml:space="preserve"> em relação aos preços previstos na tabela referencial de Custos Internos do Sindicato das Agências de Propaganda do Estado de São Paulo a título de ressarcimento dos custos internos dos serviços executados pela licitante;</w:t>
      </w:r>
    </w:p>
    <w:p w14:paraId="6E941E7C" w14:textId="77777777" w:rsidR="002409D5" w:rsidRPr="002409D5" w:rsidRDefault="002409D5" w:rsidP="002409D5">
      <w:pPr>
        <w:pStyle w:val="PargrafodaLista"/>
        <w:spacing w:after="0" w:line="240" w:lineRule="auto"/>
        <w:ind w:left="600"/>
        <w:jc w:val="both"/>
        <w:rPr>
          <w:rFonts w:ascii="Segoe UI" w:hAnsi="Segoe UI" w:cs="Segoe UI"/>
          <w:sz w:val="22"/>
          <w:szCs w:val="22"/>
        </w:rPr>
      </w:pPr>
    </w:p>
    <w:p w14:paraId="43627BC6" w14:textId="77777777" w:rsidR="002409D5" w:rsidRPr="002409D5" w:rsidRDefault="002409D5" w:rsidP="002409D5">
      <w:pPr>
        <w:pStyle w:val="PargrafodaLista"/>
        <w:numPr>
          <w:ilvl w:val="0"/>
          <w:numId w:val="110"/>
        </w:numPr>
        <w:spacing w:after="0" w:line="240" w:lineRule="auto"/>
        <w:jc w:val="both"/>
        <w:rPr>
          <w:rFonts w:ascii="Segoe UI" w:hAnsi="Segoe UI" w:cs="Segoe UI"/>
          <w:sz w:val="22"/>
          <w:szCs w:val="22"/>
        </w:rPr>
      </w:pPr>
      <w:r w:rsidRPr="002409D5">
        <w:rPr>
          <w:rFonts w:ascii="Segoe UI" w:hAnsi="Segoe UI" w:cs="Segoe UI"/>
          <w:b/>
          <w:bCs/>
          <w:sz w:val="22"/>
          <w:szCs w:val="22"/>
        </w:rPr>
        <w:t>Percentual de honorários superior a 11% (onze por cento)</w:t>
      </w:r>
      <w:r w:rsidRPr="002409D5">
        <w:rPr>
          <w:rFonts w:ascii="Segoe UI" w:hAnsi="Segoe UI" w:cs="Segoe UI"/>
          <w:sz w:val="22"/>
          <w:szCs w:val="22"/>
        </w:rPr>
        <w:t xml:space="preserve"> incidente sobre os preços de serviços especializados prestados por fornecedores referentes ao planejamento e à execução de pesquisas e de outros instrumentos de avaliação e de geração de conhecimento pertinentes à execução do contrato, bem como incidente sobre os preços de serviços especializados prestados por fornecedores, referentes à criação e ao desenvolvimento de formas inovadoras de comunicação publicitária destinadas a expandir os efeitos das mensagens, em consonância com novas tecnologias;</w:t>
      </w:r>
    </w:p>
    <w:p w14:paraId="3433372B" w14:textId="77777777" w:rsidR="002409D5" w:rsidRPr="002409D5" w:rsidRDefault="002409D5" w:rsidP="002409D5">
      <w:pPr>
        <w:pStyle w:val="PargrafodaLista"/>
        <w:rPr>
          <w:rFonts w:ascii="Segoe UI" w:hAnsi="Segoe UI" w:cs="Segoe UI"/>
          <w:sz w:val="22"/>
          <w:szCs w:val="22"/>
        </w:rPr>
      </w:pPr>
    </w:p>
    <w:p w14:paraId="2BD8371A" w14:textId="7710C0A1" w:rsidR="002409D5" w:rsidRPr="00E85321" w:rsidRDefault="002409D5" w:rsidP="002409D5">
      <w:pPr>
        <w:pStyle w:val="PargrafodaLista"/>
        <w:numPr>
          <w:ilvl w:val="0"/>
          <w:numId w:val="110"/>
        </w:numPr>
        <w:spacing w:after="0" w:line="240" w:lineRule="auto"/>
        <w:jc w:val="both"/>
        <w:rPr>
          <w:rFonts w:ascii="Segoe UI" w:hAnsi="Segoe UI" w:cs="Segoe UI"/>
          <w:sz w:val="22"/>
          <w:szCs w:val="22"/>
        </w:rPr>
      </w:pPr>
      <w:r w:rsidRPr="00E85321">
        <w:rPr>
          <w:rFonts w:ascii="Segoe UI" w:hAnsi="Segoe UI" w:cs="Segoe UI"/>
          <w:b/>
          <w:bCs/>
          <w:sz w:val="22"/>
          <w:szCs w:val="22"/>
        </w:rPr>
        <w:t>Percentual de honorários superior a 12% (doze por cento)</w:t>
      </w:r>
      <w:r w:rsidRPr="00E85321">
        <w:rPr>
          <w:rFonts w:ascii="Segoe UI" w:hAnsi="Segoe UI" w:cs="Segoe UI"/>
          <w:sz w:val="22"/>
          <w:szCs w:val="22"/>
        </w:rPr>
        <w:t xml:space="preserve"> incidente sobre os preços de serviços especializados prestados por fornecedores, referentes à produção e à execução técnica de</w:t>
      </w:r>
      <w:r w:rsidR="00E85321" w:rsidRPr="00E85321">
        <w:rPr>
          <w:rFonts w:ascii="Segoe UI" w:hAnsi="Segoe UI" w:cs="Segoe UI"/>
          <w:sz w:val="22"/>
          <w:szCs w:val="22"/>
        </w:rPr>
        <w:t xml:space="preserve"> peça e ou material.</w:t>
      </w:r>
    </w:p>
    <w:p w14:paraId="6E4FB020" w14:textId="77777777" w:rsidR="002F6F6A" w:rsidRPr="002F6F6A" w:rsidRDefault="002F6F6A" w:rsidP="002F6F6A">
      <w:pPr>
        <w:pStyle w:val="PargrafodaLista"/>
        <w:rPr>
          <w:rFonts w:ascii="Segoe UI" w:hAnsi="Segoe UI" w:cs="Segoe UI"/>
          <w:color w:val="EE0000"/>
          <w:sz w:val="22"/>
          <w:szCs w:val="22"/>
        </w:rPr>
      </w:pPr>
    </w:p>
    <w:p w14:paraId="6575B131" w14:textId="77777777" w:rsidR="002F6F6A" w:rsidRPr="002409D5" w:rsidRDefault="002F6F6A" w:rsidP="002F6F6A">
      <w:pPr>
        <w:pStyle w:val="PargrafodaLista"/>
        <w:spacing w:after="0" w:line="240" w:lineRule="auto"/>
        <w:ind w:left="600"/>
        <w:jc w:val="both"/>
        <w:rPr>
          <w:rFonts w:ascii="Segoe UI" w:hAnsi="Segoe UI" w:cs="Segoe UI"/>
          <w:sz w:val="22"/>
          <w:szCs w:val="22"/>
        </w:rPr>
      </w:pPr>
      <w:r>
        <w:rPr>
          <w:rFonts w:ascii="Segoe UI" w:hAnsi="Segoe UI" w:cs="Segoe UI"/>
          <w:sz w:val="22"/>
          <w:szCs w:val="22"/>
        </w:rPr>
        <w:t>c</w:t>
      </w:r>
      <w:r w:rsidRPr="002409D5">
        <w:rPr>
          <w:rFonts w:ascii="Segoe UI" w:hAnsi="Segoe UI" w:cs="Segoe UI"/>
          <w:sz w:val="22"/>
          <w:szCs w:val="22"/>
        </w:rPr>
        <w:t>1) Os serviços de produção não serão remunerados por honorários, quando proporcionem à licitante o desconto de agência concedido por veículos de divulgação;</w:t>
      </w:r>
    </w:p>
    <w:p w14:paraId="4A9C6EB3" w14:textId="77777777" w:rsidR="002F6F6A" w:rsidRPr="002F6F6A" w:rsidRDefault="002F6F6A" w:rsidP="002F6F6A">
      <w:pPr>
        <w:pStyle w:val="PargrafodaLista"/>
        <w:spacing w:after="0" w:line="240" w:lineRule="auto"/>
        <w:ind w:left="600"/>
        <w:jc w:val="both"/>
        <w:rPr>
          <w:rFonts w:ascii="Segoe UI" w:hAnsi="Segoe UI" w:cs="Segoe UI"/>
          <w:color w:val="EE0000"/>
          <w:sz w:val="22"/>
          <w:szCs w:val="22"/>
        </w:rPr>
      </w:pPr>
    </w:p>
    <w:p w14:paraId="005031F1" w14:textId="77777777" w:rsidR="002409D5" w:rsidRPr="002409D5" w:rsidRDefault="002409D5" w:rsidP="002409D5">
      <w:pPr>
        <w:pStyle w:val="PargrafodaLista"/>
        <w:numPr>
          <w:ilvl w:val="0"/>
          <w:numId w:val="110"/>
        </w:numPr>
        <w:spacing w:after="0" w:line="240" w:lineRule="auto"/>
        <w:jc w:val="both"/>
        <w:rPr>
          <w:rFonts w:ascii="Segoe UI" w:hAnsi="Segoe UI" w:cs="Segoe UI"/>
          <w:sz w:val="22"/>
          <w:szCs w:val="22"/>
        </w:rPr>
      </w:pPr>
      <w:r w:rsidRPr="002409D5">
        <w:rPr>
          <w:rFonts w:ascii="Segoe UI" w:hAnsi="Segoe UI" w:cs="Segoe UI"/>
          <w:sz w:val="22"/>
          <w:szCs w:val="22"/>
        </w:rPr>
        <w:t>Peça e ou material cuja distribuição não proporcione à licitante o desconto de agência concedido pelos veículos de divulgação, nos termos do artigo 11 da Lei n. 4.680/65;</w:t>
      </w:r>
      <w:r w:rsidRPr="002409D5">
        <w:rPr>
          <w:rFonts w:ascii="Segoe UI" w:hAnsi="Segoe UI" w:cs="Segoe UI"/>
          <w:sz w:val="22"/>
          <w:szCs w:val="22"/>
        </w:rPr>
        <w:tab/>
      </w:r>
    </w:p>
    <w:p w14:paraId="28A452D0" w14:textId="77777777" w:rsidR="002409D5" w:rsidRPr="002409D5" w:rsidRDefault="002409D5" w:rsidP="002409D5">
      <w:pPr>
        <w:pStyle w:val="PargrafodaLista"/>
        <w:numPr>
          <w:ilvl w:val="0"/>
          <w:numId w:val="110"/>
        </w:numPr>
        <w:spacing w:after="0" w:line="240" w:lineRule="auto"/>
        <w:jc w:val="both"/>
        <w:rPr>
          <w:rFonts w:ascii="Segoe UI" w:hAnsi="Segoe UI" w:cs="Segoe UI"/>
          <w:sz w:val="22"/>
          <w:szCs w:val="22"/>
        </w:rPr>
      </w:pPr>
      <w:r w:rsidRPr="002409D5">
        <w:rPr>
          <w:rFonts w:ascii="Segoe UI" w:hAnsi="Segoe UI" w:cs="Segoe UI"/>
          <w:b/>
          <w:bCs/>
          <w:sz w:val="22"/>
          <w:szCs w:val="22"/>
        </w:rPr>
        <w:t>Percentual de honorários superior a 13% (treze por cento)</w:t>
      </w:r>
      <w:r w:rsidRPr="002409D5">
        <w:rPr>
          <w:rFonts w:ascii="Segoe UI" w:hAnsi="Segoe UI" w:cs="Segoe UI"/>
          <w:sz w:val="22"/>
          <w:szCs w:val="22"/>
        </w:rPr>
        <w:t xml:space="preserve"> incidente sobre veiculação intermediada pela licitante, que não proporcionem à agência o desconto de agência concedido por veículos de divulgação digital (mídias on-line);</w:t>
      </w:r>
    </w:p>
    <w:p w14:paraId="4309D146" w14:textId="77777777" w:rsidR="002409D5" w:rsidRPr="002409D5" w:rsidRDefault="002409D5" w:rsidP="002409D5">
      <w:pPr>
        <w:spacing w:after="0" w:line="240" w:lineRule="auto"/>
        <w:jc w:val="both"/>
        <w:rPr>
          <w:rFonts w:ascii="Segoe UI" w:hAnsi="Segoe UI" w:cs="Segoe UI"/>
          <w:sz w:val="22"/>
          <w:szCs w:val="22"/>
        </w:rPr>
      </w:pPr>
    </w:p>
    <w:tbl>
      <w:tblPr>
        <w:tblStyle w:val="TableNormal"/>
        <w:tblW w:w="0" w:type="auto"/>
        <w:tblInd w:w="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4"/>
        <w:gridCol w:w="3822"/>
      </w:tblGrid>
      <w:tr w:rsidR="002409D5" w:rsidRPr="002409D5" w14:paraId="67BF95AE" w14:textId="77777777" w:rsidTr="00863F52">
        <w:trPr>
          <w:trHeight w:val="251"/>
        </w:trPr>
        <w:tc>
          <w:tcPr>
            <w:tcW w:w="4674" w:type="dxa"/>
          </w:tcPr>
          <w:p w14:paraId="6AAE50DB" w14:textId="77777777" w:rsidR="002409D5" w:rsidRPr="002409D5" w:rsidRDefault="002409D5" w:rsidP="00863F52">
            <w:pPr>
              <w:pStyle w:val="TableParagraph"/>
              <w:spacing w:line="232" w:lineRule="exact"/>
              <w:ind w:left="1276"/>
              <w:rPr>
                <w:rFonts w:ascii="Segoe UI" w:hAnsi="Segoe UI" w:cs="Segoe UI"/>
                <w:b/>
              </w:rPr>
            </w:pPr>
            <w:r w:rsidRPr="002409D5">
              <w:rPr>
                <w:rFonts w:ascii="Segoe UI" w:hAnsi="Segoe UI" w:cs="Segoe UI"/>
                <w:b/>
                <w:spacing w:val="-2"/>
              </w:rPr>
              <w:t>DESCONTO/HONORÁRIOS</w:t>
            </w:r>
          </w:p>
        </w:tc>
        <w:tc>
          <w:tcPr>
            <w:tcW w:w="3822" w:type="dxa"/>
          </w:tcPr>
          <w:p w14:paraId="3C60C703" w14:textId="77777777" w:rsidR="002409D5" w:rsidRPr="002409D5" w:rsidRDefault="002409D5" w:rsidP="00863F52">
            <w:pPr>
              <w:pStyle w:val="TableParagraph"/>
              <w:spacing w:line="232" w:lineRule="exact"/>
              <w:ind w:left="717" w:right="1"/>
              <w:jc w:val="center"/>
              <w:rPr>
                <w:rFonts w:ascii="Segoe UI" w:hAnsi="Segoe UI" w:cs="Segoe UI"/>
                <w:b/>
              </w:rPr>
            </w:pPr>
            <w:r w:rsidRPr="002409D5">
              <w:rPr>
                <w:rFonts w:ascii="Segoe UI" w:hAnsi="Segoe UI" w:cs="Segoe UI"/>
                <w:b/>
              </w:rPr>
              <w:t>PONTOS</w:t>
            </w:r>
            <w:r w:rsidRPr="002409D5">
              <w:rPr>
                <w:rFonts w:ascii="Segoe UI" w:hAnsi="Segoe UI" w:cs="Segoe UI"/>
                <w:b/>
                <w:spacing w:val="-5"/>
              </w:rPr>
              <w:t xml:space="preserve"> (P)</w:t>
            </w:r>
          </w:p>
        </w:tc>
      </w:tr>
      <w:tr w:rsidR="002409D5" w:rsidRPr="002409D5" w14:paraId="67C6DCEE" w14:textId="77777777" w:rsidTr="00EC6D0C">
        <w:trPr>
          <w:trHeight w:val="760"/>
        </w:trPr>
        <w:tc>
          <w:tcPr>
            <w:tcW w:w="4674" w:type="dxa"/>
            <w:vAlign w:val="center"/>
          </w:tcPr>
          <w:p w14:paraId="52BF2405" w14:textId="1CA89F18" w:rsidR="002409D5" w:rsidRPr="002409D5" w:rsidRDefault="002409D5" w:rsidP="00EC6D0C">
            <w:pPr>
              <w:pStyle w:val="TableParagraph"/>
              <w:spacing w:line="251" w:lineRule="exact"/>
              <w:ind w:left="815"/>
              <w:jc w:val="both"/>
              <w:rPr>
                <w:rFonts w:ascii="Segoe UI" w:hAnsi="Segoe UI" w:cs="Segoe UI"/>
                <w:b/>
              </w:rPr>
            </w:pPr>
            <w:r w:rsidRPr="002409D5">
              <w:rPr>
                <w:rFonts w:ascii="Segoe UI" w:hAnsi="Segoe UI" w:cs="Segoe UI"/>
                <w:b/>
              </w:rPr>
              <w:t>Percentual</w:t>
            </w:r>
            <w:r w:rsidRPr="002409D5">
              <w:rPr>
                <w:rFonts w:ascii="Segoe UI" w:hAnsi="Segoe UI" w:cs="Segoe UI"/>
                <w:b/>
                <w:spacing w:val="24"/>
              </w:rPr>
              <w:t xml:space="preserve"> </w:t>
            </w:r>
            <w:r w:rsidRPr="002409D5">
              <w:rPr>
                <w:rFonts w:ascii="Segoe UI" w:hAnsi="Segoe UI" w:cs="Segoe UI"/>
                <w:b/>
              </w:rPr>
              <w:t>de</w:t>
            </w:r>
            <w:r w:rsidRPr="002409D5">
              <w:rPr>
                <w:rFonts w:ascii="Segoe UI" w:hAnsi="Segoe UI" w:cs="Segoe UI"/>
                <w:b/>
                <w:spacing w:val="24"/>
              </w:rPr>
              <w:t xml:space="preserve"> </w:t>
            </w:r>
            <w:r w:rsidRPr="002409D5">
              <w:rPr>
                <w:rFonts w:ascii="Segoe UI" w:hAnsi="Segoe UI" w:cs="Segoe UI"/>
                <w:b/>
              </w:rPr>
              <w:t>desconto</w:t>
            </w:r>
            <w:r w:rsidRPr="002409D5">
              <w:rPr>
                <w:rFonts w:ascii="Segoe UI" w:hAnsi="Segoe UI" w:cs="Segoe UI"/>
                <w:b/>
                <w:spacing w:val="23"/>
              </w:rPr>
              <w:t xml:space="preserve"> </w:t>
            </w:r>
            <w:r w:rsidRPr="002409D5">
              <w:rPr>
                <w:rFonts w:ascii="Segoe UI" w:hAnsi="Segoe UI" w:cs="Segoe UI"/>
                <w:b/>
              </w:rPr>
              <w:t>sobre</w:t>
            </w:r>
            <w:r w:rsidRPr="002409D5">
              <w:rPr>
                <w:rFonts w:ascii="Segoe UI" w:hAnsi="Segoe UI" w:cs="Segoe UI"/>
                <w:b/>
                <w:spacing w:val="24"/>
              </w:rPr>
              <w:t xml:space="preserve"> </w:t>
            </w:r>
            <w:r w:rsidRPr="002409D5">
              <w:rPr>
                <w:rFonts w:ascii="Segoe UI" w:hAnsi="Segoe UI" w:cs="Segoe UI"/>
                <w:b/>
              </w:rPr>
              <w:t>os</w:t>
            </w:r>
            <w:r w:rsidRPr="002409D5">
              <w:rPr>
                <w:rFonts w:ascii="Segoe UI" w:hAnsi="Segoe UI" w:cs="Segoe UI"/>
                <w:b/>
                <w:spacing w:val="24"/>
              </w:rPr>
              <w:t xml:space="preserve"> </w:t>
            </w:r>
            <w:r w:rsidRPr="002409D5">
              <w:rPr>
                <w:rFonts w:ascii="Segoe UI" w:hAnsi="Segoe UI" w:cs="Segoe UI"/>
                <w:b/>
                <w:spacing w:val="-2"/>
              </w:rPr>
              <w:t>custos</w:t>
            </w:r>
            <w:r w:rsidR="00EC6D0C">
              <w:rPr>
                <w:rFonts w:ascii="Segoe UI" w:hAnsi="Segoe UI" w:cs="Segoe UI"/>
                <w:b/>
                <w:spacing w:val="-2"/>
              </w:rPr>
              <w:t xml:space="preserve"> </w:t>
            </w:r>
            <w:r w:rsidRPr="002409D5">
              <w:rPr>
                <w:rFonts w:ascii="Segoe UI" w:hAnsi="Segoe UI" w:cs="Segoe UI"/>
                <w:b/>
              </w:rPr>
              <w:t>dos serviços previstos na alínea “a” do subitem 14.3</w:t>
            </w:r>
          </w:p>
        </w:tc>
        <w:tc>
          <w:tcPr>
            <w:tcW w:w="3822" w:type="dxa"/>
            <w:vAlign w:val="center"/>
          </w:tcPr>
          <w:p w14:paraId="09D5BD2B" w14:textId="3BC761D4" w:rsidR="002409D5" w:rsidRPr="002409D5" w:rsidRDefault="00EC6D0C" w:rsidP="00EC6D0C">
            <w:pPr>
              <w:pStyle w:val="TableParagraph"/>
              <w:spacing w:line="251" w:lineRule="exact"/>
              <w:ind w:left="717" w:right="2"/>
              <w:rPr>
                <w:rFonts w:ascii="Segoe UI" w:hAnsi="Segoe UI" w:cs="Segoe UI"/>
                <w:b/>
              </w:rPr>
            </w:pPr>
            <w:r>
              <w:rPr>
                <w:rFonts w:ascii="Segoe UI" w:hAnsi="Segoe UI" w:cs="Segoe UI"/>
                <w:b/>
              </w:rPr>
              <w:t xml:space="preserve"> </w:t>
            </w:r>
            <w:r w:rsidR="002409D5" w:rsidRPr="002409D5">
              <w:rPr>
                <w:rFonts w:ascii="Segoe UI" w:hAnsi="Segoe UI" w:cs="Segoe UI"/>
                <w:b/>
              </w:rPr>
              <w:t>P1=</w:t>
            </w:r>
            <w:r w:rsidR="002409D5" w:rsidRPr="002409D5">
              <w:rPr>
                <w:rFonts w:ascii="Segoe UI" w:hAnsi="Segoe UI" w:cs="Segoe UI"/>
                <w:b/>
                <w:spacing w:val="-4"/>
              </w:rPr>
              <w:t xml:space="preserve"> </w:t>
            </w:r>
            <w:r w:rsidR="002409D5" w:rsidRPr="002409D5">
              <w:rPr>
                <w:rFonts w:ascii="Segoe UI" w:hAnsi="Segoe UI" w:cs="Segoe UI"/>
                <w:b/>
              </w:rPr>
              <w:t>0,45</w:t>
            </w:r>
            <w:r w:rsidR="002409D5" w:rsidRPr="002409D5">
              <w:rPr>
                <w:rFonts w:ascii="Segoe UI" w:hAnsi="Segoe UI" w:cs="Segoe UI"/>
                <w:b/>
                <w:spacing w:val="-1"/>
              </w:rPr>
              <w:t xml:space="preserve"> </w:t>
            </w:r>
            <w:r w:rsidR="002409D5" w:rsidRPr="002409D5">
              <w:rPr>
                <w:rFonts w:ascii="Segoe UI" w:hAnsi="Segoe UI" w:cs="Segoe UI"/>
                <w:b/>
              </w:rPr>
              <w:t>x</w:t>
            </w:r>
            <w:r w:rsidR="002409D5" w:rsidRPr="002409D5">
              <w:rPr>
                <w:rFonts w:ascii="Segoe UI" w:hAnsi="Segoe UI" w:cs="Segoe UI"/>
                <w:b/>
                <w:spacing w:val="-3"/>
              </w:rPr>
              <w:t xml:space="preserve"> </w:t>
            </w:r>
            <w:r w:rsidR="002409D5" w:rsidRPr="002409D5">
              <w:rPr>
                <w:rFonts w:ascii="Segoe UI" w:hAnsi="Segoe UI" w:cs="Segoe UI"/>
                <w:b/>
                <w:spacing w:val="-2"/>
              </w:rPr>
              <w:t>Desconto</w:t>
            </w:r>
          </w:p>
        </w:tc>
      </w:tr>
      <w:tr w:rsidR="002409D5" w:rsidRPr="002409D5" w14:paraId="1E95332C" w14:textId="77777777" w:rsidTr="00EC6D0C">
        <w:trPr>
          <w:trHeight w:val="758"/>
        </w:trPr>
        <w:tc>
          <w:tcPr>
            <w:tcW w:w="4674" w:type="dxa"/>
            <w:vAlign w:val="center"/>
          </w:tcPr>
          <w:p w14:paraId="2331B9DB" w14:textId="7A2DA162" w:rsidR="002409D5" w:rsidRPr="002409D5" w:rsidRDefault="002409D5" w:rsidP="00EC6D0C">
            <w:pPr>
              <w:pStyle w:val="TableParagraph"/>
              <w:tabs>
                <w:tab w:val="left" w:pos="2041"/>
                <w:tab w:val="left" w:pos="2473"/>
                <w:tab w:val="left" w:pos="3708"/>
              </w:tabs>
              <w:ind w:left="815" w:right="97"/>
              <w:jc w:val="both"/>
              <w:rPr>
                <w:rFonts w:ascii="Segoe UI" w:hAnsi="Segoe UI" w:cs="Segoe UI"/>
                <w:b/>
              </w:rPr>
            </w:pPr>
            <w:r w:rsidRPr="002409D5">
              <w:rPr>
                <w:rFonts w:ascii="Segoe UI" w:hAnsi="Segoe UI" w:cs="Segoe UI"/>
                <w:b/>
                <w:spacing w:val="-2"/>
              </w:rPr>
              <w:t>Percentual</w:t>
            </w:r>
            <w:r w:rsidRPr="002409D5">
              <w:rPr>
                <w:rFonts w:ascii="Segoe UI" w:hAnsi="Segoe UI" w:cs="Segoe UI"/>
                <w:b/>
              </w:rPr>
              <w:tab/>
            </w:r>
            <w:r w:rsidRPr="002409D5">
              <w:rPr>
                <w:rFonts w:ascii="Segoe UI" w:hAnsi="Segoe UI" w:cs="Segoe UI"/>
                <w:b/>
                <w:spacing w:val="-6"/>
              </w:rPr>
              <w:t>de</w:t>
            </w:r>
            <w:r w:rsidRPr="002409D5">
              <w:rPr>
                <w:rFonts w:ascii="Segoe UI" w:hAnsi="Segoe UI" w:cs="Segoe UI"/>
                <w:b/>
              </w:rPr>
              <w:tab/>
            </w:r>
            <w:r w:rsidRPr="002409D5">
              <w:rPr>
                <w:rFonts w:ascii="Segoe UI" w:hAnsi="Segoe UI" w:cs="Segoe UI"/>
                <w:b/>
                <w:spacing w:val="-2"/>
              </w:rPr>
              <w:t>honorários</w:t>
            </w:r>
            <w:r w:rsidR="00EC6D0C">
              <w:rPr>
                <w:rFonts w:ascii="Segoe UI" w:hAnsi="Segoe UI" w:cs="Segoe UI"/>
                <w:b/>
              </w:rPr>
              <w:t xml:space="preserve"> </w:t>
            </w:r>
            <w:r w:rsidRPr="002409D5">
              <w:rPr>
                <w:rFonts w:ascii="Segoe UI" w:hAnsi="Segoe UI" w:cs="Segoe UI"/>
                <w:b/>
                <w:spacing w:val="-2"/>
              </w:rPr>
              <w:t xml:space="preserve">incidente </w:t>
            </w:r>
            <w:r w:rsidRPr="002409D5">
              <w:rPr>
                <w:rFonts w:ascii="Segoe UI" w:hAnsi="Segoe UI" w:cs="Segoe UI"/>
                <w:b/>
              </w:rPr>
              <w:t>sobre</w:t>
            </w:r>
            <w:r w:rsidRPr="002409D5">
              <w:rPr>
                <w:rFonts w:ascii="Segoe UI" w:hAnsi="Segoe UI" w:cs="Segoe UI"/>
                <w:b/>
                <w:spacing w:val="46"/>
              </w:rPr>
              <w:t xml:space="preserve"> </w:t>
            </w:r>
            <w:r w:rsidRPr="002409D5">
              <w:rPr>
                <w:rFonts w:ascii="Segoe UI" w:hAnsi="Segoe UI" w:cs="Segoe UI"/>
                <w:b/>
              </w:rPr>
              <w:t>os</w:t>
            </w:r>
            <w:r w:rsidRPr="002409D5">
              <w:rPr>
                <w:rFonts w:ascii="Segoe UI" w:hAnsi="Segoe UI" w:cs="Segoe UI"/>
                <w:b/>
                <w:spacing w:val="47"/>
              </w:rPr>
              <w:t xml:space="preserve"> </w:t>
            </w:r>
            <w:r w:rsidRPr="002409D5">
              <w:rPr>
                <w:rFonts w:ascii="Segoe UI" w:hAnsi="Segoe UI" w:cs="Segoe UI"/>
                <w:b/>
              </w:rPr>
              <w:t>preços</w:t>
            </w:r>
            <w:r w:rsidRPr="002409D5">
              <w:rPr>
                <w:rFonts w:ascii="Segoe UI" w:hAnsi="Segoe UI" w:cs="Segoe UI"/>
                <w:b/>
                <w:spacing w:val="47"/>
              </w:rPr>
              <w:t xml:space="preserve"> </w:t>
            </w:r>
            <w:r w:rsidRPr="002409D5">
              <w:rPr>
                <w:rFonts w:ascii="Segoe UI" w:hAnsi="Segoe UI" w:cs="Segoe UI"/>
                <w:b/>
              </w:rPr>
              <w:t>dos</w:t>
            </w:r>
            <w:r w:rsidRPr="002409D5">
              <w:rPr>
                <w:rFonts w:ascii="Segoe UI" w:hAnsi="Segoe UI" w:cs="Segoe UI"/>
                <w:b/>
                <w:spacing w:val="47"/>
              </w:rPr>
              <w:t xml:space="preserve"> </w:t>
            </w:r>
            <w:r w:rsidRPr="002409D5">
              <w:rPr>
                <w:rFonts w:ascii="Segoe UI" w:hAnsi="Segoe UI" w:cs="Segoe UI"/>
                <w:b/>
              </w:rPr>
              <w:t>serviços</w:t>
            </w:r>
            <w:r w:rsidRPr="002409D5">
              <w:rPr>
                <w:rFonts w:ascii="Segoe UI" w:hAnsi="Segoe UI" w:cs="Segoe UI"/>
                <w:b/>
                <w:spacing w:val="47"/>
              </w:rPr>
              <w:t xml:space="preserve"> </w:t>
            </w:r>
            <w:r w:rsidRPr="002409D5">
              <w:rPr>
                <w:rFonts w:ascii="Segoe UI" w:hAnsi="Segoe UI" w:cs="Segoe UI"/>
                <w:b/>
                <w:spacing w:val="-2"/>
              </w:rPr>
              <w:t>previstos</w:t>
            </w:r>
            <w:r w:rsidR="00EC6D0C">
              <w:rPr>
                <w:rFonts w:ascii="Segoe UI" w:hAnsi="Segoe UI" w:cs="Segoe UI"/>
                <w:b/>
                <w:spacing w:val="-2"/>
              </w:rPr>
              <w:t xml:space="preserve"> </w:t>
            </w:r>
            <w:r w:rsidRPr="002409D5">
              <w:rPr>
                <w:rFonts w:ascii="Segoe UI" w:hAnsi="Segoe UI" w:cs="Segoe UI"/>
                <w:b/>
              </w:rPr>
              <w:t>na</w:t>
            </w:r>
            <w:r w:rsidRPr="002409D5">
              <w:rPr>
                <w:rFonts w:ascii="Segoe UI" w:hAnsi="Segoe UI" w:cs="Segoe UI"/>
                <w:b/>
                <w:spacing w:val="-3"/>
              </w:rPr>
              <w:t xml:space="preserve"> </w:t>
            </w:r>
            <w:r w:rsidRPr="002409D5">
              <w:rPr>
                <w:rFonts w:ascii="Segoe UI" w:hAnsi="Segoe UI" w:cs="Segoe UI"/>
                <w:b/>
              </w:rPr>
              <w:t>alínea</w:t>
            </w:r>
            <w:r w:rsidRPr="002409D5">
              <w:rPr>
                <w:rFonts w:ascii="Segoe UI" w:hAnsi="Segoe UI" w:cs="Segoe UI"/>
                <w:b/>
                <w:spacing w:val="-2"/>
              </w:rPr>
              <w:t xml:space="preserve"> </w:t>
            </w:r>
            <w:r w:rsidRPr="002409D5">
              <w:rPr>
                <w:rFonts w:ascii="Segoe UI" w:hAnsi="Segoe UI" w:cs="Segoe UI"/>
                <w:b/>
              </w:rPr>
              <w:t>“b”</w:t>
            </w:r>
            <w:r w:rsidRPr="002409D5">
              <w:rPr>
                <w:rFonts w:ascii="Segoe UI" w:hAnsi="Segoe UI" w:cs="Segoe UI"/>
                <w:b/>
                <w:spacing w:val="-3"/>
              </w:rPr>
              <w:t xml:space="preserve"> </w:t>
            </w:r>
            <w:r w:rsidRPr="002409D5">
              <w:rPr>
                <w:rFonts w:ascii="Segoe UI" w:hAnsi="Segoe UI" w:cs="Segoe UI"/>
                <w:b/>
              </w:rPr>
              <w:t>do</w:t>
            </w:r>
            <w:r w:rsidRPr="002409D5">
              <w:rPr>
                <w:rFonts w:ascii="Segoe UI" w:hAnsi="Segoe UI" w:cs="Segoe UI"/>
                <w:b/>
                <w:spacing w:val="-2"/>
              </w:rPr>
              <w:t xml:space="preserve"> </w:t>
            </w:r>
            <w:r w:rsidRPr="002409D5">
              <w:rPr>
                <w:rFonts w:ascii="Segoe UI" w:hAnsi="Segoe UI" w:cs="Segoe UI"/>
                <w:b/>
              </w:rPr>
              <w:t>subitem</w:t>
            </w:r>
            <w:r w:rsidRPr="002409D5">
              <w:rPr>
                <w:rFonts w:ascii="Segoe UI" w:hAnsi="Segoe UI" w:cs="Segoe UI"/>
                <w:b/>
                <w:spacing w:val="-4"/>
              </w:rPr>
              <w:t xml:space="preserve"> 14.3</w:t>
            </w:r>
          </w:p>
        </w:tc>
        <w:tc>
          <w:tcPr>
            <w:tcW w:w="3822" w:type="dxa"/>
            <w:vAlign w:val="center"/>
          </w:tcPr>
          <w:p w14:paraId="45B3D23C" w14:textId="77777777" w:rsidR="002409D5" w:rsidRPr="002409D5" w:rsidRDefault="002409D5" w:rsidP="00863F52">
            <w:pPr>
              <w:pStyle w:val="TableParagraph"/>
              <w:spacing w:line="251" w:lineRule="exact"/>
              <w:ind w:left="717" w:right="2"/>
              <w:jc w:val="center"/>
              <w:rPr>
                <w:rFonts w:ascii="Segoe UI" w:hAnsi="Segoe UI" w:cs="Segoe UI"/>
                <w:b/>
              </w:rPr>
            </w:pPr>
            <w:r w:rsidRPr="002409D5">
              <w:rPr>
                <w:rFonts w:ascii="Segoe UI" w:hAnsi="Segoe UI" w:cs="Segoe UI"/>
                <w:b/>
              </w:rPr>
              <w:t>P2=</w:t>
            </w:r>
            <w:r w:rsidRPr="002409D5">
              <w:rPr>
                <w:rFonts w:ascii="Segoe UI" w:hAnsi="Segoe UI" w:cs="Segoe UI"/>
                <w:b/>
                <w:spacing w:val="-2"/>
              </w:rPr>
              <w:t xml:space="preserve"> </w:t>
            </w:r>
            <w:r w:rsidRPr="002409D5">
              <w:rPr>
                <w:rFonts w:ascii="Segoe UI" w:hAnsi="Segoe UI" w:cs="Segoe UI"/>
                <w:b/>
              </w:rPr>
              <w:t>3.0 x</w:t>
            </w:r>
            <w:r w:rsidRPr="002409D5">
              <w:rPr>
                <w:rFonts w:ascii="Segoe UI" w:hAnsi="Segoe UI" w:cs="Segoe UI"/>
                <w:b/>
                <w:spacing w:val="-3"/>
              </w:rPr>
              <w:t xml:space="preserve"> </w:t>
            </w:r>
            <w:r w:rsidRPr="002409D5">
              <w:rPr>
                <w:rFonts w:ascii="Segoe UI" w:hAnsi="Segoe UI" w:cs="Segoe UI"/>
                <w:b/>
              </w:rPr>
              <w:t xml:space="preserve">(11,0 – </w:t>
            </w:r>
            <w:r w:rsidRPr="002409D5">
              <w:rPr>
                <w:rFonts w:ascii="Segoe UI" w:hAnsi="Segoe UI" w:cs="Segoe UI"/>
                <w:b/>
                <w:spacing w:val="-2"/>
              </w:rPr>
              <w:t>honorários)</w:t>
            </w:r>
          </w:p>
        </w:tc>
      </w:tr>
      <w:tr w:rsidR="002409D5" w:rsidRPr="002409D5" w14:paraId="7582361D" w14:textId="77777777" w:rsidTr="00EC6D0C">
        <w:trPr>
          <w:trHeight w:val="757"/>
        </w:trPr>
        <w:tc>
          <w:tcPr>
            <w:tcW w:w="4674" w:type="dxa"/>
            <w:vAlign w:val="center"/>
          </w:tcPr>
          <w:p w14:paraId="5CD8DD9F" w14:textId="77777777" w:rsidR="002409D5" w:rsidRPr="002409D5" w:rsidRDefault="002409D5" w:rsidP="00EC6D0C">
            <w:pPr>
              <w:pStyle w:val="TableParagraph"/>
              <w:tabs>
                <w:tab w:val="left" w:pos="2041"/>
                <w:tab w:val="left" w:pos="2473"/>
                <w:tab w:val="left" w:pos="3708"/>
              </w:tabs>
              <w:spacing w:line="251" w:lineRule="exact"/>
              <w:ind w:left="815"/>
              <w:jc w:val="both"/>
              <w:rPr>
                <w:rFonts w:ascii="Segoe UI" w:hAnsi="Segoe UI" w:cs="Segoe UI"/>
                <w:b/>
              </w:rPr>
            </w:pPr>
            <w:r w:rsidRPr="002409D5">
              <w:rPr>
                <w:rFonts w:ascii="Segoe UI" w:hAnsi="Segoe UI" w:cs="Segoe UI"/>
                <w:b/>
                <w:spacing w:val="-2"/>
              </w:rPr>
              <w:t>Percentual</w:t>
            </w:r>
            <w:r w:rsidRPr="002409D5">
              <w:rPr>
                <w:rFonts w:ascii="Segoe UI" w:hAnsi="Segoe UI" w:cs="Segoe UI"/>
                <w:b/>
              </w:rPr>
              <w:tab/>
            </w:r>
            <w:r w:rsidRPr="002409D5">
              <w:rPr>
                <w:rFonts w:ascii="Segoe UI" w:hAnsi="Segoe UI" w:cs="Segoe UI"/>
                <w:b/>
                <w:spacing w:val="-5"/>
              </w:rPr>
              <w:t>de</w:t>
            </w:r>
            <w:r w:rsidRPr="002409D5">
              <w:rPr>
                <w:rFonts w:ascii="Segoe UI" w:hAnsi="Segoe UI" w:cs="Segoe UI"/>
                <w:b/>
              </w:rPr>
              <w:tab/>
            </w:r>
            <w:r w:rsidRPr="002409D5">
              <w:rPr>
                <w:rFonts w:ascii="Segoe UI" w:hAnsi="Segoe UI" w:cs="Segoe UI"/>
                <w:b/>
                <w:spacing w:val="-2"/>
              </w:rPr>
              <w:t>honorários</w:t>
            </w:r>
            <w:r w:rsidRPr="002409D5">
              <w:rPr>
                <w:rFonts w:ascii="Segoe UI" w:hAnsi="Segoe UI" w:cs="Segoe UI"/>
                <w:b/>
              </w:rPr>
              <w:tab/>
            </w:r>
            <w:r w:rsidRPr="002409D5">
              <w:rPr>
                <w:rFonts w:ascii="Segoe UI" w:hAnsi="Segoe UI" w:cs="Segoe UI"/>
                <w:b/>
                <w:spacing w:val="-2"/>
              </w:rPr>
              <w:t>incidente</w:t>
            </w:r>
          </w:p>
          <w:p w14:paraId="06BB1746" w14:textId="77777777" w:rsidR="002409D5" w:rsidRPr="002409D5" w:rsidRDefault="002409D5" w:rsidP="00EC6D0C">
            <w:pPr>
              <w:pStyle w:val="TableParagraph"/>
              <w:spacing w:line="252" w:lineRule="exact"/>
              <w:ind w:left="815"/>
              <w:jc w:val="both"/>
              <w:rPr>
                <w:rFonts w:ascii="Segoe UI" w:hAnsi="Segoe UI" w:cs="Segoe UI"/>
                <w:b/>
              </w:rPr>
            </w:pPr>
            <w:r w:rsidRPr="002409D5">
              <w:rPr>
                <w:rFonts w:ascii="Segoe UI" w:hAnsi="Segoe UI" w:cs="Segoe UI"/>
                <w:b/>
              </w:rPr>
              <w:t>sobre</w:t>
            </w:r>
            <w:r w:rsidRPr="002409D5">
              <w:rPr>
                <w:rFonts w:ascii="Segoe UI" w:hAnsi="Segoe UI" w:cs="Segoe UI"/>
                <w:b/>
                <w:spacing w:val="40"/>
              </w:rPr>
              <w:t xml:space="preserve"> </w:t>
            </w:r>
            <w:r w:rsidRPr="002409D5">
              <w:rPr>
                <w:rFonts w:ascii="Segoe UI" w:hAnsi="Segoe UI" w:cs="Segoe UI"/>
                <w:b/>
              </w:rPr>
              <w:t>os</w:t>
            </w:r>
            <w:r w:rsidRPr="002409D5">
              <w:rPr>
                <w:rFonts w:ascii="Segoe UI" w:hAnsi="Segoe UI" w:cs="Segoe UI"/>
                <w:b/>
                <w:spacing w:val="40"/>
              </w:rPr>
              <w:t xml:space="preserve"> </w:t>
            </w:r>
            <w:r w:rsidRPr="002409D5">
              <w:rPr>
                <w:rFonts w:ascii="Segoe UI" w:hAnsi="Segoe UI" w:cs="Segoe UI"/>
                <w:b/>
              </w:rPr>
              <w:t>preços</w:t>
            </w:r>
            <w:r w:rsidRPr="002409D5">
              <w:rPr>
                <w:rFonts w:ascii="Segoe UI" w:hAnsi="Segoe UI" w:cs="Segoe UI"/>
                <w:b/>
                <w:spacing w:val="40"/>
              </w:rPr>
              <w:t xml:space="preserve"> </w:t>
            </w:r>
            <w:r w:rsidRPr="002409D5">
              <w:rPr>
                <w:rFonts w:ascii="Segoe UI" w:hAnsi="Segoe UI" w:cs="Segoe UI"/>
                <w:b/>
              </w:rPr>
              <w:t>dos</w:t>
            </w:r>
            <w:r w:rsidRPr="002409D5">
              <w:rPr>
                <w:rFonts w:ascii="Segoe UI" w:hAnsi="Segoe UI" w:cs="Segoe UI"/>
                <w:b/>
                <w:spacing w:val="40"/>
              </w:rPr>
              <w:t xml:space="preserve"> </w:t>
            </w:r>
            <w:r w:rsidRPr="002409D5">
              <w:rPr>
                <w:rFonts w:ascii="Segoe UI" w:hAnsi="Segoe UI" w:cs="Segoe UI"/>
                <w:b/>
              </w:rPr>
              <w:t>serviços</w:t>
            </w:r>
            <w:r w:rsidRPr="002409D5">
              <w:rPr>
                <w:rFonts w:ascii="Segoe UI" w:hAnsi="Segoe UI" w:cs="Segoe UI"/>
                <w:b/>
                <w:spacing w:val="40"/>
              </w:rPr>
              <w:t xml:space="preserve"> </w:t>
            </w:r>
            <w:r w:rsidRPr="002409D5">
              <w:rPr>
                <w:rFonts w:ascii="Segoe UI" w:hAnsi="Segoe UI" w:cs="Segoe UI"/>
                <w:b/>
              </w:rPr>
              <w:t>previstos na alínea “c” do subitem 14.3</w:t>
            </w:r>
          </w:p>
        </w:tc>
        <w:tc>
          <w:tcPr>
            <w:tcW w:w="3822" w:type="dxa"/>
            <w:vAlign w:val="center"/>
          </w:tcPr>
          <w:p w14:paraId="52788B3B" w14:textId="77777777" w:rsidR="002409D5" w:rsidRPr="002409D5" w:rsidRDefault="002409D5" w:rsidP="00863F52">
            <w:pPr>
              <w:pStyle w:val="TableParagraph"/>
              <w:spacing w:line="251" w:lineRule="exact"/>
              <w:ind w:left="717" w:right="2"/>
              <w:jc w:val="center"/>
              <w:rPr>
                <w:rFonts w:ascii="Segoe UI" w:hAnsi="Segoe UI" w:cs="Segoe UI"/>
                <w:b/>
              </w:rPr>
            </w:pPr>
            <w:r w:rsidRPr="002409D5">
              <w:rPr>
                <w:rFonts w:ascii="Segoe UI" w:hAnsi="Segoe UI" w:cs="Segoe UI"/>
                <w:b/>
              </w:rPr>
              <w:t>P3=</w:t>
            </w:r>
            <w:r w:rsidRPr="002409D5">
              <w:rPr>
                <w:rFonts w:ascii="Segoe UI" w:hAnsi="Segoe UI" w:cs="Segoe UI"/>
                <w:b/>
                <w:spacing w:val="-2"/>
              </w:rPr>
              <w:t xml:space="preserve"> </w:t>
            </w:r>
            <w:r w:rsidRPr="002409D5">
              <w:rPr>
                <w:rFonts w:ascii="Segoe UI" w:hAnsi="Segoe UI" w:cs="Segoe UI"/>
                <w:b/>
              </w:rPr>
              <w:t>4.0 x</w:t>
            </w:r>
            <w:r w:rsidRPr="002409D5">
              <w:rPr>
                <w:rFonts w:ascii="Segoe UI" w:hAnsi="Segoe UI" w:cs="Segoe UI"/>
                <w:b/>
                <w:spacing w:val="-4"/>
              </w:rPr>
              <w:t xml:space="preserve"> </w:t>
            </w:r>
            <w:r w:rsidRPr="002409D5">
              <w:rPr>
                <w:rFonts w:ascii="Segoe UI" w:hAnsi="Segoe UI" w:cs="Segoe UI"/>
                <w:b/>
              </w:rPr>
              <w:t>(12,0</w:t>
            </w:r>
            <w:r w:rsidRPr="002409D5">
              <w:rPr>
                <w:rFonts w:ascii="Segoe UI" w:hAnsi="Segoe UI" w:cs="Segoe UI"/>
                <w:b/>
                <w:spacing w:val="1"/>
              </w:rPr>
              <w:t xml:space="preserve"> </w:t>
            </w:r>
            <w:r w:rsidRPr="002409D5">
              <w:rPr>
                <w:rFonts w:ascii="Segoe UI" w:hAnsi="Segoe UI" w:cs="Segoe UI"/>
                <w:b/>
              </w:rPr>
              <w:t xml:space="preserve">– </w:t>
            </w:r>
            <w:r w:rsidRPr="002409D5">
              <w:rPr>
                <w:rFonts w:ascii="Segoe UI" w:hAnsi="Segoe UI" w:cs="Segoe UI"/>
                <w:b/>
                <w:spacing w:val="-2"/>
              </w:rPr>
              <w:t>honorários)</w:t>
            </w:r>
          </w:p>
        </w:tc>
      </w:tr>
      <w:tr w:rsidR="002409D5" w:rsidRPr="002409D5" w14:paraId="6A614CC8" w14:textId="77777777" w:rsidTr="00EC6D0C">
        <w:trPr>
          <w:trHeight w:val="760"/>
        </w:trPr>
        <w:tc>
          <w:tcPr>
            <w:tcW w:w="4674" w:type="dxa"/>
            <w:vAlign w:val="center"/>
          </w:tcPr>
          <w:p w14:paraId="1F62F504" w14:textId="77777777" w:rsidR="002409D5" w:rsidRPr="002409D5" w:rsidRDefault="002409D5" w:rsidP="00EC6D0C">
            <w:pPr>
              <w:pStyle w:val="TableParagraph"/>
              <w:spacing w:line="252" w:lineRule="exact"/>
              <w:ind w:left="815" w:right="97"/>
              <w:jc w:val="both"/>
              <w:rPr>
                <w:rFonts w:ascii="Segoe UI" w:hAnsi="Segoe UI" w:cs="Segoe UI"/>
                <w:b/>
              </w:rPr>
            </w:pPr>
            <w:r w:rsidRPr="002409D5">
              <w:rPr>
                <w:rFonts w:ascii="Segoe UI" w:hAnsi="Segoe UI" w:cs="Segoe UI"/>
                <w:b/>
              </w:rPr>
              <w:t>Percentual de honorários incidente sobre os preços de veiculação previstos na alínea “d” do subitem 14.3</w:t>
            </w:r>
          </w:p>
        </w:tc>
        <w:tc>
          <w:tcPr>
            <w:tcW w:w="3822" w:type="dxa"/>
            <w:vAlign w:val="center"/>
          </w:tcPr>
          <w:p w14:paraId="325E654F" w14:textId="77777777" w:rsidR="002409D5" w:rsidRPr="002409D5" w:rsidRDefault="002409D5" w:rsidP="00863F52">
            <w:pPr>
              <w:pStyle w:val="TableParagraph"/>
              <w:spacing w:before="1"/>
              <w:ind w:left="717"/>
              <w:jc w:val="center"/>
              <w:rPr>
                <w:rFonts w:ascii="Segoe UI" w:hAnsi="Segoe UI" w:cs="Segoe UI"/>
                <w:b/>
              </w:rPr>
            </w:pPr>
            <w:r w:rsidRPr="002409D5">
              <w:rPr>
                <w:rFonts w:ascii="Segoe UI" w:hAnsi="Segoe UI" w:cs="Segoe UI"/>
                <w:b/>
              </w:rPr>
              <w:t>P4=</w:t>
            </w:r>
            <w:r w:rsidRPr="002409D5">
              <w:rPr>
                <w:rFonts w:ascii="Segoe UI" w:hAnsi="Segoe UI" w:cs="Segoe UI"/>
                <w:b/>
                <w:spacing w:val="-2"/>
              </w:rPr>
              <w:t xml:space="preserve"> </w:t>
            </w:r>
            <w:r w:rsidRPr="002409D5">
              <w:rPr>
                <w:rFonts w:ascii="Segoe UI" w:hAnsi="Segoe UI" w:cs="Segoe UI"/>
                <w:b/>
              </w:rPr>
              <w:t>2,0 x</w:t>
            </w:r>
            <w:r w:rsidRPr="002409D5">
              <w:rPr>
                <w:rFonts w:ascii="Segoe UI" w:hAnsi="Segoe UI" w:cs="Segoe UI"/>
                <w:b/>
                <w:spacing w:val="-3"/>
              </w:rPr>
              <w:t xml:space="preserve"> </w:t>
            </w:r>
            <w:r w:rsidRPr="002409D5">
              <w:rPr>
                <w:rFonts w:ascii="Segoe UI" w:hAnsi="Segoe UI" w:cs="Segoe UI"/>
                <w:b/>
              </w:rPr>
              <w:t>(13,0 -</w:t>
            </w:r>
            <w:r w:rsidRPr="002409D5">
              <w:rPr>
                <w:rFonts w:ascii="Segoe UI" w:hAnsi="Segoe UI" w:cs="Segoe UI"/>
                <w:b/>
                <w:spacing w:val="1"/>
              </w:rPr>
              <w:t xml:space="preserve"> </w:t>
            </w:r>
            <w:r w:rsidRPr="002409D5">
              <w:rPr>
                <w:rFonts w:ascii="Segoe UI" w:hAnsi="Segoe UI" w:cs="Segoe UI"/>
                <w:b/>
                <w:spacing w:val="-2"/>
              </w:rPr>
              <w:t>honorários)</w:t>
            </w:r>
          </w:p>
        </w:tc>
      </w:tr>
    </w:tbl>
    <w:p w14:paraId="31CB80A1" w14:textId="77777777" w:rsidR="002409D5" w:rsidRPr="002409D5" w:rsidRDefault="002409D5" w:rsidP="002409D5">
      <w:pPr>
        <w:spacing w:after="0" w:line="240" w:lineRule="auto"/>
        <w:jc w:val="both"/>
        <w:rPr>
          <w:rFonts w:ascii="Segoe UI" w:hAnsi="Segoe UI" w:cs="Segoe UI"/>
          <w:sz w:val="22"/>
          <w:szCs w:val="22"/>
        </w:rPr>
      </w:pPr>
    </w:p>
    <w:p w14:paraId="67127082"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Para efeito de cálculo dos pontos de cada licitante, os termos “desconto” e “honorários” serão substituídos nas fórmulas da coluna Pontos pelas respectivas percentagens constantes do subitem 1.1 de sua Proposta de Preços, sem o símbolo “%”.</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9732B21" w14:textId="77777777" w:rsidR="002409D5" w:rsidRPr="002409D5" w:rsidRDefault="002409D5" w:rsidP="002409D5">
      <w:pPr>
        <w:pStyle w:val="PargrafodaLista"/>
        <w:spacing w:after="0" w:line="240" w:lineRule="auto"/>
        <w:ind w:left="1200"/>
        <w:jc w:val="both"/>
        <w:rPr>
          <w:rFonts w:ascii="Segoe UI" w:hAnsi="Segoe UI" w:cs="Segoe UI"/>
          <w:sz w:val="22"/>
          <w:szCs w:val="22"/>
        </w:rPr>
      </w:pPr>
    </w:p>
    <w:p w14:paraId="624A6D26" w14:textId="289C9090"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 xml:space="preserve">A pontuação de cada Proposta de Preços corresponderá à soma algébrica dos pontos obtidos nos quesitos constantes da tabela referida no </w:t>
      </w:r>
      <w:r w:rsidRPr="00C07288">
        <w:rPr>
          <w:rFonts w:ascii="Segoe UI" w:hAnsi="Segoe UI" w:cs="Segoe UI"/>
          <w:sz w:val="22"/>
          <w:szCs w:val="22"/>
        </w:rPr>
        <w:t>subitem 14.</w:t>
      </w:r>
      <w:r w:rsidR="00C07288" w:rsidRPr="00C07288">
        <w:rPr>
          <w:rFonts w:ascii="Segoe UI" w:hAnsi="Segoe UI" w:cs="Segoe UI"/>
          <w:sz w:val="22"/>
          <w:szCs w:val="22"/>
        </w:rPr>
        <w:t>3</w:t>
      </w:r>
      <w:r w:rsidRPr="00C07288">
        <w:rPr>
          <w:rFonts w:ascii="Segoe UI" w:hAnsi="Segoe UI" w:cs="Segoe UI"/>
          <w:sz w:val="22"/>
          <w:szCs w:val="22"/>
        </w:rPr>
        <w:t xml:space="preserve">.1, </w:t>
      </w:r>
      <w:r w:rsidRPr="002409D5">
        <w:rPr>
          <w:rFonts w:ascii="Segoe UI" w:hAnsi="Segoe UI" w:cs="Segoe UI"/>
          <w:sz w:val="22"/>
          <w:szCs w:val="22"/>
        </w:rPr>
        <w:t xml:space="preserve">como segue: </w:t>
      </w:r>
      <w:r w:rsidRPr="002409D5">
        <w:rPr>
          <w:rFonts w:ascii="Segoe UI" w:hAnsi="Segoe UI" w:cs="Segoe UI"/>
          <w:b/>
          <w:bCs/>
          <w:sz w:val="22"/>
          <w:szCs w:val="22"/>
        </w:rPr>
        <w:t>P = P1 + P2 + P3 + P4.</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5C4A34AD" w14:textId="77777777" w:rsidR="002409D5" w:rsidRPr="002409D5" w:rsidRDefault="002409D5" w:rsidP="002409D5">
      <w:pPr>
        <w:pStyle w:val="PargrafodaLista"/>
        <w:spacing w:after="0" w:line="240" w:lineRule="auto"/>
        <w:ind w:left="1200"/>
        <w:jc w:val="both"/>
        <w:rPr>
          <w:rFonts w:ascii="Segoe UI" w:hAnsi="Segoe UI" w:cs="Segoe UI"/>
          <w:sz w:val="22"/>
          <w:szCs w:val="22"/>
        </w:rPr>
      </w:pPr>
    </w:p>
    <w:p w14:paraId="25D3C3F0"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A Proposta de Preços que obtiver a maior pontuação será considerada como a de menor preço.</w:t>
      </w:r>
      <w:r w:rsidRPr="002409D5">
        <w:rPr>
          <w:rFonts w:ascii="Segoe UI" w:hAnsi="Segoe UI" w:cs="Segoe UI"/>
          <w:sz w:val="22"/>
          <w:szCs w:val="22"/>
        </w:rPr>
        <w:tab/>
      </w:r>
      <w:r w:rsidRPr="002409D5">
        <w:rPr>
          <w:rFonts w:ascii="Segoe UI" w:hAnsi="Segoe UI" w:cs="Segoe UI"/>
          <w:sz w:val="22"/>
          <w:szCs w:val="22"/>
        </w:rPr>
        <w:tab/>
      </w:r>
    </w:p>
    <w:p w14:paraId="4810A807" w14:textId="77777777" w:rsidR="002409D5" w:rsidRPr="002409D5" w:rsidRDefault="002409D5" w:rsidP="002409D5">
      <w:pPr>
        <w:pStyle w:val="PargrafodaLista"/>
        <w:spacing w:after="0" w:line="240" w:lineRule="auto"/>
        <w:ind w:left="1800"/>
        <w:jc w:val="both"/>
        <w:rPr>
          <w:rFonts w:ascii="Segoe UI" w:hAnsi="Segoe UI" w:cs="Segoe UI"/>
          <w:sz w:val="22"/>
          <w:szCs w:val="22"/>
        </w:rPr>
      </w:pPr>
    </w:p>
    <w:p w14:paraId="420AE637" w14:textId="77777777" w:rsidR="002409D5" w:rsidRPr="002409D5" w:rsidRDefault="002409D5" w:rsidP="002409D5">
      <w:pPr>
        <w:pStyle w:val="PargrafodaLista"/>
        <w:numPr>
          <w:ilvl w:val="3"/>
          <w:numId w:val="107"/>
        </w:numPr>
        <w:spacing w:after="0" w:line="240" w:lineRule="auto"/>
        <w:jc w:val="both"/>
        <w:rPr>
          <w:rFonts w:ascii="Segoe UI" w:hAnsi="Segoe UI" w:cs="Segoe UI"/>
          <w:sz w:val="22"/>
          <w:szCs w:val="22"/>
        </w:rPr>
      </w:pPr>
      <w:r w:rsidRPr="002409D5">
        <w:rPr>
          <w:rFonts w:ascii="Segoe UI" w:hAnsi="Segoe UI" w:cs="Segoe UI"/>
          <w:sz w:val="22"/>
          <w:szCs w:val="22"/>
        </w:rPr>
        <w:t>Se houver empate, será considerada como de menor preço a Proposta que apresentar, sucessivamente:</w:t>
      </w:r>
    </w:p>
    <w:p w14:paraId="372EA55F" w14:textId="77777777" w:rsidR="002409D5" w:rsidRPr="002409D5" w:rsidRDefault="002409D5" w:rsidP="002409D5">
      <w:pPr>
        <w:pStyle w:val="PargrafodaLista"/>
        <w:spacing w:after="0" w:line="240" w:lineRule="auto"/>
        <w:ind w:left="1713"/>
        <w:jc w:val="both"/>
        <w:rPr>
          <w:rFonts w:ascii="Segoe UI" w:hAnsi="Segoe UI" w:cs="Segoe UI"/>
          <w:sz w:val="22"/>
          <w:szCs w:val="22"/>
        </w:rPr>
      </w:pPr>
    </w:p>
    <w:p w14:paraId="138AFBBD" w14:textId="77777777" w:rsidR="002409D5" w:rsidRPr="002409D5" w:rsidRDefault="002409D5" w:rsidP="002409D5">
      <w:pPr>
        <w:pStyle w:val="PargrafodaLista"/>
        <w:numPr>
          <w:ilvl w:val="1"/>
          <w:numId w:val="111"/>
        </w:numPr>
        <w:spacing w:after="0" w:line="240" w:lineRule="auto"/>
        <w:jc w:val="both"/>
        <w:rPr>
          <w:rFonts w:ascii="Segoe UI" w:hAnsi="Segoe UI" w:cs="Segoe UI"/>
          <w:sz w:val="22"/>
          <w:szCs w:val="22"/>
        </w:rPr>
      </w:pPr>
      <w:r w:rsidRPr="002409D5">
        <w:rPr>
          <w:rFonts w:ascii="Segoe UI" w:hAnsi="Segoe UI" w:cs="Segoe UI"/>
          <w:sz w:val="22"/>
          <w:szCs w:val="22"/>
        </w:rPr>
        <w:t>o maior percentual de desconto sobre os custos internos dos serviços executados pela licitante;</w:t>
      </w:r>
    </w:p>
    <w:p w14:paraId="55E84D69" w14:textId="77777777" w:rsidR="002409D5" w:rsidRPr="002409D5" w:rsidRDefault="002409D5" w:rsidP="002409D5">
      <w:pPr>
        <w:pStyle w:val="PargrafodaLista"/>
        <w:numPr>
          <w:ilvl w:val="1"/>
          <w:numId w:val="111"/>
        </w:numPr>
        <w:spacing w:after="0" w:line="240" w:lineRule="auto"/>
        <w:jc w:val="both"/>
        <w:rPr>
          <w:rFonts w:ascii="Segoe UI" w:hAnsi="Segoe UI" w:cs="Segoe UI"/>
          <w:sz w:val="22"/>
          <w:szCs w:val="22"/>
        </w:rPr>
      </w:pPr>
      <w:r w:rsidRPr="002409D5">
        <w:rPr>
          <w:rFonts w:ascii="Segoe UI" w:hAnsi="Segoe UI" w:cs="Segoe UI"/>
          <w:sz w:val="22"/>
          <w:szCs w:val="22"/>
        </w:rPr>
        <w:lastRenderedPageBreak/>
        <w:t>o menor percentual de honorários referentes à produção e à execução técnica de peça e ou material cuja distribuição não proporcione à licitante o desconto de agência concedido pelos veículos de divulgação, incidente sobre os preços de serviços especializados prestados por fornecedores;</w:t>
      </w:r>
    </w:p>
    <w:p w14:paraId="4BEEA77C" w14:textId="77777777" w:rsidR="002409D5" w:rsidRPr="002409D5" w:rsidRDefault="002409D5" w:rsidP="002409D5">
      <w:pPr>
        <w:pStyle w:val="PargrafodaLista"/>
        <w:numPr>
          <w:ilvl w:val="1"/>
          <w:numId w:val="111"/>
        </w:numPr>
        <w:spacing w:after="0" w:line="240" w:lineRule="auto"/>
        <w:jc w:val="both"/>
        <w:rPr>
          <w:rFonts w:ascii="Segoe UI" w:hAnsi="Segoe UI" w:cs="Segoe UI"/>
          <w:sz w:val="22"/>
          <w:szCs w:val="22"/>
        </w:rPr>
      </w:pPr>
      <w:r w:rsidRPr="002409D5">
        <w:rPr>
          <w:rFonts w:ascii="Segoe UI" w:hAnsi="Segoe UI" w:cs="Segoe UI"/>
          <w:sz w:val="22"/>
          <w:szCs w:val="22"/>
        </w:rPr>
        <w:t>o menor percentual de honorários incidente sobre os preços de serviços especializados prestados por fornecedores, referentes ao planejamento e à execução de pesquisas e de outros instrumentos de avaliação e de geração de conhecimento pertinentes à execução do contrato e o menor percentual de honorários incidente sobre os preços de serviços especializados prestados por fornecedores, referentes à criação e ao desenvolvimento de formas inovadoras de comunicação publicitária destinadas a expandir os efeitos das mensagens, em consonância com novas tecnologias;</w:t>
      </w:r>
    </w:p>
    <w:p w14:paraId="1D9C20EE" w14:textId="77777777" w:rsidR="002409D5" w:rsidRPr="002409D5" w:rsidRDefault="002409D5" w:rsidP="002409D5">
      <w:pPr>
        <w:pStyle w:val="PargrafodaLista"/>
        <w:numPr>
          <w:ilvl w:val="1"/>
          <w:numId w:val="111"/>
        </w:numPr>
        <w:spacing w:after="0" w:line="240" w:lineRule="auto"/>
        <w:jc w:val="both"/>
        <w:rPr>
          <w:rFonts w:ascii="Segoe UI" w:hAnsi="Segoe UI" w:cs="Segoe UI"/>
          <w:sz w:val="22"/>
          <w:szCs w:val="22"/>
        </w:rPr>
      </w:pPr>
      <w:r w:rsidRPr="002409D5">
        <w:rPr>
          <w:rFonts w:ascii="Segoe UI" w:hAnsi="Segoe UI" w:cs="Segoe UI"/>
          <w:sz w:val="22"/>
          <w:szCs w:val="22"/>
        </w:rPr>
        <w:t>o menor percentual de honorários incidentes sobre os preços de mídia intermediada pela licitante, que não proporcionem à agência o desconto de agência concedido por veículos de divulgação.</w:t>
      </w:r>
    </w:p>
    <w:p w14:paraId="09A81EFC"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11B958D4" w14:textId="77777777" w:rsidR="002409D5" w:rsidRPr="002409D5" w:rsidRDefault="002409D5" w:rsidP="002409D5">
      <w:pPr>
        <w:pStyle w:val="PargrafodaLista"/>
        <w:numPr>
          <w:ilvl w:val="1"/>
          <w:numId w:val="107"/>
        </w:numPr>
        <w:spacing w:after="0" w:line="240" w:lineRule="auto"/>
        <w:jc w:val="both"/>
        <w:rPr>
          <w:rFonts w:ascii="Segoe UI" w:hAnsi="Segoe UI" w:cs="Segoe UI"/>
          <w:sz w:val="22"/>
          <w:szCs w:val="22"/>
        </w:rPr>
      </w:pPr>
      <w:r w:rsidRPr="002409D5">
        <w:rPr>
          <w:rFonts w:ascii="Segoe UI" w:hAnsi="Segoe UI" w:cs="Segoe UI"/>
          <w:sz w:val="22"/>
          <w:szCs w:val="22"/>
        </w:rPr>
        <w:t>Se houver divergência entre o percentual expresso em algarismos e o expresso por extenso, a Comissão Permanente de Licitação considerará o preço por extenso.</w:t>
      </w:r>
    </w:p>
    <w:p w14:paraId="0E918819" w14:textId="77777777" w:rsidR="002409D5" w:rsidRPr="002409D5" w:rsidRDefault="002409D5" w:rsidP="002409D5">
      <w:pPr>
        <w:pStyle w:val="PargrafodaLista"/>
        <w:spacing w:after="0" w:line="240" w:lineRule="auto"/>
        <w:ind w:left="490"/>
        <w:jc w:val="both"/>
        <w:rPr>
          <w:rFonts w:ascii="Segoe UI" w:hAnsi="Segoe UI" w:cs="Segoe UI"/>
          <w:sz w:val="22"/>
          <w:szCs w:val="22"/>
        </w:rPr>
      </w:pPr>
    </w:p>
    <w:p w14:paraId="001EDAB6" w14:textId="77777777" w:rsidR="002409D5" w:rsidRPr="002409D5" w:rsidRDefault="002409D5" w:rsidP="002409D5">
      <w:pPr>
        <w:pStyle w:val="PargrafodaLista"/>
        <w:numPr>
          <w:ilvl w:val="0"/>
          <w:numId w:val="107"/>
        </w:numPr>
        <w:spacing w:after="0" w:line="240" w:lineRule="auto"/>
        <w:jc w:val="both"/>
        <w:rPr>
          <w:rFonts w:ascii="Segoe UI" w:hAnsi="Segoe UI" w:cs="Segoe UI"/>
          <w:b/>
          <w:bCs/>
          <w:sz w:val="22"/>
          <w:szCs w:val="22"/>
        </w:rPr>
      </w:pPr>
      <w:r w:rsidRPr="002409D5">
        <w:rPr>
          <w:rFonts w:ascii="Segoe UI" w:hAnsi="Segoe UI" w:cs="Segoe UI"/>
          <w:b/>
          <w:bCs/>
          <w:sz w:val="22"/>
          <w:szCs w:val="22"/>
        </w:rPr>
        <w:t>JULGAMENTO FINAL DAS PROPOSTAS</w:t>
      </w:r>
    </w:p>
    <w:p w14:paraId="3AB9315D"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6DA78DEE" w14:textId="77777777" w:rsidR="002409D5" w:rsidRPr="002409D5" w:rsidRDefault="002409D5" w:rsidP="002409D5">
      <w:pPr>
        <w:pStyle w:val="PargrafodaLista"/>
        <w:numPr>
          <w:ilvl w:val="1"/>
          <w:numId w:val="107"/>
        </w:numPr>
        <w:spacing w:after="0" w:line="240" w:lineRule="auto"/>
        <w:jc w:val="both"/>
        <w:rPr>
          <w:rFonts w:ascii="Segoe UI" w:hAnsi="Segoe UI" w:cs="Segoe UI"/>
          <w:sz w:val="22"/>
          <w:szCs w:val="22"/>
        </w:rPr>
      </w:pPr>
      <w:r w:rsidRPr="002409D5">
        <w:rPr>
          <w:rFonts w:ascii="Segoe UI" w:hAnsi="Segoe UI" w:cs="Segoe UI"/>
          <w:sz w:val="22"/>
          <w:szCs w:val="22"/>
        </w:rPr>
        <w:t>O julgamento final das Propostas Técnica e de Preço desta Concorrência será feito de acordo com o rito previsto na Lei 14.133/21 para o tipo melhor técnica.</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FFCE72F" w14:textId="58DC8E69" w:rsidR="002409D5" w:rsidRPr="002409D5" w:rsidRDefault="002409D5" w:rsidP="002409D5">
      <w:pPr>
        <w:pStyle w:val="PargrafodaLista"/>
        <w:numPr>
          <w:ilvl w:val="1"/>
          <w:numId w:val="107"/>
        </w:numPr>
        <w:spacing w:after="0" w:line="240" w:lineRule="auto"/>
        <w:jc w:val="both"/>
        <w:rPr>
          <w:rFonts w:ascii="Segoe UI" w:hAnsi="Segoe UI" w:cs="Segoe UI"/>
          <w:sz w:val="22"/>
          <w:szCs w:val="22"/>
        </w:rPr>
      </w:pPr>
      <w:r w:rsidRPr="002409D5">
        <w:rPr>
          <w:rFonts w:ascii="Segoe UI" w:hAnsi="Segoe UI" w:cs="Segoe UI"/>
          <w:sz w:val="22"/>
          <w:szCs w:val="22"/>
        </w:rPr>
        <w:t xml:space="preserve">Será vencedora do julgamento final das Propostas – observado o disposto nos subitens </w:t>
      </w:r>
      <w:r w:rsidRPr="00C07288">
        <w:rPr>
          <w:rFonts w:ascii="Segoe UI" w:hAnsi="Segoe UI" w:cs="Segoe UI"/>
          <w:sz w:val="22"/>
          <w:szCs w:val="22"/>
        </w:rPr>
        <w:t>12.5 e 12.6 deste</w:t>
      </w:r>
      <w:r w:rsidRPr="002409D5">
        <w:rPr>
          <w:rFonts w:ascii="Segoe UI" w:hAnsi="Segoe UI" w:cs="Segoe UI"/>
          <w:sz w:val="22"/>
          <w:szCs w:val="22"/>
        </w:rPr>
        <w:t xml:space="preserve"> Edital – a licitante que tenha sido mais bem classificada no julgamento da Proposta Técnica e tenha apresentado a Proposta de menor preço</w:t>
      </w:r>
      <w:r w:rsidR="00C07288">
        <w:rPr>
          <w:rFonts w:ascii="Segoe UI" w:hAnsi="Segoe UI" w:cs="Segoe UI"/>
          <w:sz w:val="22"/>
          <w:szCs w:val="22"/>
        </w:rPr>
        <w:t>.</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343DDC81" w14:textId="77777777" w:rsidR="002409D5" w:rsidRPr="002409D5" w:rsidRDefault="002409D5" w:rsidP="002409D5">
      <w:pPr>
        <w:pStyle w:val="PargrafodaLista"/>
        <w:numPr>
          <w:ilvl w:val="1"/>
          <w:numId w:val="107"/>
        </w:numPr>
        <w:spacing w:after="0" w:line="240" w:lineRule="auto"/>
        <w:jc w:val="both"/>
        <w:rPr>
          <w:rFonts w:ascii="Segoe UI" w:hAnsi="Segoe UI" w:cs="Segoe UI"/>
          <w:sz w:val="22"/>
          <w:szCs w:val="22"/>
        </w:rPr>
      </w:pPr>
      <w:r w:rsidRPr="002409D5">
        <w:rPr>
          <w:rFonts w:ascii="Segoe UI" w:hAnsi="Segoe UI" w:cs="Segoe UI"/>
          <w:sz w:val="22"/>
          <w:szCs w:val="22"/>
        </w:rPr>
        <w:t>Se a licitante mais bem classificada na Proposta Técnica não tiver apresentado a Proposta de menor preço e não concordar em praticá-lo, a Comissão Permanente de Aquisições de Licitações efetuará com as demais licitantes a negociação prevista no artigo 36, caput e seguintes da Lei nº 14.133/21, nos termos da Proposta de menor preço, obedecida a ordem de classificação das Propostas Técnicas.</w:t>
      </w:r>
      <w:r w:rsidRPr="002409D5">
        <w:rPr>
          <w:rFonts w:ascii="Segoe UI" w:hAnsi="Segoe UI" w:cs="Segoe UI"/>
          <w:sz w:val="22"/>
          <w:szCs w:val="22"/>
        </w:rPr>
        <w:tab/>
      </w:r>
      <w:r w:rsidRPr="002409D5">
        <w:rPr>
          <w:rFonts w:ascii="Segoe UI" w:hAnsi="Segoe UI" w:cs="Segoe UI"/>
          <w:sz w:val="22"/>
          <w:szCs w:val="22"/>
        </w:rPr>
        <w:tab/>
      </w:r>
    </w:p>
    <w:p w14:paraId="4440FFF4" w14:textId="77777777" w:rsidR="002409D5" w:rsidRPr="002409D5" w:rsidRDefault="002409D5" w:rsidP="002409D5">
      <w:pPr>
        <w:pStyle w:val="PargrafodaLista"/>
        <w:numPr>
          <w:ilvl w:val="1"/>
          <w:numId w:val="107"/>
        </w:numPr>
        <w:spacing w:after="0" w:line="240" w:lineRule="auto"/>
        <w:jc w:val="both"/>
        <w:rPr>
          <w:rFonts w:ascii="Segoe UI" w:hAnsi="Segoe UI" w:cs="Segoe UI"/>
          <w:sz w:val="22"/>
          <w:szCs w:val="22"/>
        </w:rPr>
      </w:pPr>
      <w:r w:rsidRPr="002409D5">
        <w:rPr>
          <w:rFonts w:ascii="Segoe UI" w:hAnsi="Segoe UI" w:cs="Segoe UI"/>
          <w:sz w:val="22"/>
          <w:szCs w:val="22"/>
        </w:rPr>
        <w:t>A licitante que não concordar em praticar os preços da Proposta de menor preço perderá o direito de contratar os serviços com o Comitê Paralímpico Brasileiro, não lhe cabendo nenhum tipo de indenização.</w:t>
      </w:r>
    </w:p>
    <w:p w14:paraId="10687D3B" w14:textId="77777777" w:rsidR="00772889" w:rsidRPr="006740B2" w:rsidRDefault="00772889" w:rsidP="006740B2">
      <w:pPr>
        <w:spacing w:after="0" w:line="240" w:lineRule="auto"/>
        <w:jc w:val="both"/>
        <w:rPr>
          <w:rFonts w:ascii="Segoe UI" w:hAnsi="Segoe UI" w:cs="Segoe UI"/>
          <w:sz w:val="22"/>
          <w:szCs w:val="22"/>
        </w:rPr>
      </w:pPr>
    </w:p>
    <w:p w14:paraId="25C3BD3D" w14:textId="77777777" w:rsidR="002409D5" w:rsidRPr="002409D5" w:rsidRDefault="002409D5" w:rsidP="002409D5">
      <w:pPr>
        <w:pStyle w:val="PargrafodaLista"/>
        <w:numPr>
          <w:ilvl w:val="0"/>
          <w:numId w:val="107"/>
        </w:numPr>
        <w:spacing w:after="0" w:line="240" w:lineRule="auto"/>
        <w:jc w:val="both"/>
        <w:rPr>
          <w:rFonts w:ascii="Segoe UI" w:hAnsi="Segoe UI" w:cs="Segoe UI"/>
          <w:b/>
          <w:bCs/>
          <w:sz w:val="22"/>
          <w:szCs w:val="22"/>
        </w:rPr>
      </w:pPr>
      <w:r w:rsidRPr="002409D5">
        <w:rPr>
          <w:rFonts w:ascii="Segoe UI" w:hAnsi="Segoe UI" w:cs="Segoe UI"/>
          <w:b/>
          <w:bCs/>
          <w:sz w:val="22"/>
          <w:szCs w:val="22"/>
        </w:rPr>
        <w:t>ENTREGA E FORMA DE APRESENTAÇÃO DOS DOCUMENTOS DE HABILITAÇÃO</w:t>
      </w:r>
    </w:p>
    <w:p w14:paraId="613F88BA" w14:textId="77777777" w:rsidR="002409D5" w:rsidRPr="002409D5" w:rsidRDefault="002409D5" w:rsidP="002409D5">
      <w:pPr>
        <w:pStyle w:val="PargrafodaLista"/>
        <w:spacing w:after="0" w:line="240" w:lineRule="auto"/>
        <w:ind w:left="960"/>
        <w:jc w:val="both"/>
        <w:rPr>
          <w:rFonts w:ascii="Segoe UI" w:hAnsi="Segoe UI" w:cs="Segoe UI"/>
          <w:b/>
          <w:bCs/>
          <w:sz w:val="22"/>
          <w:szCs w:val="22"/>
        </w:rPr>
      </w:pPr>
    </w:p>
    <w:p w14:paraId="5D6D30EB" w14:textId="77777777" w:rsidR="002409D5" w:rsidRPr="002409D5" w:rsidRDefault="002409D5" w:rsidP="002409D5">
      <w:pPr>
        <w:pStyle w:val="PargrafodaLista"/>
        <w:numPr>
          <w:ilvl w:val="1"/>
          <w:numId w:val="107"/>
        </w:numPr>
        <w:spacing w:after="0" w:line="240" w:lineRule="auto"/>
        <w:jc w:val="both"/>
        <w:rPr>
          <w:rFonts w:ascii="Segoe UI" w:hAnsi="Segoe UI" w:cs="Segoe UI"/>
          <w:b/>
          <w:bCs/>
          <w:sz w:val="22"/>
          <w:szCs w:val="22"/>
        </w:rPr>
      </w:pPr>
      <w:r w:rsidRPr="002409D5">
        <w:rPr>
          <w:rFonts w:ascii="Segoe UI" w:hAnsi="Segoe UI" w:cs="Segoe UI"/>
          <w:sz w:val="22"/>
          <w:szCs w:val="22"/>
        </w:rPr>
        <w:t xml:space="preserve">Os Documentos de Habilitação deverão ser entregues à Comissão Permanente de Aquisições de Licitações pelas licitantes classificadas no julgamento final das </w:t>
      </w:r>
      <w:r w:rsidRPr="002409D5">
        <w:rPr>
          <w:rFonts w:ascii="Segoe UI" w:hAnsi="Segoe UI" w:cs="Segoe UI"/>
          <w:sz w:val="22"/>
          <w:szCs w:val="22"/>
        </w:rPr>
        <w:lastRenderedPageBreak/>
        <w:t>Propostas Técnicas e de Preços, no dia, hora e local previstos na convocação da sessão a ser realizada para esse fim.</w:t>
      </w:r>
    </w:p>
    <w:p w14:paraId="40FA900C" w14:textId="77777777" w:rsidR="002409D5" w:rsidRPr="002409D5" w:rsidRDefault="002409D5" w:rsidP="002409D5">
      <w:pPr>
        <w:pStyle w:val="PargrafodaLista"/>
        <w:spacing w:after="0" w:line="240" w:lineRule="auto"/>
        <w:ind w:left="1200"/>
        <w:jc w:val="both"/>
        <w:rPr>
          <w:rFonts w:ascii="Segoe UI" w:hAnsi="Segoe UI" w:cs="Segoe UI"/>
          <w:b/>
          <w:bCs/>
          <w:sz w:val="22"/>
          <w:szCs w:val="22"/>
        </w:rPr>
      </w:pPr>
    </w:p>
    <w:p w14:paraId="6774ECAE" w14:textId="50473994" w:rsidR="002409D5" w:rsidRPr="002409D5" w:rsidRDefault="002409D5" w:rsidP="002409D5">
      <w:pPr>
        <w:pStyle w:val="PargrafodaLista"/>
        <w:numPr>
          <w:ilvl w:val="2"/>
          <w:numId w:val="107"/>
        </w:numPr>
        <w:spacing w:after="0" w:line="240" w:lineRule="auto"/>
        <w:jc w:val="both"/>
        <w:rPr>
          <w:rFonts w:ascii="Segoe UI" w:hAnsi="Segoe UI" w:cs="Segoe UI"/>
          <w:b/>
          <w:bCs/>
          <w:sz w:val="22"/>
          <w:szCs w:val="22"/>
        </w:rPr>
      </w:pPr>
      <w:r w:rsidRPr="002409D5">
        <w:rPr>
          <w:rFonts w:ascii="Segoe UI" w:hAnsi="Segoe UI" w:cs="Segoe UI"/>
          <w:sz w:val="22"/>
          <w:szCs w:val="22"/>
        </w:rPr>
        <w:t xml:space="preserve">A licitante classificada no julgamento final das Propostas que não apresentar os Documentos de Habilitação na referida sessão será </w:t>
      </w:r>
      <w:r w:rsidR="003E039B">
        <w:rPr>
          <w:rFonts w:ascii="Segoe UI" w:hAnsi="Segoe UI" w:cs="Segoe UI"/>
          <w:sz w:val="22"/>
          <w:szCs w:val="22"/>
        </w:rPr>
        <w:t>excluída</w:t>
      </w:r>
      <w:r w:rsidRPr="002409D5">
        <w:rPr>
          <w:rFonts w:ascii="Segoe UI" w:hAnsi="Segoe UI" w:cs="Segoe UI"/>
          <w:sz w:val="22"/>
          <w:szCs w:val="22"/>
        </w:rPr>
        <w:t xml:space="preserve"> do certame, exceto diante da ocorrência de que trata o </w:t>
      </w:r>
      <w:r w:rsidRPr="003E039B">
        <w:rPr>
          <w:rFonts w:ascii="Segoe UI" w:hAnsi="Segoe UI" w:cs="Segoe UI"/>
          <w:sz w:val="22"/>
          <w:szCs w:val="22"/>
        </w:rPr>
        <w:t>subitem 1</w:t>
      </w:r>
      <w:r w:rsidR="003E039B" w:rsidRPr="003E039B">
        <w:rPr>
          <w:rFonts w:ascii="Segoe UI" w:hAnsi="Segoe UI" w:cs="Segoe UI"/>
          <w:sz w:val="22"/>
          <w:szCs w:val="22"/>
        </w:rPr>
        <w:t>6</w:t>
      </w:r>
      <w:r w:rsidRPr="003E039B">
        <w:rPr>
          <w:rFonts w:ascii="Segoe UI" w:hAnsi="Segoe UI" w:cs="Segoe UI"/>
          <w:sz w:val="22"/>
          <w:szCs w:val="22"/>
        </w:rPr>
        <w:t>.1.1</w:t>
      </w:r>
      <w:r w:rsidR="003E039B" w:rsidRPr="003E039B">
        <w:rPr>
          <w:rFonts w:ascii="Segoe UI" w:hAnsi="Segoe UI" w:cs="Segoe UI"/>
          <w:sz w:val="22"/>
          <w:szCs w:val="22"/>
        </w:rPr>
        <w:t xml:space="preserve"> e seguintes.</w:t>
      </w:r>
    </w:p>
    <w:p w14:paraId="0BA8C4A1" w14:textId="77777777" w:rsidR="002409D5" w:rsidRPr="002409D5" w:rsidRDefault="002409D5" w:rsidP="002409D5">
      <w:pPr>
        <w:pStyle w:val="PargrafodaLista"/>
        <w:spacing w:after="0" w:line="240" w:lineRule="auto"/>
        <w:ind w:left="1200"/>
        <w:jc w:val="both"/>
        <w:rPr>
          <w:rFonts w:ascii="Segoe UI" w:hAnsi="Segoe UI" w:cs="Segoe UI"/>
          <w:b/>
          <w:bCs/>
          <w:sz w:val="22"/>
          <w:szCs w:val="22"/>
        </w:rPr>
      </w:pPr>
      <w:r w:rsidRPr="002409D5">
        <w:rPr>
          <w:rFonts w:ascii="Segoe UI" w:hAnsi="Segoe UI" w:cs="Segoe UI"/>
          <w:sz w:val="22"/>
          <w:szCs w:val="22"/>
        </w:rPr>
        <w:tab/>
      </w:r>
    </w:p>
    <w:p w14:paraId="648BF9CD" w14:textId="77777777" w:rsidR="002409D5" w:rsidRPr="002409D5" w:rsidRDefault="002409D5" w:rsidP="002409D5">
      <w:pPr>
        <w:spacing w:after="0" w:line="240" w:lineRule="auto"/>
        <w:jc w:val="both"/>
        <w:rPr>
          <w:rFonts w:ascii="Segoe UI" w:hAnsi="Segoe UI" w:cs="Segoe UI"/>
          <w:b/>
          <w:bCs/>
          <w:sz w:val="22"/>
          <w:szCs w:val="22"/>
        </w:rPr>
      </w:pPr>
      <w:r w:rsidRPr="002409D5">
        <w:rPr>
          <w:noProof/>
          <w:sz w:val="22"/>
          <w:szCs w:val="22"/>
        </w:rPr>
        <mc:AlternateContent>
          <mc:Choice Requires="wps">
            <w:drawing>
              <wp:inline distT="0" distB="0" distL="0" distR="0" wp14:anchorId="7D353525" wp14:editId="7D44D0C3">
                <wp:extent cx="5669915" cy="186690"/>
                <wp:effectExtent l="0" t="0" r="26035" b="22860"/>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9915" cy="186690"/>
                        </a:xfrm>
                        <a:prstGeom prst="rect">
                          <a:avLst/>
                        </a:prstGeom>
                        <a:solidFill>
                          <a:srgbClr val="F1F1F1"/>
                        </a:solidFill>
                        <a:ln w="6096">
                          <a:solidFill>
                            <a:srgbClr val="000000"/>
                          </a:solidFill>
                          <a:prstDash val="solid"/>
                        </a:ln>
                      </wps:spPr>
                      <wps:txbx>
                        <w:txbxContent>
                          <w:p w14:paraId="5E1576B2" w14:textId="77777777" w:rsidR="002409D5" w:rsidRPr="00E83330" w:rsidRDefault="002409D5" w:rsidP="002409D5">
                            <w:pPr>
                              <w:spacing w:before="20"/>
                              <w:ind w:left="107"/>
                              <w:rPr>
                                <w:rFonts w:ascii="Segoe UI" w:hAnsi="Segoe UI" w:cs="Segoe UI"/>
                                <w:b/>
                                <w:color w:val="000000"/>
                                <w:sz w:val="20"/>
                                <w:szCs w:val="20"/>
                              </w:rPr>
                            </w:pPr>
                            <w:r w:rsidRPr="00E83330">
                              <w:rPr>
                                <w:rFonts w:ascii="Segoe UI" w:hAnsi="Segoe UI" w:cs="Segoe UI"/>
                                <w:b/>
                                <w:color w:val="000000"/>
                                <w:sz w:val="20"/>
                                <w:szCs w:val="20"/>
                              </w:rPr>
                              <w:t>INVÓLUCRO</w:t>
                            </w:r>
                            <w:r w:rsidRPr="00E83330">
                              <w:rPr>
                                <w:rFonts w:ascii="Segoe UI" w:hAnsi="Segoe UI" w:cs="Segoe UI"/>
                                <w:b/>
                                <w:color w:val="000000"/>
                                <w:spacing w:val="-5"/>
                                <w:sz w:val="20"/>
                                <w:szCs w:val="20"/>
                              </w:rPr>
                              <w:t xml:space="preserve"> </w:t>
                            </w:r>
                            <w:r w:rsidRPr="00E83330">
                              <w:rPr>
                                <w:rFonts w:ascii="Segoe UI" w:hAnsi="Segoe UI" w:cs="Segoe UI"/>
                                <w:b/>
                                <w:color w:val="000000"/>
                                <w:sz w:val="20"/>
                                <w:szCs w:val="20"/>
                              </w:rPr>
                              <w:t>N.</w:t>
                            </w:r>
                            <w:r w:rsidRPr="00E83330">
                              <w:rPr>
                                <w:rFonts w:ascii="Segoe UI" w:hAnsi="Segoe UI" w:cs="Segoe UI"/>
                                <w:b/>
                                <w:color w:val="000000"/>
                                <w:spacing w:val="-5"/>
                                <w:sz w:val="20"/>
                                <w:szCs w:val="20"/>
                              </w:rPr>
                              <w:t xml:space="preserve"> 5:</w:t>
                            </w:r>
                          </w:p>
                        </w:txbxContent>
                      </wps:txbx>
                      <wps:bodyPr wrap="square" lIns="0" tIns="0" rIns="0" bIns="0" rtlCol="0">
                        <a:noAutofit/>
                      </wps:bodyPr>
                    </wps:wsp>
                  </a:graphicData>
                </a:graphic>
              </wp:inline>
            </w:drawing>
          </mc:Choice>
          <mc:Fallback>
            <w:pict>
              <v:shape w14:anchorId="7D353525" id="Textbox 12" o:spid="_x0000_s1029" type="#_x0000_t202" style="width:446.45pt;height:1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vNL0wEAALkDAAAOAAAAZHJzL2Uyb0RvYy54bWysU9tu2zAMfR+wfxD0vtjuUKMx4hRbgwwD&#10;im1Atw+QZTkWJouaqMTO349SnGSX9mWYDcikRB3yHNKr+2kw7KA8arA1LxY5Z8pKaLXd1fzb1+2b&#10;O84wCNsKA1bV/KiQ369fv1qNrlI30INplWcEYrEaXc37EFyVZSh7NQhcgFOWDjvwgwjk+l3WejES&#10;+mCymzwvsxF86zxIhUi7m9MhXyf8rlMyfO46VIGZmlNtIa0+rU1cs/VKVDsvXK/lXIb4hyoGoS0l&#10;vUBtRBBs7/VfUIOWHhC6sJAwZNB1WqrEgdgU+R9snnrhVOJC4qC7yIT/D1Z+Ojy5L56F6T1M1MBE&#10;At0jyO9I2mSjw2qOiZpihRQdiU6dH+KXKDC6SNoeL3qqKTBJm7dluVwWt5xJOivuyEuCZ9fbzmP4&#10;oGBg0ai5p36lCsThEUPML6pzSEyGYHS71cYkx++aB+PZQVBvt0V8Yzvpym9hxrKx5mW+LE/cXoTI&#10;0/McRCxhI7A/pUroc5ixs0YnWaJAYWomptuav40xcaeB9kgSjzRlNccfe+EVZ+ajpTbGkTwb/mw0&#10;Z8MH8wBpcCNfC+/2ATqddLnizgXQfCTu8yzHAfzVT1HXP279EwAA//8DAFBLAwQUAAYACAAAACEA&#10;cqJN4NoAAAAEAQAADwAAAGRycy9kb3ducmV2LnhtbEyPwWrDMBBE74X+g9hCL6WRY0KJHcshBJJj&#10;oUnpWba2lhNp11hK4v591V7ay8Iww8zbaj15J644hp5JwXyWgUBq2fTUKXg/7p6XIELUZLRjQgVf&#10;GGBd399VujR8oze8HmInUgmFUiuwMQ6llKG16HWY8YCUvE8evY5Jjp00o76lcu9knmUv0uue0oLV&#10;A24ttufDxSvY8Ot8Ydxuv+WnhuQ5nj7s/qjU48O0WYGIOMW/MPzgJ3SoE1PDFzJBOAXpkfh7k7cs&#10;8gJEoyAvFiDrSv6Hr78BAAD//wMAUEsBAi0AFAAGAAgAAAAhALaDOJL+AAAA4QEAABMAAAAAAAAA&#10;AAAAAAAAAAAAAFtDb250ZW50X1R5cGVzXS54bWxQSwECLQAUAAYACAAAACEAOP0h/9YAAACUAQAA&#10;CwAAAAAAAAAAAAAAAAAvAQAAX3JlbHMvLnJlbHNQSwECLQAUAAYACAAAACEA3NLzS9MBAAC5AwAA&#10;DgAAAAAAAAAAAAAAAAAuAgAAZHJzL2Uyb0RvYy54bWxQSwECLQAUAAYACAAAACEAcqJN4NoAAAAE&#10;AQAADwAAAAAAAAAAAAAAAAAtBAAAZHJzL2Rvd25yZXYueG1sUEsFBgAAAAAEAAQA8wAAADQFAAAA&#10;AA==&#10;" fillcolor="#f1f1f1" strokeweight=".48pt">
                <v:path arrowok="t"/>
                <v:textbox inset="0,0,0,0">
                  <w:txbxContent>
                    <w:p w14:paraId="5E1576B2" w14:textId="77777777" w:rsidR="002409D5" w:rsidRPr="00E83330" w:rsidRDefault="002409D5" w:rsidP="002409D5">
                      <w:pPr>
                        <w:spacing w:before="20"/>
                        <w:ind w:left="107"/>
                        <w:rPr>
                          <w:rFonts w:ascii="Segoe UI" w:hAnsi="Segoe UI" w:cs="Segoe UI"/>
                          <w:b/>
                          <w:color w:val="000000"/>
                          <w:sz w:val="20"/>
                          <w:szCs w:val="20"/>
                        </w:rPr>
                      </w:pPr>
                      <w:r w:rsidRPr="00E83330">
                        <w:rPr>
                          <w:rFonts w:ascii="Segoe UI" w:hAnsi="Segoe UI" w:cs="Segoe UI"/>
                          <w:b/>
                          <w:color w:val="000000"/>
                          <w:sz w:val="20"/>
                          <w:szCs w:val="20"/>
                        </w:rPr>
                        <w:t>INVÓLUCRO</w:t>
                      </w:r>
                      <w:r w:rsidRPr="00E83330">
                        <w:rPr>
                          <w:rFonts w:ascii="Segoe UI" w:hAnsi="Segoe UI" w:cs="Segoe UI"/>
                          <w:b/>
                          <w:color w:val="000000"/>
                          <w:spacing w:val="-5"/>
                          <w:sz w:val="20"/>
                          <w:szCs w:val="20"/>
                        </w:rPr>
                        <w:t xml:space="preserve"> </w:t>
                      </w:r>
                      <w:r w:rsidRPr="00E83330">
                        <w:rPr>
                          <w:rFonts w:ascii="Segoe UI" w:hAnsi="Segoe UI" w:cs="Segoe UI"/>
                          <w:b/>
                          <w:color w:val="000000"/>
                          <w:sz w:val="20"/>
                          <w:szCs w:val="20"/>
                        </w:rPr>
                        <w:t>N.</w:t>
                      </w:r>
                      <w:r w:rsidRPr="00E83330">
                        <w:rPr>
                          <w:rFonts w:ascii="Segoe UI" w:hAnsi="Segoe UI" w:cs="Segoe UI"/>
                          <w:b/>
                          <w:color w:val="000000"/>
                          <w:spacing w:val="-5"/>
                          <w:sz w:val="20"/>
                          <w:szCs w:val="20"/>
                        </w:rPr>
                        <w:t xml:space="preserve"> 5:</w:t>
                      </w:r>
                    </w:p>
                  </w:txbxContent>
                </v:textbox>
                <w10:anchorlock/>
              </v:shape>
            </w:pict>
          </mc:Fallback>
        </mc:AlternateContent>
      </w:r>
    </w:p>
    <w:p w14:paraId="68FB18D8" w14:textId="77777777" w:rsidR="002409D5" w:rsidRPr="002409D5" w:rsidRDefault="002409D5" w:rsidP="002409D5">
      <w:pPr>
        <w:spacing w:after="0" w:line="240" w:lineRule="auto"/>
        <w:jc w:val="both"/>
        <w:rPr>
          <w:rFonts w:ascii="Segoe UI" w:hAnsi="Segoe UI" w:cs="Segoe UI"/>
          <w:b/>
          <w:bCs/>
          <w:sz w:val="22"/>
          <w:szCs w:val="22"/>
        </w:rPr>
      </w:pPr>
    </w:p>
    <w:p w14:paraId="03F4FB7A" w14:textId="77777777" w:rsidR="002409D5" w:rsidRPr="002409D5" w:rsidRDefault="002409D5" w:rsidP="002409D5">
      <w:pPr>
        <w:pStyle w:val="PargrafodaLista"/>
        <w:numPr>
          <w:ilvl w:val="2"/>
          <w:numId w:val="107"/>
        </w:numPr>
        <w:spacing w:after="0" w:line="240" w:lineRule="auto"/>
        <w:jc w:val="both"/>
        <w:rPr>
          <w:rFonts w:ascii="Segoe UI" w:hAnsi="Segoe UI" w:cs="Segoe UI"/>
          <w:b/>
          <w:bCs/>
          <w:sz w:val="22"/>
          <w:szCs w:val="22"/>
        </w:rPr>
      </w:pPr>
      <w:r w:rsidRPr="002409D5">
        <w:rPr>
          <w:noProof/>
          <w:sz w:val="22"/>
          <w:szCs w:val="22"/>
        </w:rPr>
        <mc:AlternateContent>
          <mc:Choice Requires="wps">
            <w:drawing>
              <wp:anchor distT="0" distB="0" distL="0" distR="0" simplePos="0" relativeHeight="251666432" behindDoc="1" locked="0" layoutInCell="1" allowOverlap="1" wp14:anchorId="5409C0A6" wp14:editId="15308B3B">
                <wp:simplePos x="0" y="0"/>
                <wp:positionH relativeFrom="margin">
                  <wp:align>left</wp:align>
                </wp:positionH>
                <wp:positionV relativeFrom="paragraph">
                  <wp:posOffset>504411</wp:posOffset>
                </wp:positionV>
                <wp:extent cx="5879465" cy="739140"/>
                <wp:effectExtent l="0" t="0" r="26035" b="2286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9465" cy="739140"/>
                        </a:xfrm>
                        <a:prstGeom prst="rect">
                          <a:avLst/>
                        </a:prstGeom>
                        <a:ln w="6096">
                          <a:solidFill>
                            <a:srgbClr val="000000"/>
                          </a:solidFill>
                          <a:prstDash val="solid"/>
                        </a:ln>
                      </wps:spPr>
                      <wps:txbx>
                        <w:txbxContent>
                          <w:p w14:paraId="787764F3" w14:textId="77777777" w:rsidR="002409D5" w:rsidRPr="00E83330" w:rsidRDefault="002409D5" w:rsidP="002409D5">
                            <w:pPr>
                              <w:spacing w:after="0" w:line="240" w:lineRule="auto"/>
                              <w:ind w:left="108"/>
                              <w:rPr>
                                <w:rFonts w:ascii="Segoe UI" w:hAnsi="Segoe UI" w:cs="Segoe UI"/>
                                <w:b/>
                                <w:sz w:val="20"/>
                                <w:szCs w:val="20"/>
                              </w:rPr>
                            </w:pPr>
                            <w:r w:rsidRPr="00E83330">
                              <w:rPr>
                                <w:rFonts w:ascii="Segoe UI" w:hAnsi="Segoe UI" w:cs="Segoe UI"/>
                                <w:b/>
                                <w:sz w:val="20"/>
                                <w:szCs w:val="20"/>
                              </w:rPr>
                              <w:t>INVÓLUCRO</w:t>
                            </w:r>
                            <w:r w:rsidRPr="00E83330">
                              <w:rPr>
                                <w:rFonts w:ascii="Segoe UI" w:hAnsi="Segoe UI" w:cs="Segoe UI"/>
                                <w:b/>
                                <w:spacing w:val="-5"/>
                                <w:sz w:val="20"/>
                                <w:szCs w:val="20"/>
                              </w:rPr>
                              <w:t xml:space="preserve"> </w:t>
                            </w:r>
                            <w:r w:rsidRPr="00E83330">
                              <w:rPr>
                                <w:rFonts w:ascii="Segoe UI" w:hAnsi="Segoe UI" w:cs="Segoe UI"/>
                                <w:b/>
                                <w:sz w:val="20"/>
                                <w:szCs w:val="20"/>
                              </w:rPr>
                              <w:t>N.</w:t>
                            </w:r>
                            <w:r w:rsidRPr="00E83330">
                              <w:rPr>
                                <w:rFonts w:ascii="Segoe UI" w:hAnsi="Segoe UI" w:cs="Segoe UI"/>
                                <w:b/>
                                <w:spacing w:val="-5"/>
                                <w:sz w:val="20"/>
                                <w:szCs w:val="20"/>
                              </w:rPr>
                              <w:t xml:space="preserve"> </w:t>
                            </w:r>
                            <w:r w:rsidRPr="00E83330">
                              <w:rPr>
                                <w:rFonts w:ascii="Segoe UI" w:hAnsi="Segoe UI" w:cs="Segoe UI"/>
                                <w:b/>
                                <w:spacing w:val="-10"/>
                                <w:sz w:val="20"/>
                                <w:szCs w:val="20"/>
                              </w:rPr>
                              <w:t>5</w:t>
                            </w:r>
                          </w:p>
                          <w:p w14:paraId="1768B9C3" w14:textId="77777777" w:rsidR="002409D5" w:rsidRPr="00E83330" w:rsidRDefault="002409D5" w:rsidP="002409D5">
                            <w:pPr>
                              <w:pStyle w:val="Corpodetexto"/>
                              <w:spacing w:after="0" w:line="240" w:lineRule="auto"/>
                              <w:ind w:left="108"/>
                              <w:jc w:val="left"/>
                              <w:rPr>
                                <w:rFonts w:ascii="Segoe UI" w:hAnsi="Segoe UI" w:cs="Segoe UI"/>
                              </w:rPr>
                            </w:pPr>
                            <w:r w:rsidRPr="00E83330">
                              <w:rPr>
                                <w:rFonts w:ascii="Segoe UI" w:hAnsi="Segoe UI" w:cs="Segoe UI"/>
                                <w:u w:val="single"/>
                              </w:rPr>
                              <w:t>Documentos</w:t>
                            </w:r>
                            <w:r w:rsidRPr="00E83330">
                              <w:rPr>
                                <w:rFonts w:ascii="Segoe UI" w:hAnsi="Segoe UI" w:cs="Segoe UI"/>
                                <w:spacing w:val="-3"/>
                                <w:u w:val="single"/>
                              </w:rPr>
                              <w:t xml:space="preserve"> </w:t>
                            </w:r>
                            <w:r w:rsidRPr="00E83330">
                              <w:rPr>
                                <w:rFonts w:ascii="Segoe UI" w:hAnsi="Segoe UI" w:cs="Segoe UI"/>
                                <w:u w:val="single"/>
                              </w:rPr>
                              <w:t>de</w:t>
                            </w:r>
                            <w:r w:rsidRPr="00E83330">
                              <w:rPr>
                                <w:rFonts w:ascii="Segoe UI" w:hAnsi="Segoe UI" w:cs="Segoe UI"/>
                                <w:spacing w:val="-2"/>
                                <w:u w:val="single"/>
                              </w:rPr>
                              <w:t xml:space="preserve"> Habilitação</w:t>
                            </w:r>
                          </w:p>
                          <w:p w14:paraId="27AB2E81" w14:textId="77777777" w:rsidR="002409D5" w:rsidRPr="00E83330" w:rsidRDefault="002409D5" w:rsidP="002409D5">
                            <w:pPr>
                              <w:pStyle w:val="Corpodetexto"/>
                              <w:spacing w:after="0" w:line="240" w:lineRule="auto"/>
                              <w:ind w:left="108"/>
                              <w:jc w:val="left"/>
                              <w:rPr>
                                <w:rFonts w:ascii="Segoe UI" w:hAnsi="Segoe UI" w:cs="Segoe UI"/>
                              </w:rPr>
                            </w:pPr>
                            <w:r w:rsidRPr="00E83330">
                              <w:rPr>
                                <w:rFonts w:ascii="Segoe UI" w:hAnsi="Segoe UI" w:cs="Segoe UI"/>
                              </w:rPr>
                              <w:t>Nome</w:t>
                            </w:r>
                            <w:r w:rsidRPr="00E83330">
                              <w:rPr>
                                <w:rFonts w:ascii="Segoe UI" w:hAnsi="Segoe UI" w:cs="Segoe UI"/>
                                <w:spacing w:val="-4"/>
                              </w:rPr>
                              <w:t xml:space="preserve"> </w:t>
                            </w:r>
                            <w:r w:rsidRPr="00E83330">
                              <w:rPr>
                                <w:rFonts w:ascii="Segoe UI" w:hAnsi="Segoe UI" w:cs="Segoe UI"/>
                              </w:rPr>
                              <w:t>empresarial</w:t>
                            </w:r>
                            <w:r w:rsidRPr="00E83330">
                              <w:rPr>
                                <w:rFonts w:ascii="Segoe UI" w:hAnsi="Segoe UI" w:cs="Segoe UI"/>
                                <w:spacing w:val="-3"/>
                              </w:rPr>
                              <w:t xml:space="preserve"> </w:t>
                            </w:r>
                            <w:r w:rsidRPr="00E83330">
                              <w:rPr>
                                <w:rFonts w:ascii="Segoe UI" w:hAnsi="Segoe UI" w:cs="Segoe UI"/>
                              </w:rPr>
                              <w:t>e</w:t>
                            </w:r>
                            <w:r w:rsidRPr="00E83330">
                              <w:rPr>
                                <w:rFonts w:ascii="Segoe UI" w:hAnsi="Segoe UI" w:cs="Segoe UI"/>
                                <w:spacing w:val="-3"/>
                              </w:rPr>
                              <w:t xml:space="preserve"> </w:t>
                            </w:r>
                            <w:r w:rsidRPr="00E83330">
                              <w:rPr>
                                <w:rFonts w:ascii="Segoe UI" w:hAnsi="Segoe UI" w:cs="Segoe UI"/>
                              </w:rPr>
                              <w:t>CNPJ</w:t>
                            </w:r>
                            <w:r w:rsidRPr="00E83330">
                              <w:rPr>
                                <w:rFonts w:ascii="Segoe UI" w:hAnsi="Segoe UI" w:cs="Segoe UI"/>
                                <w:spacing w:val="-3"/>
                              </w:rPr>
                              <w:t xml:space="preserve"> </w:t>
                            </w:r>
                            <w:r w:rsidRPr="00E83330">
                              <w:rPr>
                                <w:rFonts w:ascii="Segoe UI" w:hAnsi="Segoe UI" w:cs="Segoe UI"/>
                              </w:rPr>
                              <w:t>da</w:t>
                            </w:r>
                            <w:r w:rsidRPr="00E83330">
                              <w:rPr>
                                <w:rFonts w:ascii="Segoe UI" w:hAnsi="Segoe UI" w:cs="Segoe UI"/>
                                <w:spacing w:val="-3"/>
                              </w:rPr>
                              <w:t xml:space="preserve"> </w:t>
                            </w:r>
                            <w:r w:rsidRPr="00E83330">
                              <w:rPr>
                                <w:rFonts w:ascii="Segoe UI" w:hAnsi="Segoe UI" w:cs="Segoe UI"/>
                                <w:spacing w:val="-2"/>
                              </w:rPr>
                              <w:t>licitante</w:t>
                            </w:r>
                          </w:p>
                          <w:p w14:paraId="6D23DB55" w14:textId="7A500695" w:rsidR="002409D5" w:rsidRPr="00703F0A" w:rsidRDefault="002409D5" w:rsidP="002409D5">
                            <w:pPr>
                              <w:pStyle w:val="Corpodetexto"/>
                              <w:spacing w:after="0" w:line="240" w:lineRule="auto"/>
                              <w:ind w:left="108"/>
                              <w:jc w:val="left"/>
                              <w:rPr>
                                <w:rFonts w:ascii="Segoe UI" w:hAnsi="Segoe UI" w:cs="Segoe UI"/>
                              </w:rPr>
                            </w:pPr>
                            <w:r w:rsidRPr="00703F0A">
                              <w:rPr>
                                <w:rFonts w:ascii="Segoe UI" w:hAnsi="Segoe UI" w:cs="Segoe UI"/>
                              </w:rPr>
                              <w:t>Concorrência</w:t>
                            </w:r>
                            <w:r w:rsidRPr="00703F0A">
                              <w:rPr>
                                <w:rFonts w:ascii="Segoe UI" w:hAnsi="Segoe UI" w:cs="Segoe UI"/>
                                <w:spacing w:val="-4"/>
                              </w:rPr>
                              <w:t xml:space="preserve"> </w:t>
                            </w:r>
                            <w:r w:rsidRPr="00703F0A">
                              <w:rPr>
                                <w:rFonts w:ascii="Segoe UI" w:hAnsi="Segoe UI" w:cs="Segoe UI"/>
                              </w:rPr>
                              <w:t>n.</w:t>
                            </w:r>
                            <w:r w:rsidRPr="00703F0A">
                              <w:rPr>
                                <w:rFonts w:ascii="Segoe UI" w:hAnsi="Segoe UI" w:cs="Segoe UI"/>
                                <w:spacing w:val="-4"/>
                              </w:rPr>
                              <w:t xml:space="preserve"> </w:t>
                            </w:r>
                            <w:r w:rsidR="005537FC">
                              <w:rPr>
                                <w:rFonts w:ascii="Segoe UI" w:hAnsi="Segoe UI" w:cs="Segoe UI"/>
                              </w:rPr>
                              <w:t>90001</w:t>
                            </w:r>
                            <w:r w:rsidRPr="00703F0A">
                              <w:rPr>
                                <w:rFonts w:ascii="Segoe UI" w:hAnsi="Segoe UI" w:cs="Segoe UI"/>
                              </w:rPr>
                              <w:t>/2026</w:t>
                            </w:r>
                            <w:r w:rsidRPr="00703F0A">
                              <w:rPr>
                                <w:rFonts w:ascii="Segoe UI" w:hAnsi="Segoe UI" w:cs="Segoe UI"/>
                                <w:spacing w:val="-7"/>
                              </w:rPr>
                              <w:t xml:space="preserve"> </w:t>
                            </w:r>
                            <w:r w:rsidRPr="00703F0A">
                              <w:rPr>
                                <w:rFonts w:ascii="Segoe UI" w:hAnsi="Segoe UI" w:cs="Segoe UI"/>
                              </w:rPr>
                              <w:t>–</w:t>
                            </w:r>
                            <w:r w:rsidRPr="00703F0A">
                              <w:rPr>
                                <w:rFonts w:ascii="Segoe UI" w:hAnsi="Segoe UI" w:cs="Segoe UI"/>
                                <w:spacing w:val="-6"/>
                              </w:rPr>
                              <w:t xml:space="preserve"> </w:t>
                            </w:r>
                            <w:r w:rsidRPr="00703F0A">
                              <w:rPr>
                                <w:rFonts w:ascii="Segoe UI" w:hAnsi="Segoe UI" w:cs="Segoe UI"/>
                              </w:rPr>
                              <w:t>Processo</w:t>
                            </w:r>
                            <w:r w:rsidRPr="00703F0A">
                              <w:rPr>
                                <w:rFonts w:ascii="Segoe UI" w:hAnsi="Segoe UI" w:cs="Segoe UI"/>
                                <w:spacing w:val="-4"/>
                              </w:rPr>
                              <w:t xml:space="preserve"> </w:t>
                            </w:r>
                            <w:r w:rsidRPr="00703F0A">
                              <w:rPr>
                                <w:rFonts w:ascii="Segoe UI" w:hAnsi="Segoe UI" w:cs="Segoe UI"/>
                              </w:rPr>
                              <w:t>Administrativo</w:t>
                            </w:r>
                            <w:r w:rsidRPr="00703F0A">
                              <w:rPr>
                                <w:rFonts w:ascii="Segoe UI" w:hAnsi="Segoe UI" w:cs="Segoe UI"/>
                                <w:spacing w:val="-4"/>
                              </w:rPr>
                              <w:t xml:space="preserve"> </w:t>
                            </w:r>
                            <w:r w:rsidRPr="00703F0A">
                              <w:rPr>
                                <w:rFonts w:ascii="Segoe UI" w:hAnsi="Segoe UI" w:cs="Segoe UI"/>
                              </w:rPr>
                              <w:t>n.</w:t>
                            </w:r>
                            <w:r w:rsidRPr="00703F0A">
                              <w:rPr>
                                <w:rFonts w:ascii="Segoe UI" w:hAnsi="Segoe UI" w:cs="Segoe UI"/>
                                <w:spacing w:val="-3"/>
                              </w:rPr>
                              <w:t xml:space="preserve"> </w:t>
                            </w:r>
                            <w:r w:rsidR="00703F0A" w:rsidRPr="00703F0A">
                              <w:rPr>
                                <w:rFonts w:ascii="Segoe UI" w:hAnsi="Segoe UI" w:cs="Segoe UI"/>
                                <w:spacing w:val="-2"/>
                              </w:rPr>
                              <w:t>0357/</w:t>
                            </w:r>
                            <w:r w:rsidRPr="00703F0A">
                              <w:rPr>
                                <w:rFonts w:ascii="Segoe UI" w:hAnsi="Segoe UI" w:cs="Segoe UI"/>
                                <w:spacing w:val="-2"/>
                              </w:rPr>
                              <w:t>2026</w:t>
                            </w:r>
                          </w:p>
                        </w:txbxContent>
                      </wps:txbx>
                      <wps:bodyPr wrap="square" lIns="0" tIns="0" rIns="0" bIns="0" rtlCol="0">
                        <a:noAutofit/>
                      </wps:bodyPr>
                    </wps:wsp>
                  </a:graphicData>
                </a:graphic>
                <wp14:sizeRelV relativeFrom="margin">
                  <wp14:pctHeight>0</wp14:pctHeight>
                </wp14:sizeRelV>
              </wp:anchor>
            </w:drawing>
          </mc:Choice>
          <mc:Fallback>
            <w:pict>
              <v:shape w14:anchorId="5409C0A6" id="Textbox 13" o:spid="_x0000_s1030" type="#_x0000_t202" style="position:absolute;left:0;text-align:left;margin-left:0;margin-top:39.7pt;width:462.95pt;height:58.2pt;z-index:-251650048;visibility:visible;mso-wrap-style:square;mso-height-percent:0;mso-wrap-distance-left:0;mso-wrap-distance-top:0;mso-wrap-distance-right:0;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aEcywEAAIUDAAAOAAAAZHJzL2Uyb0RvYy54bWysU8GO0zAQvSPxD5bvNOnS7W6jpivYahHS&#10;CpAWPsBx7MbC8RiP26R/z9hN2xXcEDk4E8/z87w3k/XD2Ft2UAENuJrPZyVnyklojdvV/Mf3p3f3&#10;nGEUrhUWnKr5USF/2Lx9sx58pW6gA9uqwIjEYTX4mncx+qooUHaqFzgDrxwlNYReRPoMu6INYiD2&#10;3hY3ZbksBgitDyAVIu1uT0m+yfxaKxm/ao0qMltzqi3mNeS1SWuxWYtqF4TvjJzKEP9QRS+Mo0sv&#10;VFsRBdsH8xdVb2QABB1nEvoCtDZSZQ2kZl7+oealE15lLWQO+otN+P9o5ZfDi/8WWBw/wkgNzCLQ&#10;P4P8ieRNMXisJkzyFCskdBI66tCnN0lgdJC8PV78VGNkkjZv7+9Wi+UtZ5Jyd+9X80U2vLie9gHj&#10;JwU9S0HNA/UrVyAOzxjT/aI6Q9Jl1rGh5stytTzVCda0T8balMOwax5tYAeRWp2f1F1iwNewRLcV&#10;2J1wOTXBrJv0niQmsXFsRmbami8SJu000B7JroEmpub4ay+C4sx+dtSSNF7nIJyD5hyEaB8hD2Eq&#10;1sGHfQRtssYr71QA9ToXPs1lGqbX3xl1/Xs2vwEAAP//AwBQSwMEFAAGAAgAAAAhADG3gZ/dAAAA&#10;BwEAAA8AAABkcnMvZG93bnJldi54bWxMj8FuwjAQRO+V+AdrK/VWHBAEksZBVSR66aEq8AEmdpOo&#10;8drESwh/3+2pPY5mNPOm2E2uF6MdYudRwWKegLBYe9Nho+B03D9vQUTSaHTv0Sq42wi7cvZQ6Nz4&#10;G37a8UCN4BKMuVbQEoVcyli31uk498Eie19+cJpYDo00g75xuevlMklS6XSHvNDqYKvW1t+Hq1Pw&#10;9nEkuixOK4zv435TpSG9V0Gpp8fp9QUE2Yn+wvCLz+hQMtPZX9FE0SvgI6Rgk61AsJst1xmIM8ey&#10;9RZkWcj//OUPAAAA//8DAFBLAQItABQABgAIAAAAIQC2gziS/gAAAOEBAAATAAAAAAAAAAAAAAAA&#10;AAAAAABbQ29udGVudF9UeXBlc10ueG1sUEsBAi0AFAAGAAgAAAAhADj9If/WAAAAlAEAAAsAAAAA&#10;AAAAAAAAAAAALwEAAF9yZWxzLy5yZWxzUEsBAi0AFAAGAAgAAAAhANAhoRzLAQAAhQMAAA4AAAAA&#10;AAAAAAAAAAAALgIAAGRycy9lMm9Eb2MueG1sUEsBAi0AFAAGAAgAAAAhADG3gZ/dAAAABwEAAA8A&#10;AAAAAAAAAAAAAAAAJQQAAGRycy9kb3ducmV2LnhtbFBLBQYAAAAABAAEAPMAAAAvBQAAAAA=&#10;" filled="f" strokeweight=".48pt">
                <v:path arrowok="t"/>
                <v:textbox inset="0,0,0,0">
                  <w:txbxContent>
                    <w:p w14:paraId="787764F3" w14:textId="77777777" w:rsidR="002409D5" w:rsidRPr="00E83330" w:rsidRDefault="002409D5" w:rsidP="002409D5">
                      <w:pPr>
                        <w:spacing w:after="0" w:line="240" w:lineRule="auto"/>
                        <w:ind w:left="108"/>
                        <w:rPr>
                          <w:rFonts w:ascii="Segoe UI" w:hAnsi="Segoe UI" w:cs="Segoe UI"/>
                          <w:b/>
                          <w:sz w:val="20"/>
                          <w:szCs w:val="20"/>
                        </w:rPr>
                      </w:pPr>
                      <w:r w:rsidRPr="00E83330">
                        <w:rPr>
                          <w:rFonts w:ascii="Segoe UI" w:hAnsi="Segoe UI" w:cs="Segoe UI"/>
                          <w:b/>
                          <w:sz w:val="20"/>
                          <w:szCs w:val="20"/>
                        </w:rPr>
                        <w:t>INVÓLUCRO</w:t>
                      </w:r>
                      <w:r w:rsidRPr="00E83330">
                        <w:rPr>
                          <w:rFonts w:ascii="Segoe UI" w:hAnsi="Segoe UI" w:cs="Segoe UI"/>
                          <w:b/>
                          <w:spacing w:val="-5"/>
                          <w:sz w:val="20"/>
                          <w:szCs w:val="20"/>
                        </w:rPr>
                        <w:t xml:space="preserve"> </w:t>
                      </w:r>
                      <w:r w:rsidRPr="00E83330">
                        <w:rPr>
                          <w:rFonts w:ascii="Segoe UI" w:hAnsi="Segoe UI" w:cs="Segoe UI"/>
                          <w:b/>
                          <w:sz w:val="20"/>
                          <w:szCs w:val="20"/>
                        </w:rPr>
                        <w:t>N.</w:t>
                      </w:r>
                      <w:r w:rsidRPr="00E83330">
                        <w:rPr>
                          <w:rFonts w:ascii="Segoe UI" w:hAnsi="Segoe UI" w:cs="Segoe UI"/>
                          <w:b/>
                          <w:spacing w:val="-5"/>
                          <w:sz w:val="20"/>
                          <w:szCs w:val="20"/>
                        </w:rPr>
                        <w:t xml:space="preserve"> </w:t>
                      </w:r>
                      <w:r w:rsidRPr="00E83330">
                        <w:rPr>
                          <w:rFonts w:ascii="Segoe UI" w:hAnsi="Segoe UI" w:cs="Segoe UI"/>
                          <w:b/>
                          <w:spacing w:val="-10"/>
                          <w:sz w:val="20"/>
                          <w:szCs w:val="20"/>
                        </w:rPr>
                        <w:t>5</w:t>
                      </w:r>
                    </w:p>
                    <w:p w14:paraId="1768B9C3" w14:textId="77777777" w:rsidR="002409D5" w:rsidRPr="00E83330" w:rsidRDefault="002409D5" w:rsidP="002409D5">
                      <w:pPr>
                        <w:pStyle w:val="Corpodetexto"/>
                        <w:spacing w:after="0" w:line="240" w:lineRule="auto"/>
                        <w:ind w:left="108"/>
                        <w:jc w:val="left"/>
                        <w:rPr>
                          <w:rFonts w:ascii="Segoe UI" w:hAnsi="Segoe UI" w:cs="Segoe UI"/>
                        </w:rPr>
                      </w:pPr>
                      <w:r w:rsidRPr="00E83330">
                        <w:rPr>
                          <w:rFonts w:ascii="Segoe UI" w:hAnsi="Segoe UI" w:cs="Segoe UI"/>
                          <w:u w:val="single"/>
                        </w:rPr>
                        <w:t>Documentos</w:t>
                      </w:r>
                      <w:r w:rsidRPr="00E83330">
                        <w:rPr>
                          <w:rFonts w:ascii="Segoe UI" w:hAnsi="Segoe UI" w:cs="Segoe UI"/>
                          <w:spacing w:val="-3"/>
                          <w:u w:val="single"/>
                        </w:rPr>
                        <w:t xml:space="preserve"> </w:t>
                      </w:r>
                      <w:r w:rsidRPr="00E83330">
                        <w:rPr>
                          <w:rFonts w:ascii="Segoe UI" w:hAnsi="Segoe UI" w:cs="Segoe UI"/>
                          <w:u w:val="single"/>
                        </w:rPr>
                        <w:t>de</w:t>
                      </w:r>
                      <w:r w:rsidRPr="00E83330">
                        <w:rPr>
                          <w:rFonts w:ascii="Segoe UI" w:hAnsi="Segoe UI" w:cs="Segoe UI"/>
                          <w:spacing w:val="-2"/>
                          <w:u w:val="single"/>
                        </w:rPr>
                        <w:t xml:space="preserve"> Habilitação</w:t>
                      </w:r>
                    </w:p>
                    <w:p w14:paraId="27AB2E81" w14:textId="77777777" w:rsidR="002409D5" w:rsidRPr="00E83330" w:rsidRDefault="002409D5" w:rsidP="002409D5">
                      <w:pPr>
                        <w:pStyle w:val="Corpodetexto"/>
                        <w:spacing w:after="0" w:line="240" w:lineRule="auto"/>
                        <w:ind w:left="108"/>
                        <w:jc w:val="left"/>
                        <w:rPr>
                          <w:rFonts w:ascii="Segoe UI" w:hAnsi="Segoe UI" w:cs="Segoe UI"/>
                        </w:rPr>
                      </w:pPr>
                      <w:r w:rsidRPr="00E83330">
                        <w:rPr>
                          <w:rFonts w:ascii="Segoe UI" w:hAnsi="Segoe UI" w:cs="Segoe UI"/>
                        </w:rPr>
                        <w:t>Nome</w:t>
                      </w:r>
                      <w:r w:rsidRPr="00E83330">
                        <w:rPr>
                          <w:rFonts w:ascii="Segoe UI" w:hAnsi="Segoe UI" w:cs="Segoe UI"/>
                          <w:spacing w:val="-4"/>
                        </w:rPr>
                        <w:t xml:space="preserve"> </w:t>
                      </w:r>
                      <w:r w:rsidRPr="00E83330">
                        <w:rPr>
                          <w:rFonts w:ascii="Segoe UI" w:hAnsi="Segoe UI" w:cs="Segoe UI"/>
                        </w:rPr>
                        <w:t>empresarial</w:t>
                      </w:r>
                      <w:r w:rsidRPr="00E83330">
                        <w:rPr>
                          <w:rFonts w:ascii="Segoe UI" w:hAnsi="Segoe UI" w:cs="Segoe UI"/>
                          <w:spacing w:val="-3"/>
                        </w:rPr>
                        <w:t xml:space="preserve"> </w:t>
                      </w:r>
                      <w:r w:rsidRPr="00E83330">
                        <w:rPr>
                          <w:rFonts w:ascii="Segoe UI" w:hAnsi="Segoe UI" w:cs="Segoe UI"/>
                        </w:rPr>
                        <w:t>e</w:t>
                      </w:r>
                      <w:r w:rsidRPr="00E83330">
                        <w:rPr>
                          <w:rFonts w:ascii="Segoe UI" w:hAnsi="Segoe UI" w:cs="Segoe UI"/>
                          <w:spacing w:val="-3"/>
                        </w:rPr>
                        <w:t xml:space="preserve"> </w:t>
                      </w:r>
                      <w:r w:rsidRPr="00E83330">
                        <w:rPr>
                          <w:rFonts w:ascii="Segoe UI" w:hAnsi="Segoe UI" w:cs="Segoe UI"/>
                        </w:rPr>
                        <w:t>CNPJ</w:t>
                      </w:r>
                      <w:r w:rsidRPr="00E83330">
                        <w:rPr>
                          <w:rFonts w:ascii="Segoe UI" w:hAnsi="Segoe UI" w:cs="Segoe UI"/>
                          <w:spacing w:val="-3"/>
                        </w:rPr>
                        <w:t xml:space="preserve"> </w:t>
                      </w:r>
                      <w:r w:rsidRPr="00E83330">
                        <w:rPr>
                          <w:rFonts w:ascii="Segoe UI" w:hAnsi="Segoe UI" w:cs="Segoe UI"/>
                        </w:rPr>
                        <w:t>da</w:t>
                      </w:r>
                      <w:r w:rsidRPr="00E83330">
                        <w:rPr>
                          <w:rFonts w:ascii="Segoe UI" w:hAnsi="Segoe UI" w:cs="Segoe UI"/>
                          <w:spacing w:val="-3"/>
                        </w:rPr>
                        <w:t xml:space="preserve"> </w:t>
                      </w:r>
                      <w:r w:rsidRPr="00E83330">
                        <w:rPr>
                          <w:rFonts w:ascii="Segoe UI" w:hAnsi="Segoe UI" w:cs="Segoe UI"/>
                          <w:spacing w:val="-2"/>
                        </w:rPr>
                        <w:t>licitante</w:t>
                      </w:r>
                    </w:p>
                    <w:p w14:paraId="6D23DB55" w14:textId="7A500695" w:rsidR="002409D5" w:rsidRPr="00703F0A" w:rsidRDefault="002409D5" w:rsidP="002409D5">
                      <w:pPr>
                        <w:pStyle w:val="Corpodetexto"/>
                        <w:spacing w:after="0" w:line="240" w:lineRule="auto"/>
                        <w:ind w:left="108"/>
                        <w:jc w:val="left"/>
                        <w:rPr>
                          <w:rFonts w:ascii="Segoe UI" w:hAnsi="Segoe UI" w:cs="Segoe UI"/>
                        </w:rPr>
                      </w:pPr>
                      <w:r w:rsidRPr="00703F0A">
                        <w:rPr>
                          <w:rFonts w:ascii="Segoe UI" w:hAnsi="Segoe UI" w:cs="Segoe UI"/>
                        </w:rPr>
                        <w:t>Concorrência</w:t>
                      </w:r>
                      <w:r w:rsidRPr="00703F0A">
                        <w:rPr>
                          <w:rFonts w:ascii="Segoe UI" w:hAnsi="Segoe UI" w:cs="Segoe UI"/>
                          <w:spacing w:val="-4"/>
                        </w:rPr>
                        <w:t xml:space="preserve"> </w:t>
                      </w:r>
                      <w:r w:rsidRPr="00703F0A">
                        <w:rPr>
                          <w:rFonts w:ascii="Segoe UI" w:hAnsi="Segoe UI" w:cs="Segoe UI"/>
                        </w:rPr>
                        <w:t>n.</w:t>
                      </w:r>
                      <w:r w:rsidRPr="00703F0A">
                        <w:rPr>
                          <w:rFonts w:ascii="Segoe UI" w:hAnsi="Segoe UI" w:cs="Segoe UI"/>
                          <w:spacing w:val="-4"/>
                        </w:rPr>
                        <w:t xml:space="preserve"> </w:t>
                      </w:r>
                      <w:r w:rsidR="005537FC">
                        <w:rPr>
                          <w:rFonts w:ascii="Segoe UI" w:hAnsi="Segoe UI" w:cs="Segoe UI"/>
                        </w:rPr>
                        <w:t>90001</w:t>
                      </w:r>
                      <w:r w:rsidRPr="00703F0A">
                        <w:rPr>
                          <w:rFonts w:ascii="Segoe UI" w:hAnsi="Segoe UI" w:cs="Segoe UI"/>
                        </w:rPr>
                        <w:t>/2026</w:t>
                      </w:r>
                      <w:r w:rsidRPr="00703F0A">
                        <w:rPr>
                          <w:rFonts w:ascii="Segoe UI" w:hAnsi="Segoe UI" w:cs="Segoe UI"/>
                          <w:spacing w:val="-7"/>
                        </w:rPr>
                        <w:t xml:space="preserve"> </w:t>
                      </w:r>
                      <w:r w:rsidRPr="00703F0A">
                        <w:rPr>
                          <w:rFonts w:ascii="Segoe UI" w:hAnsi="Segoe UI" w:cs="Segoe UI"/>
                        </w:rPr>
                        <w:t>–</w:t>
                      </w:r>
                      <w:r w:rsidRPr="00703F0A">
                        <w:rPr>
                          <w:rFonts w:ascii="Segoe UI" w:hAnsi="Segoe UI" w:cs="Segoe UI"/>
                          <w:spacing w:val="-6"/>
                        </w:rPr>
                        <w:t xml:space="preserve"> </w:t>
                      </w:r>
                      <w:r w:rsidRPr="00703F0A">
                        <w:rPr>
                          <w:rFonts w:ascii="Segoe UI" w:hAnsi="Segoe UI" w:cs="Segoe UI"/>
                        </w:rPr>
                        <w:t>Processo</w:t>
                      </w:r>
                      <w:r w:rsidRPr="00703F0A">
                        <w:rPr>
                          <w:rFonts w:ascii="Segoe UI" w:hAnsi="Segoe UI" w:cs="Segoe UI"/>
                          <w:spacing w:val="-4"/>
                        </w:rPr>
                        <w:t xml:space="preserve"> </w:t>
                      </w:r>
                      <w:r w:rsidRPr="00703F0A">
                        <w:rPr>
                          <w:rFonts w:ascii="Segoe UI" w:hAnsi="Segoe UI" w:cs="Segoe UI"/>
                        </w:rPr>
                        <w:t>Administrativo</w:t>
                      </w:r>
                      <w:r w:rsidRPr="00703F0A">
                        <w:rPr>
                          <w:rFonts w:ascii="Segoe UI" w:hAnsi="Segoe UI" w:cs="Segoe UI"/>
                          <w:spacing w:val="-4"/>
                        </w:rPr>
                        <w:t xml:space="preserve"> </w:t>
                      </w:r>
                      <w:r w:rsidRPr="00703F0A">
                        <w:rPr>
                          <w:rFonts w:ascii="Segoe UI" w:hAnsi="Segoe UI" w:cs="Segoe UI"/>
                        </w:rPr>
                        <w:t>n.</w:t>
                      </w:r>
                      <w:r w:rsidRPr="00703F0A">
                        <w:rPr>
                          <w:rFonts w:ascii="Segoe UI" w:hAnsi="Segoe UI" w:cs="Segoe UI"/>
                          <w:spacing w:val="-3"/>
                        </w:rPr>
                        <w:t xml:space="preserve"> </w:t>
                      </w:r>
                      <w:r w:rsidR="00703F0A" w:rsidRPr="00703F0A">
                        <w:rPr>
                          <w:rFonts w:ascii="Segoe UI" w:hAnsi="Segoe UI" w:cs="Segoe UI"/>
                          <w:spacing w:val="-2"/>
                        </w:rPr>
                        <w:t>0357/</w:t>
                      </w:r>
                      <w:r w:rsidRPr="00703F0A">
                        <w:rPr>
                          <w:rFonts w:ascii="Segoe UI" w:hAnsi="Segoe UI" w:cs="Segoe UI"/>
                          <w:spacing w:val="-2"/>
                        </w:rPr>
                        <w:t>2026</w:t>
                      </w:r>
                    </w:p>
                  </w:txbxContent>
                </v:textbox>
                <w10:wrap type="topAndBottom" anchorx="margin"/>
              </v:shape>
            </w:pict>
          </mc:Fallback>
        </mc:AlternateContent>
      </w:r>
      <w:r w:rsidRPr="002409D5">
        <w:rPr>
          <w:rFonts w:ascii="Segoe UI" w:hAnsi="Segoe UI" w:cs="Segoe UI"/>
          <w:sz w:val="22"/>
          <w:szCs w:val="22"/>
        </w:rPr>
        <w:t>Os Documentos deverão estar acondicionados no invólucro n. 5, que deverá estar fechado e rubricado no fecho, com a seguinte identificação:</w:t>
      </w:r>
    </w:p>
    <w:p w14:paraId="68602519" w14:textId="77777777" w:rsidR="002409D5" w:rsidRPr="002409D5" w:rsidRDefault="002409D5" w:rsidP="002409D5">
      <w:pPr>
        <w:pStyle w:val="PargrafodaLista"/>
        <w:spacing w:after="0" w:line="240" w:lineRule="auto"/>
        <w:ind w:left="1200"/>
        <w:jc w:val="both"/>
        <w:rPr>
          <w:rFonts w:ascii="Segoe UI" w:hAnsi="Segoe UI" w:cs="Segoe UI"/>
          <w:b/>
          <w:bCs/>
          <w:sz w:val="22"/>
          <w:szCs w:val="22"/>
        </w:rPr>
      </w:pPr>
    </w:p>
    <w:p w14:paraId="4B7C2F9C" w14:textId="77777777" w:rsidR="002409D5" w:rsidRPr="002409D5" w:rsidRDefault="002409D5" w:rsidP="002409D5">
      <w:pPr>
        <w:pStyle w:val="PargrafodaLista"/>
        <w:numPr>
          <w:ilvl w:val="2"/>
          <w:numId w:val="107"/>
        </w:numPr>
        <w:spacing w:after="0" w:line="240" w:lineRule="auto"/>
        <w:jc w:val="both"/>
        <w:rPr>
          <w:rFonts w:ascii="Segoe UI" w:hAnsi="Segoe UI" w:cs="Segoe UI"/>
          <w:b/>
          <w:bCs/>
          <w:sz w:val="22"/>
          <w:szCs w:val="22"/>
        </w:rPr>
      </w:pPr>
      <w:r w:rsidRPr="002409D5">
        <w:rPr>
          <w:rFonts w:ascii="Segoe UI" w:hAnsi="Segoe UI" w:cs="Segoe UI"/>
          <w:sz w:val="22"/>
          <w:szCs w:val="22"/>
        </w:rPr>
        <w:t>O Invólucro n. 5 será providenciado pela licitante e pode ser constituído de embalagem adequada às características de seu conteúdo, desde que inviolável, quanto às informações de que trata, até sua abertura.</w:t>
      </w:r>
    </w:p>
    <w:p w14:paraId="763B535A" w14:textId="77777777" w:rsidR="002409D5" w:rsidRPr="002409D5" w:rsidRDefault="002409D5" w:rsidP="002409D5">
      <w:pPr>
        <w:pStyle w:val="PargrafodaLista"/>
        <w:rPr>
          <w:rFonts w:ascii="Segoe UI" w:hAnsi="Segoe UI" w:cs="Segoe UI"/>
          <w:sz w:val="22"/>
          <w:szCs w:val="22"/>
        </w:rPr>
      </w:pPr>
    </w:p>
    <w:p w14:paraId="5CF9A22C" w14:textId="77777777" w:rsidR="002409D5" w:rsidRPr="002409D5" w:rsidRDefault="002409D5" w:rsidP="002409D5">
      <w:pPr>
        <w:pStyle w:val="PargrafodaLista"/>
        <w:numPr>
          <w:ilvl w:val="2"/>
          <w:numId w:val="107"/>
        </w:numPr>
        <w:spacing w:after="0" w:line="240" w:lineRule="auto"/>
        <w:jc w:val="both"/>
        <w:rPr>
          <w:rFonts w:ascii="Segoe UI" w:hAnsi="Segoe UI" w:cs="Segoe UI"/>
          <w:b/>
          <w:bCs/>
          <w:sz w:val="22"/>
          <w:szCs w:val="22"/>
        </w:rPr>
      </w:pPr>
      <w:r w:rsidRPr="002409D5">
        <w:rPr>
          <w:rFonts w:ascii="Segoe UI" w:hAnsi="Segoe UI" w:cs="Segoe UI"/>
          <w:sz w:val="22"/>
          <w:szCs w:val="22"/>
        </w:rPr>
        <w:t>Os Documentos de Habilitação deverão ter todas as suas páginas rubricadas por representante legal da licitante e ser apresentados:</w:t>
      </w:r>
    </w:p>
    <w:p w14:paraId="6FCF6333" w14:textId="77777777" w:rsidR="002409D5" w:rsidRPr="002409D5" w:rsidRDefault="002409D5" w:rsidP="002409D5">
      <w:pPr>
        <w:pStyle w:val="PargrafodaLista"/>
        <w:rPr>
          <w:rFonts w:ascii="Segoe UI" w:hAnsi="Segoe UI" w:cs="Segoe UI"/>
          <w:b/>
          <w:bCs/>
          <w:sz w:val="22"/>
          <w:szCs w:val="22"/>
        </w:rPr>
      </w:pPr>
    </w:p>
    <w:p w14:paraId="021D86FB" w14:textId="77777777" w:rsidR="002409D5" w:rsidRPr="002409D5" w:rsidRDefault="002409D5" w:rsidP="002409D5">
      <w:pPr>
        <w:pStyle w:val="PargrafodaLista"/>
        <w:spacing w:after="0" w:line="240" w:lineRule="auto"/>
        <w:jc w:val="both"/>
        <w:rPr>
          <w:rFonts w:ascii="Segoe UI" w:hAnsi="Segoe UI" w:cs="Segoe UI"/>
          <w:sz w:val="22"/>
          <w:szCs w:val="22"/>
        </w:rPr>
      </w:pPr>
      <w:r w:rsidRPr="002409D5">
        <w:rPr>
          <w:rFonts w:ascii="Segoe UI" w:hAnsi="Segoe UI" w:cs="Segoe UI"/>
          <w:sz w:val="22"/>
          <w:szCs w:val="22"/>
        </w:rPr>
        <w:t>I – Em original: ou</w:t>
      </w:r>
    </w:p>
    <w:p w14:paraId="41CFEA94" w14:textId="77777777" w:rsidR="002409D5" w:rsidRPr="002409D5" w:rsidRDefault="002409D5" w:rsidP="002409D5">
      <w:pPr>
        <w:pStyle w:val="PargrafodaLista"/>
        <w:spacing w:after="0" w:line="240" w:lineRule="auto"/>
        <w:jc w:val="both"/>
        <w:rPr>
          <w:rFonts w:ascii="Segoe UI" w:hAnsi="Segoe UI" w:cs="Segoe UI"/>
          <w:sz w:val="22"/>
          <w:szCs w:val="22"/>
        </w:rPr>
      </w:pPr>
      <w:r w:rsidRPr="002409D5">
        <w:rPr>
          <w:rFonts w:ascii="Segoe UI" w:hAnsi="Segoe UI" w:cs="Segoe UI"/>
          <w:sz w:val="22"/>
          <w:szCs w:val="22"/>
        </w:rPr>
        <w:t>II – Sob a forma de publicação em órgão da imprensa oficial; ou</w:t>
      </w:r>
    </w:p>
    <w:p w14:paraId="60670DBA" w14:textId="77777777" w:rsidR="002409D5" w:rsidRPr="002409D5" w:rsidRDefault="002409D5" w:rsidP="002409D5">
      <w:pPr>
        <w:pStyle w:val="PargrafodaLista"/>
        <w:spacing w:after="0" w:line="240" w:lineRule="auto"/>
        <w:jc w:val="both"/>
        <w:rPr>
          <w:rFonts w:ascii="Segoe UI" w:hAnsi="Segoe UI" w:cs="Segoe UI"/>
          <w:sz w:val="22"/>
          <w:szCs w:val="22"/>
        </w:rPr>
      </w:pPr>
      <w:r w:rsidRPr="002409D5">
        <w:rPr>
          <w:rFonts w:ascii="Segoe UI" w:hAnsi="Segoe UI" w:cs="Segoe UI"/>
          <w:sz w:val="22"/>
          <w:szCs w:val="22"/>
        </w:rPr>
        <w:t>III – Em cópia autenticada por cartório competente; ou</w:t>
      </w:r>
    </w:p>
    <w:p w14:paraId="6C8680DE" w14:textId="77777777" w:rsidR="002409D5" w:rsidRPr="002409D5" w:rsidRDefault="002409D5" w:rsidP="002409D5">
      <w:pPr>
        <w:pStyle w:val="PargrafodaLista"/>
        <w:spacing w:after="0" w:line="240" w:lineRule="auto"/>
        <w:jc w:val="both"/>
        <w:rPr>
          <w:rFonts w:ascii="Segoe UI" w:hAnsi="Segoe UI" w:cs="Segoe UI"/>
          <w:sz w:val="22"/>
          <w:szCs w:val="22"/>
        </w:rPr>
      </w:pPr>
      <w:r w:rsidRPr="002409D5">
        <w:rPr>
          <w:rFonts w:ascii="Segoe UI" w:hAnsi="Segoe UI" w:cs="Segoe UI"/>
          <w:sz w:val="22"/>
          <w:szCs w:val="22"/>
        </w:rPr>
        <w:t>IV – Em cópia não autenticada, desde que seja exibido o original, para conferência pela Comissão Permanente de Aquisições de Licitações no ato de entrega dos Documentos de Habilitação.</w:t>
      </w:r>
    </w:p>
    <w:p w14:paraId="7F0ABEDA" w14:textId="77777777" w:rsidR="002409D5" w:rsidRPr="002409D5" w:rsidRDefault="002409D5" w:rsidP="002409D5">
      <w:pPr>
        <w:pStyle w:val="PargrafodaLista"/>
        <w:spacing w:after="0" w:line="240" w:lineRule="auto"/>
        <w:ind w:left="1800"/>
        <w:jc w:val="both"/>
        <w:rPr>
          <w:rFonts w:ascii="Segoe UI" w:hAnsi="Segoe UI" w:cs="Segoe UI"/>
          <w:sz w:val="22"/>
          <w:szCs w:val="22"/>
        </w:rPr>
      </w:pPr>
    </w:p>
    <w:p w14:paraId="5A48BB49" w14:textId="77777777" w:rsidR="002409D5" w:rsidRPr="002409D5" w:rsidRDefault="002409D5" w:rsidP="002409D5">
      <w:pPr>
        <w:pStyle w:val="PargrafodaLista"/>
        <w:numPr>
          <w:ilvl w:val="3"/>
          <w:numId w:val="107"/>
        </w:numPr>
        <w:spacing w:after="0" w:line="240" w:lineRule="auto"/>
        <w:jc w:val="both"/>
        <w:rPr>
          <w:rFonts w:ascii="Segoe UI" w:hAnsi="Segoe UI" w:cs="Segoe UI"/>
          <w:sz w:val="22"/>
          <w:szCs w:val="22"/>
        </w:rPr>
      </w:pPr>
      <w:r w:rsidRPr="002409D5">
        <w:rPr>
          <w:rFonts w:ascii="Segoe UI" w:hAnsi="Segoe UI" w:cs="Segoe UI"/>
          <w:sz w:val="22"/>
          <w:szCs w:val="22"/>
        </w:rPr>
        <w:t>Os Documentos de Habilitação, de preferência, deverão ser acondicionados em caderno específico, com suas páginas numeradas sequencialmente, na ordem em que figuram neste Edital.</w:t>
      </w:r>
    </w:p>
    <w:p w14:paraId="3345D6BB" w14:textId="77777777" w:rsidR="002409D5" w:rsidRPr="002409D5" w:rsidRDefault="002409D5" w:rsidP="002409D5">
      <w:pPr>
        <w:pStyle w:val="PargrafodaLista"/>
        <w:spacing w:after="0" w:line="240" w:lineRule="auto"/>
        <w:ind w:left="1800"/>
        <w:jc w:val="both"/>
        <w:rPr>
          <w:rFonts w:ascii="Segoe UI" w:hAnsi="Segoe UI" w:cs="Segoe UI"/>
          <w:sz w:val="22"/>
          <w:szCs w:val="22"/>
        </w:rPr>
      </w:pPr>
    </w:p>
    <w:p w14:paraId="194B9D67" w14:textId="77777777" w:rsidR="002409D5" w:rsidRPr="002409D5" w:rsidRDefault="002409D5" w:rsidP="002409D5">
      <w:pPr>
        <w:pStyle w:val="PargrafodaLista"/>
        <w:numPr>
          <w:ilvl w:val="3"/>
          <w:numId w:val="107"/>
        </w:numPr>
        <w:spacing w:after="0" w:line="240" w:lineRule="auto"/>
        <w:jc w:val="both"/>
        <w:rPr>
          <w:rFonts w:ascii="Segoe UI" w:hAnsi="Segoe UI" w:cs="Segoe UI"/>
          <w:sz w:val="22"/>
          <w:szCs w:val="22"/>
        </w:rPr>
      </w:pPr>
      <w:r w:rsidRPr="002409D5">
        <w:rPr>
          <w:rFonts w:ascii="Segoe UI" w:hAnsi="Segoe UI" w:cs="Segoe UI"/>
          <w:sz w:val="22"/>
          <w:szCs w:val="22"/>
        </w:rPr>
        <w:t>Só serão aceitas cópias legíveis, que ofereçam condições de análise por parte da Comissão Permanente de Aquisições de Licitações.</w:t>
      </w:r>
    </w:p>
    <w:p w14:paraId="04E22741" w14:textId="77777777" w:rsidR="002409D5" w:rsidRPr="002409D5" w:rsidRDefault="002409D5" w:rsidP="002409D5">
      <w:pPr>
        <w:pStyle w:val="PargrafodaLista"/>
        <w:rPr>
          <w:rFonts w:ascii="Segoe UI" w:hAnsi="Segoe UI" w:cs="Segoe UI"/>
          <w:sz w:val="22"/>
          <w:szCs w:val="22"/>
        </w:rPr>
      </w:pPr>
    </w:p>
    <w:p w14:paraId="730889E1" w14:textId="18805062" w:rsidR="002409D5" w:rsidRDefault="002409D5" w:rsidP="002409D5">
      <w:pPr>
        <w:pStyle w:val="PargrafodaLista"/>
        <w:numPr>
          <w:ilvl w:val="1"/>
          <w:numId w:val="107"/>
        </w:numPr>
        <w:spacing w:after="0" w:line="240" w:lineRule="auto"/>
        <w:jc w:val="both"/>
        <w:rPr>
          <w:rFonts w:ascii="Segoe UI" w:hAnsi="Segoe UI" w:cs="Segoe UI"/>
          <w:sz w:val="22"/>
          <w:szCs w:val="22"/>
        </w:rPr>
      </w:pPr>
      <w:r w:rsidRPr="002409D5">
        <w:rPr>
          <w:rFonts w:ascii="Segoe UI" w:hAnsi="Segoe UI" w:cs="Segoe UI"/>
          <w:sz w:val="22"/>
          <w:szCs w:val="22"/>
        </w:rPr>
        <w:t xml:space="preserve">Para </w:t>
      </w:r>
      <w:r w:rsidRPr="00D172EE">
        <w:rPr>
          <w:rFonts w:ascii="Segoe UI" w:hAnsi="Segoe UI" w:cs="Segoe UI"/>
          <w:sz w:val="22"/>
          <w:szCs w:val="22"/>
        </w:rPr>
        <w:t>se habilitar, a licitante deverá apresentar a Documentação na forma prevista nos subitens 16.</w:t>
      </w:r>
      <w:r w:rsidR="00D172EE" w:rsidRPr="00D172EE">
        <w:rPr>
          <w:rFonts w:ascii="Segoe UI" w:hAnsi="Segoe UI" w:cs="Segoe UI"/>
          <w:sz w:val="22"/>
          <w:szCs w:val="22"/>
        </w:rPr>
        <w:t>3</w:t>
      </w:r>
      <w:r w:rsidRPr="00D172EE">
        <w:rPr>
          <w:rFonts w:ascii="Segoe UI" w:hAnsi="Segoe UI" w:cs="Segoe UI"/>
          <w:sz w:val="22"/>
          <w:szCs w:val="22"/>
        </w:rPr>
        <w:t>.1 a 16</w:t>
      </w:r>
      <w:r w:rsidR="00D172EE" w:rsidRPr="00D172EE">
        <w:rPr>
          <w:rFonts w:ascii="Segoe UI" w:hAnsi="Segoe UI" w:cs="Segoe UI"/>
          <w:sz w:val="22"/>
          <w:szCs w:val="22"/>
        </w:rPr>
        <w:t xml:space="preserve">.7.7 </w:t>
      </w:r>
      <w:r w:rsidRPr="00D172EE">
        <w:rPr>
          <w:rFonts w:ascii="Segoe UI" w:hAnsi="Segoe UI" w:cs="Segoe UI"/>
          <w:sz w:val="22"/>
          <w:szCs w:val="22"/>
        </w:rPr>
        <w:t>ou nos itens 16.4 e 16.5 observado, ainda, o disposto no item 16.6.</w:t>
      </w:r>
    </w:p>
    <w:p w14:paraId="60BAC6E9" w14:textId="77777777" w:rsidR="006740B2" w:rsidRDefault="006740B2" w:rsidP="006740B2">
      <w:pPr>
        <w:pStyle w:val="PargrafodaLista"/>
        <w:spacing w:after="0" w:line="240" w:lineRule="auto"/>
        <w:ind w:left="960"/>
        <w:jc w:val="both"/>
        <w:rPr>
          <w:rFonts w:ascii="Segoe UI" w:hAnsi="Segoe UI" w:cs="Segoe UI"/>
          <w:sz w:val="22"/>
          <w:szCs w:val="22"/>
        </w:rPr>
      </w:pPr>
    </w:p>
    <w:p w14:paraId="280E120E" w14:textId="77777777" w:rsidR="006740B2" w:rsidRPr="00D172EE" w:rsidRDefault="006740B2" w:rsidP="006740B2">
      <w:pPr>
        <w:pStyle w:val="PargrafodaLista"/>
        <w:spacing w:after="0" w:line="240" w:lineRule="auto"/>
        <w:ind w:left="960"/>
        <w:jc w:val="both"/>
        <w:rPr>
          <w:rFonts w:ascii="Segoe UI" w:hAnsi="Segoe UI" w:cs="Segoe UI"/>
          <w:sz w:val="22"/>
          <w:szCs w:val="22"/>
        </w:rPr>
      </w:pPr>
    </w:p>
    <w:p w14:paraId="3E269294" w14:textId="77777777" w:rsidR="002409D5" w:rsidRPr="002409D5" w:rsidRDefault="002409D5" w:rsidP="002409D5">
      <w:pPr>
        <w:pStyle w:val="PargrafodaLista"/>
        <w:numPr>
          <w:ilvl w:val="1"/>
          <w:numId w:val="107"/>
        </w:numPr>
        <w:spacing w:after="0" w:line="240" w:lineRule="auto"/>
        <w:jc w:val="both"/>
        <w:rPr>
          <w:rFonts w:ascii="Segoe UI" w:hAnsi="Segoe UI" w:cs="Segoe UI"/>
          <w:b/>
          <w:bCs/>
          <w:sz w:val="22"/>
          <w:szCs w:val="22"/>
        </w:rPr>
      </w:pPr>
      <w:r w:rsidRPr="002409D5">
        <w:rPr>
          <w:rFonts w:ascii="Segoe UI" w:hAnsi="Segoe UI" w:cs="Segoe UI"/>
          <w:b/>
          <w:bCs/>
          <w:sz w:val="22"/>
          <w:szCs w:val="22"/>
        </w:rPr>
        <w:lastRenderedPageBreak/>
        <w:t>Habilitação Jurídica</w:t>
      </w:r>
    </w:p>
    <w:p w14:paraId="68D1FEA5" w14:textId="77777777" w:rsidR="002409D5" w:rsidRPr="002409D5" w:rsidRDefault="002409D5" w:rsidP="002409D5">
      <w:pPr>
        <w:pStyle w:val="PargrafodaLista"/>
        <w:rPr>
          <w:rFonts w:ascii="Segoe UI" w:hAnsi="Segoe UI" w:cs="Segoe UI"/>
          <w:b/>
          <w:bCs/>
          <w:sz w:val="22"/>
          <w:szCs w:val="22"/>
        </w:rPr>
      </w:pPr>
    </w:p>
    <w:p w14:paraId="5B22F9B3" w14:textId="77777777" w:rsidR="002409D5" w:rsidRPr="002409D5" w:rsidRDefault="002409D5" w:rsidP="002409D5">
      <w:pPr>
        <w:pStyle w:val="PargrafodaLista"/>
        <w:numPr>
          <w:ilvl w:val="0"/>
          <w:numId w:val="114"/>
        </w:numPr>
        <w:spacing w:after="0" w:line="240" w:lineRule="auto"/>
        <w:jc w:val="both"/>
        <w:rPr>
          <w:rFonts w:ascii="Segoe UI" w:hAnsi="Segoe UI" w:cs="Segoe UI"/>
          <w:b/>
          <w:bCs/>
          <w:sz w:val="22"/>
          <w:szCs w:val="22"/>
        </w:rPr>
      </w:pPr>
      <w:r w:rsidRPr="002409D5">
        <w:rPr>
          <w:rFonts w:ascii="Segoe UI" w:hAnsi="Segoe UI" w:cs="Segoe UI"/>
          <w:sz w:val="22"/>
          <w:szCs w:val="22"/>
        </w:rPr>
        <w:t>ato constitutivo, estatuto ou contrato social em vigor, devidamente registrado, em se tratando de sociedades empresariais e, no caso de sociedade por ações, acompanhado de documentos de eleição de seus administradores;</w:t>
      </w:r>
    </w:p>
    <w:p w14:paraId="67D2283C" w14:textId="77777777" w:rsidR="002409D5" w:rsidRPr="002409D5" w:rsidRDefault="002409D5" w:rsidP="002409D5">
      <w:pPr>
        <w:pStyle w:val="PargrafodaLista"/>
        <w:spacing w:after="0" w:line="240" w:lineRule="auto"/>
        <w:ind w:left="600"/>
        <w:jc w:val="both"/>
        <w:rPr>
          <w:rFonts w:ascii="Segoe UI" w:hAnsi="Segoe UI" w:cs="Segoe UI"/>
          <w:sz w:val="22"/>
          <w:szCs w:val="22"/>
        </w:rPr>
      </w:pPr>
    </w:p>
    <w:p w14:paraId="045E6855" w14:textId="77777777" w:rsidR="002409D5" w:rsidRPr="002409D5" w:rsidRDefault="002409D5" w:rsidP="002409D5">
      <w:pPr>
        <w:pStyle w:val="PargrafodaLista"/>
        <w:spacing w:after="0" w:line="240" w:lineRule="auto"/>
        <w:ind w:left="993"/>
        <w:jc w:val="both"/>
        <w:rPr>
          <w:rFonts w:ascii="Segoe UI" w:hAnsi="Segoe UI" w:cs="Segoe UI"/>
          <w:sz w:val="22"/>
          <w:szCs w:val="22"/>
        </w:rPr>
      </w:pPr>
      <w:r w:rsidRPr="002409D5">
        <w:rPr>
          <w:rFonts w:ascii="Segoe UI" w:hAnsi="Segoe UI" w:cs="Segoe UI"/>
          <w:sz w:val="22"/>
          <w:szCs w:val="22"/>
        </w:rPr>
        <w:t>a1) os documentos mencionados na alínea “a” deverão estar acompanhados de suas alterações ou da respectiva consolidação e deles deverá constar, entre os objetivos sociais, a execução de atividades da mesma natureza ou compatível com o objeto desta concorrência.</w:t>
      </w:r>
    </w:p>
    <w:p w14:paraId="34D532E3" w14:textId="77777777" w:rsidR="002409D5" w:rsidRPr="002409D5" w:rsidRDefault="002409D5" w:rsidP="002409D5">
      <w:pPr>
        <w:pStyle w:val="PargrafodaLista"/>
        <w:spacing w:after="0" w:line="240" w:lineRule="auto"/>
        <w:ind w:left="600"/>
        <w:jc w:val="both"/>
        <w:rPr>
          <w:rFonts w:ascii="Segoe UI" w:hAnsi="Segoe UI" w:cs="Segoe UI"/>
          <w:sz w:val="22"/>
          <w:szCs w:val="22"/>
        </w:rPr>
      </w:pPr>
    </w:p>
    <w:p w14:paraId="720DF62B" w14:textId="77777777" w:rsidR="002409D5" w:rsidRPr="002409D5" w:rsidRDefault="002409D5" w:rsidP="002409D5">
      <w:pPr>
        <w:pStyle w:val="PargrafodaLista"/>
        <w:numPr>
          <w:ilvl w:val="0"/>
          <w:numId w:val="114"/>
        </w:numPr>
        <w:spacing w:after="0" w:line="240" w:lineRule="auto"/>
        <w:jc w:val="both"/>
        <w:rPr>
          <w:rFonts w:ascii="Segoe UI" w:hAnsi="Segoe UI" w:cs="Segoe UI"/>
          <w:sz w:val="22"/>
          <w:szCs w:val="22"/>
        </w:rPr>
      </w:pPr>
      <w:r w:rsidRPr="002409D5">
        <w:rPr>
          <w:rFonts w:ascii="Segoe UI" w:hAnsi="Segoe UI" w:cs="Segoe UI"/>
          <w:sz w:val="22"/>
          <w:szCs w:val="22"/>
        </w:rPr>
        <w:t>inscrição do ato constitutivo em cartório de Registro Civil de Pessoas Jurídicas, no caso de sociedades simples, acompanhada de prova da diretoria em exercício;</w:t>
      </w:r>
    </w:p>
    <w:p w14:paraId="1CA9C94F" w14:textId="77777777" w:rsidR="002409D5" w:rsidRPr="002409D5" w:rsidRDefault="002409D5" w:rsidP="002409D5">
      <w:pPr>
        <w:pStyle w:val="PargrafodaLista"/>
        <w:spacing w:after="0" w:line="240" w:lineRule="auto"/>
        <w:ind w:left="600"/>
        <w:jc w:val="both"/>
        <w:rPr>
          <w:rFonts w:ascii="Segoe UI" w:hAnsi="Segoe UI" w:cs="Segoe UI"/>
          <w:sz w:val="22"/>
          <w:szCs w:val="22"/>
        </w:rPr>
      </w:pPr>
    </w:p>
    <w:p w14:paraId="389C8E94" w14:textId="77777777" w:rsidR="002409D5" w:rsidRPr="002409D5" w:rsidRDefault="002409D5" w:rsidP="002409D5">
      <w:pPr>
        <w:pStyle w:val="PargrafodaLista"/>
        <w:numPr>
          <w:ilvl w:val="0"/>
          <w:numId w:val="114"/>
        </w:numPr>
        <w:spacing w:after="0" w:line="240" w:lineRule="auto"/>
        <w:jc w:val="both"/>
        <w:rPr>
          <w:rFonts w:ascii="Segoe UI" w:hAnsi="Segoe UI" w:cs="Segoe UI"/>
          <w:sz w:val="22"/>
          <w:szCs w:val="22"/>
        </w:rPr>
      </w:pPr>
      <w:r w:rsidRPr="002409D5">
        <w:rPr>
          <w:rFonts w:ascii="Segoe UI" w:hAnsi="Segoe UI" w:cs="Segoe UI"/>
          <w:sz w:val="22"/>
          <w:szCs w:val="22"/>
        </w:rPr>
        <w:t>decreto de autorização, quando se tratar de empresa ou sociedade estrangeira em funcionamento no País e ato de registro ou autorização para funcionamento, expedido pelo órgão competente, quando a atividade assim o exigir;</w:t>
      </w:r>
    </w:p>
    <w:p w14:paraId="6916840D" w14:textId="77777777" w:rsidR="002409D5" w:rsidRPr="002409D5" w:rsidRDefault="002409D5" w:rsidP="002409D5">
      <w:pPr>
        <w:pStyle w:val="PargrafodaLista"/>
        <w:spacing w:after="0" w:line="240" w:lineRule="auto"/>
        <w:ind w:left="600"/>
        <w:jc w:val="both"/>
        <w:rPr>
          <w:rFonts w:ascii="Segoe UI" w:hAnsi="Segoe UI" w:cs="Segoe UI"/>
          <w:sz w:val="22"/>
          <w:szCs w:val="22"/>
        </w:rPr>
      </w:pPr>
    </w:p>
    <w:p w14:paraId="1FD4E115" w14:textId="77777777" w:rsidR="002409D5" w:rsidRPr="002409D5" w:rsidRDefault="002409D5" w:rsidP="002409D5">
      <w:pPr>
        <w:pStyle w:val="PargrafodaLista"/>
        <w:numPr>
          <w:ilvl w:val="0"/>
          <w:numId w:val="114"/>
        </w:numPr>
        <w:spacing w:after="0" w:line="240" w:lineRule="auto"/>
        <w:jc w:val="both"/>
        <w:rPr>
          <w:rFonts w:ascii="Segoe UI" w:hAnsi="Segoe UI" w:cs="Segoe UI"/>
          <w:sz w:val="22"/>
          <w:szCs w:val="22"/>
        </w:rPr>
      </w:pPr>
      <w:r w:rsidRPr="002409D5">
        <w:rPr>
          <w:rFonts w:ascii="Segoe UI" w:hAnsi="Segoe UI" w:cs="Segoe UI"/>
          <w:sz w:val="22"/>
          <w:szCs w:val="22"/>
        </w:rPr>
        <w:t>registro comercial, em caso de empresa individual e Sociedade Limitada Unipessoal.</w:t>
      </w:r>
    </w:p>
    <w:p w14:paraId="44CBADDB" w14:textId="77777777" w:rsidR="002409D5" w:rsidRPr="002409D5" w:rsidRDefault="002409D5" w:rsidP="002409D5">
      <w:pPr>
        <w:pStyle w:val="PargrafodaLista"/>
        <w:rPr>
          <w:rFonts w:ascii="Segoe UI" w:hAnsi="Segoe UI" w:cs="Segoe UI"/>
          <w:sz w:val="22"/>
          <w:szCs w:val="22"/>
        </w:rPr>
      </w:pPr>
    </w:p>
    <w:p w14:paraId="54D9927C" w14:textId="77777777" w:rsidR="002409D5" w:rsidRPr="002409D5" w:rsidRDefault="002409D5" w:rsidP="002409D5">
      <w:pPr>
        <w:pStyle w:val="PargrafodaLista"/>
        <w:numPr>
          <w:ilvl w:val="1"/>
          <w:numId w:val="107"/>
        </w:numPr>
        <w:spacing w:after="0" w:line="240" w:lineRule="auto"/>
        <w:jc w:val="both"/>
        <w:rPr>
          <w:rFonts w:ascii="Segoe UI" w:hAnsi="Segoe UI" w:cs="Segoe UI"/>
          <w:b/>
          <w:bCs/>
          <w:sz w:val="22"/>
          <w:szCs w:val="22"/>
        </w:rPr>
      </w:pPr>
      <w:r w:rsidRPr="002409D5">
        <w:rPr>
          <w:rFonts w:ascii="Segoe UI" w:hAnsi="Segoe UI" w:cs="Segoe UI"/>
          <w:b/>
          <w:bCs/>
          <w:sz w:val="22"/>
          <w:szCs w:val="22"/>
        </w:rPr>
        <w:t>Regularidade Fiscal e Trabalhista</w:t>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p>
    <w:p w14:paraId="39D5766A" w14:textId="77777777" w:rsidR="002409D5" w:rsidRPr="002409D5" w:rsidRDefault="002409D5" w:rsidP="002409D5">
      <w:pPr>
        <w:pStyle w:val="PargrafodaLista"/>
        <w:numPr>
          <w:ilvl w:val="0"/>
          <w:numId w:val="115"/>
        </w:numPr>
        <w:spacing w:after="0" w:line="240" w:lineRule="auto"/>
        <w:jc w:val="both"/>
        <w:rPr>
          <w:rFonts w:ascii="Segoe UI" w:hAnsi="Segoe UI" w:cs="Segoe UI"/>
          <w:sz w:val="22"/>
          <w:szCs w:val="22"/>
        </w:rPr>
      </w:pPr>
      <w:r w:rsidRPr="002409D5">
        <w:rPr>
          <w:rFonts w:ascii="Segoe UI" w:hAnsi="Segoe UI" w:cs="Segoe UI"/>
          <w:sz w:val="22"/>
          <w:szCs w:val="22"/>
        </w:rPr>
        <w:t>Inscrição no Cadastro Nacional de Pessoa Jurídica (CNPJ).</w:t>
      </w:r>
    </w:p>
    <w:p w14:paraId="4D2C9267" w14:textId="77777777" w:rsidR="002409D5" w:rsidRPr="002409D5" w:rsidRDefault="002409D5" w:rsidP="002409D5">
      <w:pPr>
        <w:pStyle w:val="PargrafodaLista"/>
        <w:spacing w:after="0" w:line="240" w:lineRule="auto"/>
        <w:ind w:left="600"/>
        <w:jc w:val="both"/>
        <w:rPr>
          <w:rFonts w:ascii="Segoe UI" w:hAnsi="Segoe UI" w:cs="Segoe UI"/>
          <w:sz w:val="22"/>
          <w:szCs w:val="22"/>
        </w:rPr>
      </w:pPr>
    </w:p>
    <w:p w14:paraId="41F967B6" w14:textId="77777777" w:rsidR="002409D5" w:rsidRPr="002409D5" w:rsidRDefault="002409D5" w:rsidP="002409D5">
      <w:pPr>
        <w:pStyle w:val="PargrafodaLista"/>
        <w:numPr>
          <w:ilvl w:val="0"/>
          <w:numId w:val="115"/>
        </w:numPr>
        <w:spacing w:after="0" w:line="240" w:lineRule="auto"/>
        <w:jc w:val="both"/>
        <w:rPr>
          <w:rFonts w:ascii="Segoe UI" w:hAnsi="Segoe UI" w:cs="Segoe UI"/>
          <w:sz w:val="22"/>
          <w:szCs w:val="22"/>
        </w:rPr>
      </w:pPr>
      <w:r w:rsidRPr="002409D5">
        <w:rPr>
          <w:rFonts w:ascii="Segoe UI" w:hAnsi="Segoe UI" w:cs="Segoe UI"/>
          <w:sz w:val="22"/>
          <w:szCs w:val="22"/>
        </w:rPr>
        <w:t>Prova de inscrição no cadastro de contribuintes Estadual ou Municipal, se houver, da sede da licitante, pertinente ao seu ramo de atividade compatível com o objeto contratual.</w:t>
      </w:r>
    </w:p>
    <w:p w14:paraId="180C9958" w14:textId="77777777" w:rsidR="002409D5" w:rsidRPr="002409D5" w:rsidRDefault="002409D5" w:rsidP="002409D5">
      <w:pPr>
        <w:pStyle w:val="PargrafodaLista"/>
        <w:spacing w:after="0" w:line="240" w:lineRule="auto"/>
        <w:ind w:left="600"/>
        <w:jc w:val="both"/>
        <w:rPr>
          <w:rFonts w:ascii="Segoe UI" w:hAnsi="Segoe UI" w:cs="Segoe UI"/>
          <w:sz w:val="22"/>
          <w:szCs w:val="22"/>
        </w:rPr>
      </w:pPr>
    </w:p>
    <w:p w14:paraId="366391D9" w14:textId="77777777" w:rsidR="002409D5" w:rsidRPr="002409D5" w:rsidRDefault="002409D5" w:rsidP="002409D5">
      <w:pPr>
        <w:pStyle w:val="PargrafodaLista"/>
        <w:numPr>
          <w:ilvl w:val="0"/>
          <w:numId w:val="115"/>
        </w:numPr>
        <w:spacing w:after="0" w:line="240" w:lineRule="auto"/>
        <w:jc w:val="both"/>
        <w:rPr>
          <w:rFonts w:ascii="Segoe UI" w:hAnsi="Segoe UI" w:cs="Segoe UI"/>
          <w:sz w:val="22"/>
          <w:szCs w:val="22"/>
        </w:rPr>
      </w:pPr>
      <w:r w:rsidRPr="002409D5">
        <w:rPr>
          <w:rFonts w:ascii="Segoe UI" w:hAnsi="Segoe UI" w:cs="Segoe UI"/>
          <w:sz w:val="22"/>
          <w:szCs w:val="22"/>
        </w:rPr>
        <w:t>Prova de regularidade para com a Fazenda Nacional, Estadual e Municipal do domicílio ou sede do licitante, nos limites de sua validade na data prevista para a abertura, conforme segue:</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24DEF33F" w14:textId="77777777" w:rsidR="002409D5" w:rsidRPr="002409D5" w:rsidRDefault="002409D5" w:rsidP="002409D5">
      <w:pPr>
        <w:pStyle w:val="PargrafodaLista"/>
        <w:spacing w:after="0" w:line="240" w:lineRule="auto"/>
        <w:ind w:left="1134"/>
        <w:jc w:val="both"/>
        <w:rPr>
          <w:rFonts w:ascii="Segoe UI" w:hAnsi="Segoe UI" w:cs="Segoe UI"/>
          <w:sz w:val="22"/>
          <w:szCs w:val="22"/>
        </w:rPr>
      </w:pPr>
    </w:p>
    <w:p w14:paraId="18268152" w14:textId="77777777" w:rsidR="002409D5" w:rsidRPr="002409D5" w:rsidRDefault="002409D5" w:rsidP="002409D5">
      <w:pPr>
        <w:pStyle w:val="PargrafodaLista"/>
        <w:spacing w:after="0" w:line="240" w:lineRule="auto"/>
        <w:ind w:left="1134"/>
        <w:jc w:val="both"/>
        <w:rPr>
          <w:rFonts w:ascii="Segoe UI" w:hAnsi="Segoe UI" w:cs="Segoe UI"/>
          <w:sz w:val="22"/>
          <w:szCs w:val="22"/>
        </w:rPr>
      </w:pPr>
      <w:r w:rsidRPr="002409D5">
        <w:rPr>
          <w:rFonts w:ascii="Segoe UI" w:hAnsi="Segoe UI" w:cs="Segoe UI"/>
          <w:sz w:val="22"/>
          <w:szCs w:val="22"/>
        </w:rPr>
        <w:t>c.1.) Prova da regularidade para com a Fazenda Nacional mediante apresentação da Certidão Conjunta Negativa de Débitos ou Certidão Conjunta Positiva com Efeitos de Negativa, expedida conjuntamente pela Secretaria da Receita Federal do Brasil – RFB e pela Procuradoria-Geral da Fazenda Nacional – PGFN, referente a todos os tributos federais e à Dívida Ativa da União – DAU, por elas administrados.</w:t>
      </w:r>
    </w:p>
    <w:p w14:paraId="183BDA91" w14:textId="77777777" w:rsidR="002409D5" w:rsidRPr="002409D5" w:rsidRDefault="002409D5" w:rsidP="002409D5">
      <w:pPr>
        <w:pStyle w:val="PargrafodaLista"/>
        <w:spacing w:after="0" w:line="240" w:lineRule="auto"/>
        <w:ind w:left="1134"/>
        <w:jc w:val="both"/>
        <w:rPr>
          <w:rFonts w:ascii="Segoe UI" w:hAnsi="Segoe UI" w:cs="Segoe UI"/>
          <w:sz w:val="22"/>
          <w:szCs w:val="22"/>
        </w:rPr>
      </w:pPr>
    </w:p>
    <w:p w14:paraId="4B3CB3DB" w14:textId="77777777" w:rsidR="002409D5" w:rsidRPr="002409D5" w:rsidRDefault="002409D5" w:rsidP="002409D5">
      <w:pPr>
        <w:pStyle w:val="PargrafodaLista"/>
        <w:spacing w:after="0" w:line="240" w:lineRule="auto"/>
        <w:ind w:left="1134"/>
        <w:jc w:val="both"/>
        <w:rPr>
          <w:rFonts w:ascii="Segoe UI" w:hAnsi="Segoe UI" w:cs="Segoe UI"/>
          <w:sz w:val="22"/>
          <w:szCs w:val="22"/>
        </w:rPr>
      </w:pPr>
      <w:r w:rsidRPr="002409D5">
        <w:rPr>
          <w:rFonts w:ascii="Segoe UI" w:hAnsi="Segoe UI" w:cs="Segoe UI"/>
          <w:b/>
          <w:bCs/>
          <w:sz w:val="22"/>
          <w:szCs w:val="22"/>
        </w:rPr>
        <w:t>c.2.)</w:t>
      </w:r>
      <w:r w:rsidRPr="002409D5">
        <w:rPr>
          <w:rFonts w:ascii="Segoe UI" w:hAnsi="Segoe UI" w:cs="Segoe UI"/>
          <w:sz w:val="22"/>
          <w:szCs w:val="22"/>
        </w:rPr>
        <w:t xml:space="preserve"> Prova de regularidade para com a Fazenda Estadual (Débitos Inscritos), pertinente ao seu ramo de atividade e relativa aos tributos relacionados com a prestação licitada;</w:t>
      </w:r>
    </w:p>
    <w:p w14:paraId="72CCC7D3" w14:textId="77777777" w:rsidR="002409D5" w:rsidRPr="002409D5" w:rsidRDefault="002409D5" w:rsidP="002409D5">
      <w:pPr>
        <w:pStyle w:val="PargrafodaLista"/>
        <w:spacing w:after="0" w:line="240" w:lineRule="auto"/>
        <w:ind w:left="1134"/>
        <w:jc w:val="both"/>
        <w:rPr>
          <w:rFonts w:ascii="Segoe UI" w:hAnsi="Segoe UI" w:cs="Segoe UI"/>
          <w:sz w:val="22"/>
          <w:szCs w:val="22"/>
        </w:rPr>
      </w:pPr>
    </w:p>
    <w:p w14:paraId="351ADFBE" w14:textId="77777777" w:rsidR="002409D5" w:rsidRPr="002409D5" w:rsidRDefault="002409D5" w:rsidP="002409D5">
      <w:pPr>
        <w:pStyle w:val="PargrafodaLista"/>
        <w:spacing w:after="0" w:line="240" w:lineRule="auto"/>
        <w:ind w:left="1134"/>
        <w:jc w:val="both"/>
        <w:rPr>
          <w:rFonts w:ascii="Segoe UI" w:hAnsi="Segoe UI" w:cs="Segoe UI"/>
          <w:sz w:val="22"/>
          <w:szCs w:val="22"/>
        </w:rPr>
      </w:pPr>
      <w:r w:rsidRPr="002409D5">
        <w:rPr>
          <w:rFonts w:ascii="Segoe UI" w:hAnsi="Segoe UI" w:cs="Segoe UI"/>
          <w:b/>
          <w:bCs/>
          <w:sz w:val="22"/>
          <w:szCs w:val="22"/>
        </w:rPr>
        <w:lastRenderedPageBreak/>
        <w:t>c.3.)</w:t>
      </w:r>
      <w:r w:rsidRPr="002409D5">
        <w:rPr>
          <w:rFonts w:ascii="Segoe UI" w:hAnsi="Segoe UI" w:cs="Segoe UI"/>
          <w:sz w:val="22"/>
          <w:szCs w:val="22"/>
        </w:rPr>
        <w:t xml:space="preserve"> Prova de Regularidade para com a Fazenda Municipal do domicílio ou sede da licitante, relativa aos tributos relacionados com a prestação licitada (tributos mobiliários);</w:t>
      </w:r>
    </w:p>
    <w:p w14:paraId="630639B0" w14:textId="77777777" w:rsidR="002409D5" w:rsidRPr="002409D5" w:rsidRDefault="002409D5" w:rsidP="002409D5">
      <w:pPr>
        <w:pStyle w:val="PargrafodaLista"/>
        <w:spacing w:after="0" w:line="240" w:lineRule="auto"/>
        <w:ind w:left="1134"/>
        <w:jc w:val="both"/>
        <w:rPr>
          <w:rFonts w:ascii="Segoe UI" w:hAnsi="Segoe UI" w:cs="Segoe UI"/>
          <w:sz w:val="22"/>
          <w:szCs w:val="22"/>
        </w:rPr>
      </w:pPr>
    </w:p>
    <w:p w14:paraId="00E00196" w14:textId="77777777" w:rsidR="002409D5" w:rsidRPr="002409D5" w:rsidRDefault="002409D5" w:rsidP="002409D5">
      <w:pPr>
        <w:pStyle w:val="PargrafodaLista"/>
        <w:spacing w:after="0" w:line="240" w:lineRule="auto"/>
        <w:ind w:left="1134"/>
        <w:jc w:val="both"/>
        <w:rPr>
          <w:rFonts w:ascii="Segoe UI" w:hAnsi="Segoe UI" w:cs="Segoe UI"/>
          <w:sz w:val="22"/>
          <w:szCs w:val="22"/>
        </w:rPr>
      </w:pPr>
      <w:r w:rsidRPr="002409D5">
        <w:rPr>
          <w:rFonts w:ascii="Segoe UI" w:hAnsi="Segoe UI" w:cs="Segoe UI"/>
          <w:b/>
          <w:bCs/>
          <w:sz w:val="22"/>
          <w:szCs w:val="22"/>
        </w:rPr>
        <w:t>c.4.)</w:t>
      </w:r>
      <w:r w:rsidRPr="002409D5">
        <w:rPr>
          <w:rFonts w:ascii="Segoe UI" w:hAnsi="Segoe UI" w:cs="Segoe UI"/>
          <w:sz w:val="22"/>
          <w:szCs w:val="22"/>
        </w:rPr>
        <w:t xml:space="preserve"> Prova de inexistência de débitos inadimplidos perante a Justiça do Trabalho, mediante a apresentação de certidão negativa ou positiva com efeito de negativa, nos termos do Título VII-A da Consolidação das Leis do Trabalho.</w:t>
      </w:r>
    </w:p>
    <w:p w14:paraId="2CA99981" w14:textId="77777777" w:rsidR="002409D5" w:rsidRPr="002409D5" w:rsidRDefault="002409D5" w:rsidP="002409D5">
      <w:pPr>
        <w:pStyle w:val="PargrafodaLista"/>
        <w:spacing w:after="0" w:line="240" w:lineRule="auto"/>
        <w:ind w:left="1134"/>
        <w:jc w:val="both"/>
        <w:rPr>
          <w:rFonts w:ascii="Segoe UI" w:hAnsi="Segoe UI" w:cs="Segoe UI"/>
          <w:sz w:val="22"/>
          <w:szCs w:val="22"/>
        </w:rPr>
      </w:pPr>
    </w:p>
    <w:p w14:paraId="0172C4AF" w14:textId="77777777" w:rsidR="002409D5" w:rsidRPr="002409D5" w:rsidRDefault="002409D5" w:rsidP="002409D5">
      <w:pPr>
        <w:pStyle w:val="PargrafodaLista"/>
        <w:spacing w:after="0" w:line="240" w:lineRule="auto"/>
        <w:ind w:left="1134"/>
        <w:jc w:val="both"/>
        <w:rPr>
          <w:rFonts w:ascii="Segoe UI" w:hAnsi="Segoe UI" w:cs="Segoe UI"/>
          <w:sz w:val="22"/>
          <w:szCs w:val="22"/>
        </w:rPr>
      </w:pPr>
      <w:r w:rsidRPr="002409D5">
        <w:rPr>
          <w:rFonts w:ascii="Segoe UI" w:hAnsi="Segoe UI" w:cs="Segoe UI"/>
          <w:b/>
          <w:bCs/>
          <w:sz w:val="22"/>
          <w:szCs w:val="22"/>
        </w:rPr>
        <w:t>c.5.)</w:t>
      </w:r>
      <w:r w:rsidRPr="002409D5">
        <w:rPr>
          <w:rFonts w:ascii="Segoe UI" w:hAnsi="Segoe UI" w:cs="Segoe UI"/>
          <w:sz w:val="22"/>
          <w:szCs w:val="22"/>
        </w:rPr>
        <w:t xml:space="preserve"> Prova de situação regular perante o Fundo de Garantia por Tempo de Serviço (FGTS), comprovada por meio do Certificado de Regularidade do FGTS.</w:t>
      </w:r>
    </w:p>
    <w:p w14:paraId="2AF00BE2" w14:textId="77777777" w:rsidR="002409D5" w:rsidRPr="002409D5" w:rsidRDefault="002409D5" w:rsidP="002409D5">
      <w:pPr>
        <w:pStyle w:val="PargrafodaLista"/>
        <w:spacing w:after="0" w:line="240" w:lineRule="auto"/>
        <w:ind w:left="1134"/>
        <w:jc w:val="both"/>
        <w:rPr>
          <w:rFonts w:ascii="Segoe UI" w:hAnsi="Segoe UI" w:cs="Segoe UI"/>
          <w:sz w:val="22"/>
          <w:szCs w:val="22"/>
        </w:rPr>
      </w:pPr>
      <w:r w:rsidRPr="002409D5">
        <w:rPr>
          <w:rFonts w:ascii="Segoe UI" w:hAnsi="Segoe UI" w:cs="Segoe UI"/>
          <w:sz w:val="22"/>
          <w:szCs w:val="22"/>
        </w:rPr>
        <w:t>c.6.) A prova de situação regular perante a Seguridade Social será comprovada por meio da apresentação da certidão mencionada no item c.1.</w:t>
      </w:r>
    </w:p>
    <w:p w14:paraId="5604B5EE" w14:textId="77777777" w:rsidR="002409D5" w:rsidRPr="002409D5" w:rsidRDefault="002409D5" w:rsidP="002409D5">
      <w:pPr>
        <w:pStyle w:val="PargrafodaLista"/>
        <w:spacing w:after="0" w:line="240" w:lineRule="auto"/>
        <w:ind w:left="600"/>
        <w:jc w:val="both"/>
        <w:rPr>
          <w:rFonts w:ascii="Segoe UI" w:hAnsi="Segoe UI" w:cs="Segoe UI"/>
          <w:sz w:val="22"/>
          <w:szCs w:val="22"/>
        </w:rPr>
      </w:pPr>
    </w:p>
    <w:p w14:paraId="0DC44A79" w14:textId="77777777" w:rsidR="002409D5" w:rsidRPr="002409D5" w:rsidRDefault="002409D5" w:rsidP="002409D5">
      <w:pPr>
        <w:pStyle w:val="PargrafodaLista"/>
        <w:numPr>
          <w:ilvl w:val="0"/>
          <w:numId w:val="115"/>
        </w:numPr>
        <w:spacing w:after="0" w:line="240" w:lineRule="auto"/>
        <w:jc w:val="both"/>
        <w:rPr>
          <w:rFonts w:ascii="Segoe UI" w:hAnsi="Segoe UI" w:cs="Segoe UI"/>
          <w:sz w:val="22"/>
          <w:szCs w:val="22"/>
        </w:rPr>
      </w:pPr>
      <w:r w:rsidRPr="002409D5">
        <w:rPr>
          <w:rFonts w:ascii="Segoe UI" w:hAnsi="Segoe UI" w:cs="Segoe UI"/>
          <w:sz w:val="22"/>
          <w:szCs w:val="22"/>
        </w:rPr>
        <w:t>A licitante em qualquer hipótese poderá comprovar a regularidade também por meio de certidão positiva com efeito de negativa.</w:t>
      </w:r>
      <w:r w:rsidRPr="002409D5">
        <w:rPr>
          <w:rFonts w:ascii="Segoe UI" w:hAnsi="Segoe UI" w:cs="Segoe UI"/>
          <w:sz w:val="22"/>
          <w:szCs w:val="22"/>
        </w:rPr>
        <w:tab/>
      </w:r>
    </w:p>
    <w:p w14:paraId="3E69C3B9" w14:textId="77777777" w:rsidR="002409D5" w:rsidRPr="002409D5" w:rsidRDefault="002409D5" w:rsidP="002409D5">
      <w:pPr>
        <w:pStyle w:val="PargrafodaLista"/>
        <w:spacing w:after="0" w:line="240" w:lineRule="auto"/>
        <w:ind w:left="600"/>
        <w:jc w:val="both"/>
        <w:rPr>
          <w:rFonts w:ascii="Segoe UI" w:hAnsi="Segoe UI" w:cs="Segoe UI"/>
          <w:sz w:val="22"/>
          <w:szCs w:val="22"/>
        </w:rPr>
      </w:pPr>
    </w:p>
    <w:p w14:paraId="7A8659C9" w14:textId="77777777" w:rsidR="002409D5" w:rsidRPr="002409D5" w:rsidRDefault="002409D5" w:rsidP="002409D5">
      <w:pPr>
        <w:pStyle w:val="PargrafodaLista"/>
        <w:numPr>
          <w:ilvl w:val="0"/>
          <w:numId w:val="115"/>
        </w:numPr>
        <w:spacing w:after="0" w:line="240" w:lineRule="auto"/>
        <w:jc w:val="both"/>
        <w:rPr>
          <w:rFonts w:ascii="Segoe UI" w:hAnsi="Segoe UI" w:cs="Segoe UI"/>
          <w:sz w:val="22"/>
          <w:szCs w:val="22"/>
        </w:rPr>
      </w:pPr>
      <w:r w:rsidRPr="002409D5">
        <w:rPr>
          <w:rFonts w:ascii="Segoe UI" w:hAnsi="Segoe UI" w:cs="Segoe UI"/>
          <w:sz w:val="22"/>
          <w:szCs w:val="22"/>
        </w:rPr>
        <w:t>Se a licitante for a matriz, todos os documentos deverão estar em nome da matriz. Se a licitante for a filial, todos os documentos deverão estar em nome da filial, exceto aqueles que pela própria natureza, forem comprovadamente emitidos apenas em nome da matriz.</w:t>
      </w:r>
    </w:p>
    <w:p w14:paraId="0F2F5C19" w14:textId="77777777" w:rsidR="002409D5" w:rsidRPr="002409D5" w:rsidRDefault="002409D5" w:rsidP="002409D5">
      <w:pPr>
        <w:pStyle w:val="PargrafodaLista"/>
        <w:spacing w:after="0" w:line="240" w:lineRule="auto"/>
        <w:ind w:left="960"/>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26ECEA19" w14:textId="77777777" w:rsidR="002409D5" w:rsidRPr="002409D5" w:rsidRDefault="002409D5" w:rsidP="002409D5">
      <w:pPr>
        <w:pStyle w:val="PargrafodaLista"/>
        <w:numPr>
          <w:ilvl w:val="1"/>
          <w:numId w:val="107"/>
        </w:numPr>
        <w:spacing w:after="0" w:line="240" w:lineRule="auto"/>
        <w:jc w:val="both"/>
        <w:rPr>
          <w:rFonts w:ascii="Segoe UI" w:hAnsi="Segoe UI" w:cs="Segoe UI"/>
          <w:b/>
          <w:bCs/>
          <w:sz w:val="22"/>
          <w:szCs w:val="22"/>
        </w:rPr>
      </w:pPr>
      <w:r w:rsidRPr="002409D5">
        <w:rPr>
          <w:rFonts w:ascii="Segoe UI" w:hAnsi="Segoe UI" w:cs="Segoe UI"/>
          <w:b/>
          <w:bCs/>
          <w:sz w:val="22"/>
          <w:szCs w:val="22"/>
        </w:rPr>
        <w:t>Qualificação Técnica</w:t>
      </w:r>
    </w:p>
    <w:p w14:paraId="69DD91B4" w14:textId="77777777" w:rsidR="002409D5" w:rsidRPr="002409D5" w:rsidRDefault="002409D5" w:rsidP="002409D5">
      <w:pPr>
        <w:pStyle w:val="PargrafodaLista"/>
        <w:spacing w:after="0" w:line="240" w:lineRule="auto"/>
        <w:ind w:left="960"/>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742B914F" w14:textId="77777777" w:rsidR="002409D5" w:rsidRPr="002409D5" w:rsidRDefault="002409D5" w:rsidP="002409D5">
      <w:pPr>
        <w:pStyle w:val="PargrafodaLista"/>
        <w:numPr>
          <w:ilvl w:val="0"/>
          <w:numId w:val="116"/>
        </w:numPr>
        <w:spacing w:after="0" w:line="240" w:lineRule="auto"/>
        <w:jc w:val="both"/>
        <w:rPr>
          <w:rFonts w:ascii="Segoe UI" w:hAnsi="Segoe UI" w:cs="Segoe UI"/>
          <w:sz w:val="22"/>
          <w:szCs w:val="22"/>
        </w:rPr>
      </w:pPr>
      <w:r w:rsidRPr="002409D5">
        <w:rPr>
          <w:rFonts w:ascii="Segoe UI" w:hAnsi="Segoe UI" w:cs="Segoe UI"/>
          <w:sz w:val="22"/>
          <w:szCs w:val="22"/>
        </w:rPr>
        <w:t>Certificado de qualificação técnica de funcionamento emitido pelo Conselho Executivo das Normas-Padrão – CENP ou documento emitido por entidade equivalente, conforme art. 4º, parágrafo 1º. da Lei 12.232/2010;</w:t>
      </w:r>
    </w:p>
    <w:p w14:paraId="46728B9E"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3363196C" w14:textId="77777777" w:rsidR="002409D5" w:rsidRPr="002409D5" w:rsidRDefault="002409D5" w:rsidP="002409D5">
      <w:pPr>
        <w:pStyle w:val="PargrafodaLista"/>
        <w:spacing w:after="0" w:line="240" w:lineRule="auto"/>
        <w:ind w:left="960"/>
        <w:jc w:val="both"/>
        <w:rPr>
          <w:rFonts w:ascii="Segoe UI" w:hAnsi="Segoe UI" w:cs="Segoe UI"/>
          <w:sz w:val="22"/>
          <w:szCs w:val="22"/>
        </w:rPr>
      </w:pPr>
      <w:r w:rsidRPr="002409D5">
        <w:rPr>
          <w:rFonts w:ascii="Segoe UI" w:hAnsi="Segoe UI" w:cs="Segoe UI"/>
          <w:sz w:val="22"/>
          <w:szCs w:val="22"/>
        </w:rPr>
        <w:t>a.1) O documento obtido no site do CENP ou da entidade equivalente terá sua validade verificada pela Comissão Permanente de Licitação.</w:t>
      </w:r>
    </w:p>
    <w:p w14:paraId="7BD302B9"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691C5FC7" w14:textId="77777777" w:rsidR="002409D5" w:rsidRPr="002409D5" w:rsidRDefault="002409D5" w:rsidP="002409D5">
      <w:pPr>
        <w:pStyle w:val="PargrafodaLista"/>
        <w:numPr>
          <w:ilvl w:val="0"/>
          <w:numId w:val="116"/>
        </w:numPr>
        <w:spacing w:after="0" w:line="240" w:lineRule="auto"/>
        <w:jc w:val="both"/>
        <w:rPr>
          <w:rFonts w:ascii="Segoe UI" w:hAnsi="Segoe UI" w:cs="Segoe UI"/>
          <w:sz w:val="22"/>
          <w:szCs w:val="22"/>
        </w:rPr>
      </w:pPr>
      <w:r w:rsidRPr="002409D5">
        <w:rPr>
          <w:rFonts w:ascii="Segoe UI" w:hAnsi="Segoe UI" w:cs="Segoe UI"/>
          <w:sz w:val="22"/>
          <w:szCs w:val="22"/>
        </w:rPr>
        <w:t>Declaração(</w:t>
      </w:r>
      <w:proofErr w:type="spellStart"/>
      <w:r w:rsidRPr="002409D5">
        <w:rPr>
          <w:rFonts w:ascii="Segoe UI" w:hAnsi="Segoe UI" w:cs="Segoe UI"/>
          <w:sz w:val="22"/>
          <w:szCs w:val="22"/>
        </w:rPr>
        <w:t>ões</w:t>
      </w:r>
      <w:proofErr w:type="spellEnd"/>
      <w:r w:rsidRPr="002409D5">
        <w:rPr>
          <w:rFonts w:ascii="Segoe UI" w:hAnsi="Segoe UI" w:cs="Segoe UI"/>
          <w:sz w:val="22"/>
          <w:szCs w:val="22"/>
        </w:rPr>
        <w:t>), expedida(s) por pessoa(s) jurídica(s) de direito público ou privado, que ateste(m) que a licitante prestou à(s) declarante(s) serviços compatíveis com os do objeto desta concorrência, representados, no mínimo, pelas atividades descritas no item 3 deste Edital;</w:t>
      </w:r>
    </w:p>
    <w:p w14:paraId="009336C7"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2AA92FD5" w14:textId="77777777" w:rsidR="002409D5" w:rsidRPr="002409D5" w:rsidRDefault="002409D5" w:rsidP="002409D5">
      <w:pPr>
        <w:pStyle w:val="PargrafodaLista"/>
        <w:spacing w:after="0" w:line="240" w:lineRule="auto"/>
        <w:ind w:left="960"/>
        <w:jc w:val="both"/>
        <w:rPr>
          <w:rFonts w:ascii="Segoe UI" w:hAnsi="Segoe UI" w:cs="Segoe UI"/>
          <w:sz w:val="22"/>
          <w:szCs w:val="22"/>
        </w:rPr>
      </w:pPr>
      <w:r w:rsidRPr="002409D5">
        <w:rPr>
          <w:rFonts w:ascii="Segoe UI" w:hAnsi="Segoe UI" w:cs="Segoe UI"/>
          <w:b/>
          <w:bCs/>
          <w:sz w:val="22"/>
          <w:szCs w:val="22"/>
        </w:rPr>
        <w:t>b.1)</w:t>
      </w:r>
      <w:r w:rsidRPr="002409D5">
        <w:rPr>
          <w:rFonts w:ascii="Segoe UI" w:hAnsi="Segoe UI" w:cs="Segoe UI"/>
          <w:sz w:val="22"/>
          <w:szCs w:val="22"/>
        </w:rPr>
        <w:t xml:space="preserve"> Os documentos poderão ser apresentados em nome da matriz ou da filial da licitante;</w:t>
      </w:r>
    </w:p>
    <w:p w14:paraId="379CD96B"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174DB773" w14:textId="77777777" w:rsidR="002409D5" w:rsidRPr="002409D5" w:rsidRDefault="002409D5" w:rsidP="002409D5">
      <w:pPr>
        <w:pStyle w:val="PargrafodaLista"/>
        <w:spacing w:after="0" w:line="240" w:lineRule="auto"/>
        <w:ind w:left="960"/>
        <w:jc w:val="both"/>
        <w:rPr>
          <w:rFonts w:ascii="Segoe UI" w:hAnsi="Segoe UI" w:cs="Segoe UI"/>
          <w:sz w:val="22"/>
          <w:szCs w:val="22"/>
        </w:rPr>
      </w:pPr>
      <w:r w:rsidRPr="002409D5">
        <w:rPr>
          <w:rFonts w:ascii="Segoe UI" w:hAnsi="Segoe UI" w:cs="Segoe UI"/>
          <w:b/>
          <w:bCs/>
          <w:sz w:val="22"/>
          <w:szCs w:val="22"/>
        </w:rPr>
        <w:t>b.2)</w:t>
      </w:r>
      <w:r w:rsidRPr="002409D5">
        <w:rPr>
          <w:rFonts w:ascii="Segoe UI" w:hAnsi="Segoe UI" w:cs="Segoe UI"/>
          <w:sz w:val="22"/>
          <w:szCs w:val="22"/>
        </w:rPr>
        <w:t xml:space="preserve"> A fornecedor deverá disponibilizar todas as informações necessárias à comprovação da autenticidade e legitimidade dos documentos apresentados, quando solicitado pela Contratante.</w:t>
      </w:r>
    </w:p>
    <w:p w14:paraId="1B838335"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1F4D4639" w14:textId="77777777" w:rsidR="002409D5" w:rsidRPr="002409D5" w:rsidRDefault="002409D5" w:rsidP="002409D5">
      <w:pPr>
        <w:pStyle w:val="PargrafodaLista"/>
        <w:spacing w:after="0" w:line="240" w:lineRule="auto"/>
        <w:ind w:left="960"/>
        <w:jc w:val="both"/>
        <w:rPr>
          <w:rFonts w:ascii="Segoe UI" w:hAnsi="Segoe UI" w:cs="Segoe UI"/>
          <w:sz w:val="22"/>
          <w:szCs w:val="22"/>
        </w:rPr>
      </w:pPr>
      <w:r w:rsidRPr="002409D5">
        <w:rPr>
          <w:rFonts w:ascii="Segoe UI" w:hAnsi="Segoe UI" w:cs="Segoe UI"/>
          <w:b/>
          <w:bCs/>
          <w:sz w:val="22"/>
          <w:szCs w:val="22"/>
        </w:rPr>
        <w:t>b.3)</w:t>
      </w:r>
      <w:r w:rsidRPr="002409D5">
        <w:rPr>
          <w:rFonts w:ascii="Segoe UI" w:hAnsi="Segoe UI" w:cs="Segoe UI"/>
          <w:sz w:val="22"/>
          <w:szCs w:val="22"/>
        </w:rPr>
        <w:t xml:space="preserve"> Para fins de comprovação da qualificação técnica, será admitida a apresentação de mais de um atestado, sendo possível a somatória dos documentos </w:t>
      </w:r>
      <w:r w:rsidRPr="002409D5">
        <w:rPr>
          <w:rFonts w:ascii="Segoe UI" w:hAnsi="Segoe UI" w:cs="Segoe UI"/>
          <w:sz w:val="22"/>
          <w:szCs w:val="22"/>
        </w:rPr>
        <w:lastRenderedPageBreak/>
        <w:t>apresentados, desde que todos se refiram à execução de objeto compatível com o objeto licitado.</w:t>
      </w:r>
    </w:p>
    <w:p w14:paraId="728BB47F"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74986A63" w14:textId="77777777" w:rsidR="002409D5" w:rsidRDefault="002409D5" w:rsidP="002409D5">
      <w:pPr>
        <w:pStyle w:val="PargrafodaLista"/>
        <w:spacing w:after="0" w:line="240" w:lineRule="auto"/>
        <w:ind w:left="960"/>
        <w:jc w:val="both"/>
        <w:rPr>
          <w:rFonts w:ascii="Segoe UI" w:hAnsi="Segoe UI" w:cs="Segoe UI"/>
          <w:sz w:val="22"/>
          <w:szCs w:val="22"/>
        </w:rPr>
      </w:pPr>
      <w:r w:rsidRPr="002409D5">
        <w:rPr>
          <w:rFonts w:ascii="Segoe UI" w:hAnsi="Segoe UI" w:cs="Segoe UI"/>
          <w:b/>
          <w:bCs/>
          <w:sz w:val="22"/>
          <w:szCs w:val="22"/>
        </w:rPr>
        <w:t>b.4)</w:t>
      </w:r>
      <w:r w:rsidRPr="002409D5">
        <w:rPr>
          <w:rFonts w:ascii="Segoe UI" w:hAnsi="Segoe UI" w:cs="Segoe UI"/>
          <w:sz w:val="22"/>
          <w:szCs w:val="22"/>
        </w:rPr>
        <w:t xml:space="preserve"> Serão aceitos atestados ou outros documentos hábeis emitidos por entidades estrangeiras quando acompanhados de tradução para o português, salvo se comprovada a inidoneidade da entidade emissora.</w:t>
      </w:r>
    </w:p>
    <w:p w14:paraId="29D4CDF8" w14:textId="77777777" w:rsidR="008D4373" w:rsidRDefault="008D4373" w:rsidP="002409D5">
      <w:pPr>
        <w:pStyle w:val="PargrafodaLista"/>
        <w:spacing w:after="0" w:line="240" w:lineRule="auto"/>
        <w:ind w:left="960"/>
        <w:jc w:val="both"/>
        <w:rPr>
          <w:rFonts w:ascii="Segoe UI" w:hAnsi="Segoe UI" w:cs="Segoe UI"/>
          <w:sz w:val="22"/>
          <w:szCs w:val="22"/>
        </w:rPr>
      </w:pPr>
    </w:p>
    <w:p w14:paraId="4DE2BE04" w14:textId="38EA8CBE" w:rsidR="008D4373" w:rsidRPr="002409D5" w:rsidRDefault="008D4373" w:rsidP="008D4373">
      <w:pPr>
        <w:pStyle w:val="PargrafodaLista"/>
        <w:numPr>
          <w:ilvl w:val="0"/>
          <w:numId w:val="116"/>
        </w:numPr>
        <w:spacing w:after="0" w:line="240" w:lineRule="auto"/>
        <w:jc w:val="both"/>
        <w:rPr>
          <w:rFonts w:ascii="Segoe UI" w:hAnsi="Segoe UI" w:cs="Segoe UI"/>
          <w:sz w:val="22"/>
          <w:szCs w:val="22"/>
        </w:rPr>
      </w:pPr>
      <w:r w:rsidRPr="008D4373">
        <w:rPr>
          <w:rFonts w:ascii="Segoe UI" w:hAnsi="Segoe UI" w:cs="Segoe UI"/>
          <w:sz w:val="22"/>
          <w:szCs w:val="22"/>
        </w:rPr>
        <w:t>Comprovante de Registro ou Inscrição da licitante na entidade profissional competente: Sindicato das Agências de Propaganda de sua base territorial ou Associação Brasileira de Agências de Publicidade – ABAP, em vigor</w:t>
      </w:r>
      <w:r>
        <w:rPr>
          <w:rFonts w:ascii="Segoe UI" w:hAnsi="Segoe UI" w:cs="Segoe UI"/>
          <w:sz w:val="22"/>
          <w:szCs w:val="22"/>
        </w:rPr>
        <w:t>.</w:t>
      </w:r>
    </w:p>
    <w:p w14:paraId="16365AB8" w14:textId="77777777" w:rsidR="002409D5" w:rsidRPr="002409D5" w:rsidRDefault="002409D5" w:rsidP="002409D5">
      <w:pPr>
        <w:spacing w:after="0" w:line="240" w:lineRule="auto"/>
        <w:jc w:val="both"/>
        <w:rPr>
          <w:rFonts w:ascii="Segoe UI" w:hAnsi="Segoe UI" w:cs="Segoe UI"/>
          <w:sz w:val="22"/>
          <w:szCs w:val="22"/>
        </w:rPr>
      </w:pPr>
    </w:p>
    <w:p w14:paraId="3E42F6F9" w14:textId="77777777" w:rsidR="002409D5" w:rsidRPr="002409D5" w:rsidRDefault="002409D5" w:rsidP="002409D5">
      <w:pPr>
        <w:pStyle w:val="PargrafodaLista"/>
        <w:numPr>
          <w:ilvl w:val="1"/>
          <w:numId w:val="107"/>
        </w:numPr>
        <w:spacing w:after="0" w:line="240" w:lineRule="auto"/>
        <w:jc w:val="both"/>
        <w:rPr>
          <w:rFonts w:ascii="Segoe UI" w:hAnsi="Segoe UI" w:cs="Segoe UI"/>
          <w:b/>
          <w:bCs/>
          <w:sz w:val="22"/>
          <w:szCs w:val="22"/>
        </w:rPr>
      </w:pPr>
      <w:r w:rsidRPr="002409D5">
        <w:rPr>
          <w:rFonts w:ascii="Segoe UI" w:hAnsi="Segoe UI" w:cs="Segoe UI"/>
          <w:b/>
          <w:bCs/>
          <w:sz w:val="22"/>
          <w:szCs w:val="22"/>
        </w:rPr>
        <w:t>Qualificação Econômico-Financeira</w:t>
      </w:r>
    </w:p>
    <w:p w14:paraId="2A0975CA" w14:textId="77777777" w:rsidR="002409D5" w:rsidRPr="002409D5" w:rsidRDefault="002409D5" w:rsidP="002409D5">
      <w:pPr>
        <w:pStyle w:val="PargrafodaLista"/>
        <w:spacing w:after="0" w:line="240" w:lineRule="auto"/>
        <w:ind w:left="1200"/>
        <w:jc w:val="both"/>
        <w:rPr>
          <w:rFonts w:ascii="Segoe UI" w:hAnsi="Segoe UI" w:cs="Segoe UI"/>
          <w:b/>
          <w:bCs/>
          <w:sz w:val="22"/>
          <w:szCs w:val="22"/>
        </w:rPr>
      </w:pPr>
    </w:p>
    <w:p w14:paraId="47F89D39" w14:textId="77777777" w:rsidR="002409D5" w:rsidRPr="002409D5" w:rsidRDefault="002409D5" w:rsidP="002409D5">
      <w:pPr>
        <w:pStyle w:val="PargrafodaLista"/>
        <w:numPr>
          <w:ilvl w:val="0"/>
          <w:numId w:val="118"/>
        </w:numPr>
        <w:spacing w:after="0" w:line="240" w:lineRule="auto"/>
        <w:jc w:val="both"/>
        <w:rPr>
          <w:rFonts w:ascii="Segoe UI" w:hAnsi="Segoe UI" w:cs="Segoe UI"/>
          <w:b/>
          <w:bCs/>
          <w:sz w:val="22"/>
          <w:szCs w:val="22"/>
        </w:rPr>
      </w:pPr>
      <w:r w:rsidRPr="002409D5">
        <w:rPr>
          <w:rFonts w:ascii="Segoe UI" w:hAnsi="Segoe UI" w:cs="Segoe UI"/>
          <w:sz w:val="22"/>
          <w:szCs w:val="22"/>
        </w:rPr>
        <w:t xml:space="preserve">Certidão negativa de falência ou concordata expedida pelo distribuidor da sede da pessoa jurídica, com data de expedição inferior a </w:t>
      </w:r>
      <w:r w:rsidRPr="002409D5">
        <w:rPr>
          <w:rFonts w:ascii="Segoe UI" w:hAnsi="Segoe UI" w:cs="Segoe UI"/>
          <w:b/>
          <w:bCs/>
          <w:sz w:val="22"/>
          <w:szCs w:val="22"/>
        </w:rPr>
        <w:t>180 (cento e oitenta) dias</w:t>
      </w:r>
      <w:r w:rsidRPr="002409D5">
        <w:rPr>
          <w:rFonts w:ascii="Segoe UI" w:hAnsi="Segoe UI" w:cs="Segoe UI"/>
          <w:sz w:val="22"/>
          <w:szCs w:val="22"/>
        </w:rPr>
        <w:t>; ou</w:t>
      </w:r>
    </w:p>
    <w:p w14:paraId="27B4818E" w14:textId="77777777" w:rsidR="002409D5" w:rsidRPr="002409D5" w:rsidRDefault="002409D5" w:rsidP="002409D5">
      <w:pPr>
        <w:pStyle w:val="PargrafodaLista"/>
        <w:spacing w:after="0" w:line="240" w:lineRule="auto"/>
        <w:ind w:left="1800"/>
        <w:jc w:val="both"/>
        <w:rPr>
          <w:rFonts w:ascii="Segoe UI" w:hAnsi="Segoe UI" w:cs="Segoe UI"/>
          <w:b/>
          <w:bCs/>
          <w:sz w:val="22"/>
          <w:szCs w:val="22"/>
        </w:rPr>
      </w:pPr>
    </w:p>
    <w:p w14:paraId="52DAE300" w14:textId="77777777" w:rsidR="002409D5" w:rsidRPr="002409D5" w:rsidRDefault="002409D5" w:rsidP="002409D5">
      <w:pPr>
        <w:pStyle w:val="PargrafodaLista"/>
        <w:spacing w:after="0" w:line="240" w:lineRule="auto"/>
        <w:ind w:left="960"/>
        <w:jc w:val="both"/>
        <w:rPr>
          <w:rFonts w:ascii="Segoe UI" w:eastAsia="Times New Roman" w:hAnsi="Segoe UI" w:cs="Segoe UI"/>
          <w:sz w:val="22"/>
          <w:szCs w:val="22"/>
          <w:lang w:eastAsia="pt-BR"/>
        </w:rPr>
      </w:pPr>
      <w:r w:rsidRPr="002409D5">
        <w:rPr>
          <w:rFonts w:ascii="Segoe UI" w:eastAsia="Times New Roman" w:hAnsi="Segoe UI" w:cs="Segoe UI"/>
          <w:sz w:val="22"/>
          <w:szCs w:val="22"/>
          <w:lang w:eastAsia="pt-BR"/>
        </w:rPr>
        <w:t>a.1) Caso o licitante esteja em recuperação judicial ou extrajudicial, deverá ser comprovado o acolhimento do plano de recuperação judicial ou a homologação do plano de recuperação extrajudicial, conforme o caso.</w:t>
      </w:r>
    </w:p>
    <w:p w14:paraId="32435C9B" w14:textId="77777777" w:rsidR="002409D5" w:rsidRPr="002409D5" w:rsidRDefault="002409D5" w:rsidP="002409D5">
      <w:pPr>
        <w:spacing w:after="0" w:line="240" w:lineRule="auto"/>
        <w:ind w:left="720"/>
        <w:jc w:val="both"/>
        <w:rPr>
          <w:rFonts w:ascii="Segoe UI" w:hAnsi="Segoe UI" w:cs="Segoe UI"/>
          <w:sz w:val="22"/>
          <w:szCs w:val="22"/>
        </w:rPr>
      </w:pPr>
    </w:p>
    <w:p w14:paraId="5D446579" w14:textId="77777777" w:rsidR="002409D5" w:rsidRPr="002409D5" w:rsidRDefault="002409D5" w:rsidP="002409D5">
      <w:pPr>
        <w:pStyle w:val="PargrafodaLista"/>
        <w:spacing w:after="0" w:line="240" w:lineRule="auto"/>
        <w:ind w:left="960"/>
        <w:jc w:val="both"/>
        <w:rPr>
          <w:rFonts w:ascii="Segoe UI" w:eastAsia="Times New Roman" w:hAnsi="Segoe UI" w:cs="Segoe UI"/>
          <w:sz w:val="22"/>
          <w:szCs w:val="22"/>
          <w:lang w:eastAsia="pt-BR"/>
        </w:rPr>
      </w:pPr>
      <w:r w:rsidRPr="002409D5">
        <w:rPr>
          <w:rFonts w:ascii="Segoe UI" w:eastAsia="Times New Roman" w:hAnsi="Segoe UI" w:cs="Segoe UI"/>
          <w:sz w:val="22"/>
          <w:szCs w:val="22"/>
          <w:lang w:eastAsia="pt-BR"/>
        </w:rPr>
        <w:t>a.2) No caso de praças com mais de um cartório distribuidor, deverão ser apresentadas as certidões de cada distribuidor.</w:t>
      </w:r>
    </w:p>
    <w:p w14:paraId="23F5B185" w14:textId="77777777" w:rsidR="002409D5" w:rsidRPr="002409D5" w:rsidRDefault="002409D5" w:rsidP="002409D5">
      <w:pPr>
        <w:pStyle w:val="PargrafodaLista"/>
        <w:spacing w:after="0" w:line="240" w:lineRule="auto"/>
        <w:ind w:left="1200"/>
        <w:jc w:val="both"/>
        <w:rPr>
          <w:rFonts w:ascii="Segoe UI" w:hAnsi="Segoe UI" w:cs="Segoe UI"/>
          <w:b/>
          <w:bCs/>
          <w:sz w:val="22"/>
          <w:szCs w:val="22"/>
        </w:rPr>
      </w:pPr>
    </w:p>
    <w:p w14:paraId="23A7F7A3" w14:textId="77777777" w:rsidR="002409D5" w:rsidRPr="002409D5" w:rsidRDefault="002409D5" w:rsidP="002409D5">
      <w:pPr>
        <w:pStyle w:val="PargrafodaLista"/>
        <w:numPr>
          <w:ilvl w:val="0"/>
          <w:numId w:val="118"/>
        </w:numPr>
        <w:spacing w:after="0" w:line="240" w:lineRule="auto"/>
        <w:jc w:val="both"/>
        <w:rPr>
          <w:rFonts w:ascii="Segoe UI" w:hAnsi="Segoe UI" w:cs="Segoe UI"/>
          <w:b/>
          <w:bCs/>
          <w:sz w:val="22"/>
          <w:szCs w:val="22"/>
        </w:rPr>
      </w:pPr>
      <w:r w:rsidRPr="002409D5">
        <w:rPr>
          <w:rFonts w:ascii="Segoe UI" w:hAnsi="Segoe UI" w:cs="Segoe UI"/>
          <w:b/>
          <w:bCs/>
          <w:sz w:val="22"/>
          <w:szCs w:val="22"/>
        </w:rPr>
        <w:t>Balanço patrimonial e demonstrações contábeis dos últimos 02 (dois) exercícios sociais, vedada a sua substituição por balancetes, ou balanços provisórios, ou balanço de abertura no caso de empresa recém-constituída, exigíveis na forma da lei, por intermédio dos quais será verificado o atendimento dos índices fixados neste Termo de Convocação e o patrimônio líquido integralizado.</w:t>
      </w:r>
    </w:p>
    <w:p w14:paraId="7DD3E427" w14:textId="77777777" w:rsidR="002409D5" w:rsidRPr="002409D5" w:rsidRDefault="002409D5" w:rsidP="002409D5">
      <w:pPr>
        <w:spacing w:after="0" w:line="240" w:lineRule="auto"/>
        <w:ind w:left="240"/>
        <w:jc w:val="both"/>
        <w:rPr>
          <w:rFonts w:ascii="Segoe UI" w:hAnsi="Segoe UI" w:cs="Segoe UI"/>
          <w:sz w:val="22"/>
          <w:szCs w:val="22"/>
        </w:rPr>
      </w:pPr>
    </w:p>
    <w:p w14:paraId="44E4B85C" w14:textId="77777777" w:rsidR="002409D5" w:rsidRPr="002409D5" w:rsidRDefault="002409D5" w:rsidP="002409D5">
      <w:pPr>
        <w:spacing w:after="0" w:line="240" w:lineRule="auto"/>
        <w:ind w:left="1418" w:hanging="709"/>
        <w:jc w:val="both"/>
        <w:rPr>
          <w:rFonts w:ascii="Segoe UI" w:hAnsi="Segoe UI" w:cs="Segoe UI"/>
          <w:sz w:val="22"/>
          <w:szCs w:val="22"/>
        </w:rPr>
      </w:pPr>
      <w:r w:rsidRPr="002409D5">
        <w:rPr>
          <w:rFonts w:ascii="Segoe UI" w:hAnsi="Segoe UI" w:cs="Segoe UI"/>
          <w:b/>
          <w:bCs/>
          <w:sz w:val="22"/>
          <w:szCs w:val="22"/>
        </w:rPr>
        <w:t>b.1)</w:t>
      </w:r>
      <w:r w:rsidRPr="002409D5">
        <w:rPr>
          <w:rFonts w:ascii="Segoe UI" w:hAnsi="Segoe UI" w:cs="Segoe UI"/>
          <w:sz w:val="22"/>
          <w:szCs w:val="22"/>
        </w:rPr>
        <w:tab/>
        <w:t xml:space="preserve">A empresa terá sua situação financeira avaliada, com base na obtenção do Índice Liquidez Corrente (ILC), maiores que um (&gt;1), resultante da aplicação da seguinte fórmula:  </w:t>
      </w:r>
    </w:p>
    <w:p w14:paraId="15817592" w14:textId="77777777" w:rsidR="002409D5" w:rsidRDefault="002409D5" w:rsidP="002409D5">
      <w:pPr>
        <w:spacing w:after="0" w:line="240" w:lineRule="auto"/>
        <w:ind w:left="240"/>
        <w:jc w:val="both"/>
        <w:rPr>
          <w:rFonts w:ascii="Segoe UI" w:hAnsi="Segoe UI" w:cs="Segoe UI"/>
          <w:sz w:val="22"/>
          <w:szCs w:val="22"/>
        </w:rPr>
      </w:pPr>
    </w:p>
    <w:p w14:paraId="228814D8" w14:textId="77777777" w:rsidR="002409D5" w:rsidRPr="002409D5" w:rsidRDefault="002409D5" w:rsidP="002409D5">
      <w:pPr>
        <w:spacing w:after="0" w:line="240" w:lineRule="auto"/>
        <w:ind w:left="240"/>
        <w:jc w:val="center"/>
        <w:rPr>
          <w:rFonts w:ascii="Segoe UI" w:hAnsi="Segoe UI" w:cs="Segoe UI"/>
          <w:sz w:val="22"/>
          <w:szCs w:val="22"/>
        </w:rPr>
      </w:pPr>
      <w:r w:rsidRPr="002409D5">
        <w:rPr>
          <w:rFonts w:ascii="Segoe UI" w:hAnsi="Segoe UI" w:cs="Segoe UI"/>
          <w:sz w:val="22"/>
          <w:szCs w:val="22"/>
        </w:rPr>
        <w:t>Ativo Circulante</w:t>
      </w:r>
    </w:p>
    <w:p w14:paraId="59945BCA" w14:textId="77777777" w:rsidR="002409D5" w:rsidRPr="002409D5" w:rsidRDefault="002409D5" w:rsidP="002409D5">
      <w:pPr>
        <w:spacing w:after="0" w:line="240" w:lineRule="auto"/>
        <w:ind w:left="240"/>
        <w:jc w:val="center"/>
        <w:rPr>
          <w:rFonts w:ascii="Segoe UI" w:hAnsi="Segoe UI" w:cs="Segoe UI"/>
          <w:sz w:val="22"/>
          <w:szCs w:val="22"/>
        </w:rPr>
      </w:pPr>
      <w:r w:rsidRPr="002409D5">
        <w:rPr>
          <w:rFonts w:ascii="Segoe UI" w:hAnsi="Segoe UI" w:cs="Segoe UI"/>
          <w:sz w:val="22"/>
          <w:szCs w:val="22"/>
        </w:rPr>
        <w:t>ILC = _________</w:t>
      </w:r>
    </w:p>
    <w:p w14:paraId="2B922C80" w14:textId="77777777" w:rsidR="002409D5" w:rsidRPr="002409D5" w:rsidRDefault="002409D5" w:rsidP="002409D5">
      <w:pPr>
        <w:spacing w:after="0" w:line="240" w:lineRule="auto"/>
        <w:ind w:left="240"/>
        <w:jc w:val="center"/>
        <w:rPr>
          <w:rFonts w:ascii="Segoe UI" w:hAnsi="Segoe UI" w:cs="Segoe UI"/>
          <w:sz w:val="22"/>
          <w:szCs w:val="22"/>
        </w:rPr>
      </w:pPr>
      <w:r w:rsidRPr="002409D5">
        <w:rPr>
          <w:rFonts w:ascii="Segoe UI" w:hAnsi="Segoe UI" w:cs="Segoe UI"/>
          <w:sz w:val="22"/>
          <w:szCs w:val="22"/>
        </w:rPr>
        <w:t>Passivo Circulante</w:t>
      </w:r>
    </w:p>
    <w:p w14:paraId="21C1F55B" w14:textId="77777777" w:rsidR="002409D5" w:rsidRPr="002409D5" w:rsidRDefault="002409D5" w:rsidP="002409D5">
      <w:pPr>
        <w:spacing w:after="0" w:line="240" w:lineRule="auto"/>
        <w:ind w:left="240"/>
        <w:jc w:val="both"/>
        <w:rPr>
          <w:rFonts w:ascii="Segoe UI" w:hAnsi="Segoe UI" w:cs="Segoe UI"/>
          <w:sz w:val="22"/>
          <w:szCs w:val="22"/>
        </w:rPr>
      </w:pPr>
    </w:p>
    <w:p w14:paraId="28EE6925" w14:textId="77777777" w:rsidR="002409D5" w:rsidRPr="002409D5" w:rsidRDefault="002409D5" w:rsidP="002409D5">
      <w:pPr>
        <w:spacing w:after="0" w:line="240" w:lineRule="auto"/>
        <w:ind w:left="1418" w:hanging="709"/>
        <w:jc w:val="both"/>
        <w:rPr>
          <w:rFonts w:ascii="Segoe UI" w:hAnsi="Segoe UI" w:cs="Segoe UI"/>
          <w:sz w:val="22"/>
          <w:szCs w:val="22"/>
        </w:rPr>
      </w:pPr>
      <w:r w:rsidRPr="002409D5">
        <w:rPr>
          <w:rFonts w:ascii="Segoe UI" w:hAnsi="Segoe UI" w:cs="Segoe UI"/>
          <w:b/>
          <w:bCs/>
          <w:sz w:val="22"/>
          <w:szCs w:val="22"/>
        </w:rPr>
        <w:t>b.2)</w:t>
      </w:r>
      <w:r w:rsidRPr="002409D5">
        <w:rPr>
          <w:rFonts w:ascii="Segoe UI" w:hAnsi="Segoe UI" w:cs="Segoe UI"/>
          <w:sz w:val="22"/>
          <w:szCs w:val="22"/>
        </w:rPr>
        <w:tab/>
        <w:t xml:space="preserve">A empresa que apresentar resultado igual ou menor que 1 (um), para efeito da sua habilitação deverá comprovar por meio de balanço patrimonial do último exercício social, patrimônio líquido mínimo integralizado ou capital social no valor correspondente a 10% (dez por cento) do valor total estimado para a contratação, o qual – considerando a necessidade de demonstrar capacidade financeira para a execução do contrato – fica estabelecido como </w:t>
      </w:r>
      <w:r w:rsidRPr="002409D5">
        <w:rPr>
          <w:rFonts w:ascii="Segoe UI" w:hAnsi="Segoe UI" w:cs="Segoe UI"/>
          <w:sz w:val="22"/>
          <w:szCs w:val="22"/>
        </w:rPr>
        <w:lastRenderedPageBreak/>
        <w:t>percentual mínimo exigido de capital ou de patrimônio líquido integralizado da empresa.</w:t>
      </w:r>
    </w:p>
    <w:p w14:paraId="5D44760C" w14:textId="77777777" w:rsidR="002409D5" w:rsidRPr="002409D5" w:rsidRDefault="002409D5" w:rsidP="002409D5">
      <w:pPr>
        <w:spacing w:after="0" w:line="240" w:lineRule="auto"/>
        <w:ind w:left="1418" w:hanging="709"/>
        <w:jc w:val="both"/>
        <w:rPr>
          <w:rFonts w:ascii="Segoe UI" w:hAnsi="Segoe UI" w:cs="Segoe UI"/>
          <w:sz w:val="22"/>
          <w:szCs w:val="22"/>
        </w:rPr>
      </w:pPr>
    </w:p>
    <w:p w14:paraId="2671A0BF" w14:textId="00127A5B" w:rsidR="002409D5" w:rsidRPr="002409D5" w:rsidRDefault="002409D5" w:rsidP="002409D5">
      <w:pPr>
        <w:spacing w:after="0" w:line="240" w:lineRule="auto"/>
        <w:ind w:left="1418" w:hanging="709"/>
        <w:jc w:val="both"/>
        <w:rPr>
          <w:rFonts w:ascii="Segoe UI" w:hAnsi="Segoe UI" w:cs="Segoe UI"/>
          <w:sz w:val="22"/>
          <w:szCs w:val="22"/>
        </w:rPr>
      </w:pPr>
      <w:r w:rsidRPr="002409D5">
        <w:rPr>
          <w:rFonts w:ascii="Segoe UI" w:hAnsi="Segoe UI" w:cs="Segoe UI"/>
          <w:b/>
          <w:bCs/>
          <w:sz w:val="22"/>
          <w:szCs w:val="22"/>
        </w:rPr>
        <w:t>b.3)</w:t>
      </w:r>
      <w:r w:rsidRPr="002409D5">
        <w:rPr>
          <w:rFonts w:ascii="Segoe UI" w:hAnsi="Segoe UI" w:cs="Segoe UI"/>
          <w:b/>
          <w:bCs/>
          <w:sz w:val="22"/>
          <w:szCs w:val="22"/>
        </w:rPr>
        <w:tab/>
        <w:t>Entende-se como Balanço Patrimonial, na forma da lei, é um relatório contábil que deve ser elaborado e apresentado de acordo com as normas legais. Para ser considerado autêntico, o balanço patrimonial deve cumprir as seguintes formalidades; indicação do número das páginas e número do livro onde estão inscritos o Balanço Patrimonial (BP) e a Demonstração do Resultado do Exercício (DRE) no Livro Diário, acompanhados do respectivo Termo de Abertura e Termo de Encerramento; Prova de registro na Junta Comercial, com a devida chancela da Junta Comercial ou Código de Registro)</w:t>
      </w:r>
      <w:r w:rsidR="00F06D0A">
        <w:rPr>
          <w:rFonts w:ascii="Segoe UI" w:hAnsi="Segoe UI" w:cs="Segoe UI"/>
          <w:b/>
          <w:bCs/>
          <w:sz w:val="22"/>
          <w:szCs w:val="22"/>
        </w:rPr>
        <w:t xml:space="preserve"> e assinatura do respectivo Contador. </w:t>
      </w:r>
    </w:p>
    <w:p w14:paraId="703098EC"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13679843" w14:textId="77777777" w:rsidR="002409D5" w:rsidRPr="002409D5" w:rsidRDefault="002409D5" w:rsidP="002409D5">
      <w:pPr>
        <w:pStyle w:val="PargrafodaLista"/>
        <w:numPr>
          <w:ilvl w:val="1"/>
          <w:numId w:val="107"/>
        </w:numPr>
        <w:spacing w:after="0" w:line="240" w:lineRule="auto"/>
        <w:jc w:val="both"/>
        <w:rPr>
          <w:rFonts w:ascii="Segoe UI" w:hAnsi="Segoe UI" w:cs="Segoe UI"/>
          <w:b/>
          <w:bCs/>
          <w:sz w:val="22"/>
          <w:szCs w:val="22"/>
        </w:rPr>
      </w:pPr>
      <w:r w:rsidRPr="002409D5">
        <w:rPr>
          <w:rFonts w:ascii="Segoe UI" w:hAnsi="Segoe UI" w:cs="Segoe UI"/>
          <w:b/>
          <w:bCs/>
          <w:sz w:val="22"/>
          <w:szCs w:val="22"/>
        </w:rPr>
        <w:t>OUTRAS DECLARAÇÕES</w:t>
      </w:r>
    </w:p>
    <w:p w14:paraId="08490601" w14:textId="77777777" w:rsidR="002409D5" w:rsidRPr="002409D5" w:rsidRDefault="002409D5" w:rsidP="002409D5">
      <w:pPr>
        <w:pStyle w:val="PargrafodaLista"/>
        <w:spacing w:after="0" w:line="240" w:lineRule="auto"/>
        <w:ind w:left="1200"/>
        <w:jc w:val="both"/>
        <w:rPr>
          <w:rFonts w:ascii="Segoe UI" w:hAnsi="Segoe UI" w:cs="Segoe UI"/>
          <w:b/>
          <w:bCs/>
          <w:sz w:val="22"/>
          <w:szCs w:val="22"/>
        </w:rPr>
      </w:pPr>
    </w:p>
    <w:p w14:paraId="747808A9" w14:textId="7C5B1218"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 xml:space="preserve">Declaração da licitante, sob as penas da Lei, de que não emprega menor de dezoito anos em trabalho noturno, perigoso ou insalubre e não emprega menor de dezesseis anos, bem como declaração de que suas propostas econômicas compreendem a integralidade dos custos para atendimento dos direitos trabalhistas assegurados na Constituição Federal, nas leis trabalhistas, nas normas infralegais, nas convenções coletivas de trabalho. Caso a licitante empregue menor, a partir de quatorze anos, na condição de aprendiz, deverá declarar tal </w:t>
      </w:r>
      <w:r w:rsidRPr="001777C8">
        <w:rPr>
          <w:rFonts w:ascii="Segoe UI" w:hAnsi="Segoe UI" w:cs="Segoe UI"/>
          <w:sz w:val="22"/>
          <w:szCs w:val="22"/>
        </w:rPr>
        <w:t xml:space="preserve">situação. </w:t>
      </w:r>
      <w:r w:rsidRPr="001777C8">
        <w:rPr>
          <w:rFonts w:ascii="Segoe UI" w:hAnsi="Segoe UI" w:cs="Segoe UI"/>
          <w:b/>
          <w:bCs/>
          <w:sz w:val="22"/>
          <w:szCs w:val="22"/>
        </w:rPr>
        <w:t>(Anexo I</w:t>
      </w:r>
      <w:r w:rsidR="00F00DF1" w:rsidRPr="001777C8">
        <w:rPr>
          <w:rFonts w:ascii="Segoe UI" w:hAnsi="Segoe UI" w:cs="Segoe UI"/>
          <w:b/>
          <w:bCs/>
          <w:sz w:val="22"/>
          <w:szCs w:val="22"/>
        </w:rPr>
        <w:t>V</w:t>
      </w:r>
      <w:r w:rsidR="001777C8" w:rsidRPr="001777C8">
        <w:rPr>
          <w:rFonts w:ascii="Segoe UI" w:hAnsi="Segoe UI" w:cs="Segoe UI"/>
          <w:b/>
          <w:bCs/>
          <w:sz w:val="22"/>
          <w:szCs w:val="22"/>
        </w:rPr>
        <w:t xml:space="preserve"> – Declaração Unificada</w:t>
      </w:r>
      <w:r w:rsidRPr="001777C8">
        <w:rPr>
          <w:rFonts w:ascii="Segoe UI" w:hAnsi="Segoe UI" w:cs="Segoe UI"/>
          <w:b/>
          <w:bCs/>
          <w:sz w:val="22"/>
          <w:szCs w:val="22"/>
        </w:rPr>
        <w:t>).</w:t>
      </w:r>
    </w:p>
    <w:p w14:paraId="3BF1335B" w14:textId="77777777" w:rsidR="002409D5" w:rsidRPr="002409D5" w:rsidRDefault="002409D5" w:rsidP="002409D5">
      <w:pPr>
        <w:pStyle w:val="PargrafodaLista"/>
        <w:spacing w:after="0" w:line="240" w:lineRule="auto"/>
        <w:ind w:left="1200"/>
        <w:jc w:val="both"/>
        <w:rPr>
          <w:rFonts w:ascii="Segoe UI" w:hAnsi="Segoe UI" w:cs="Segoe UI"/>
          <w:sz w:val="22"/>
          <w:szCs w:val="22"/>
        </w:rPr>
      </w:pPr>
    </w:p>
    <w:p w14:paraId="2F4BFC8E" w14:textId="269D16FC"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 xml:space="preserve">As empresas optantes do benefício da Lei Complementar Federal nº 123/06 e alterações deverão apresentar “Declaração”, sob as penas da lei, devidamente assinada pelo responsável legal da empresa, demonstrando que se constitui em BENEFICIÁRIO, nos termos da Lei Complementar Federal nº 123/06 e alterações e que não apresenta nenhuma das restrições do regime diferenciado e favorecido, dispostas no art. 3º., § 4º. Da referida Lei, comprometendo-se a informar ao Comitê Paralímpico Brasileiro caso perca essa qualificação </w:t>
      </w:r>
      <w:r w:rsidRPr="001777C8">
        <w:rPr>
          <w:rFonts w:ascii="Segoe UI" w:hAnsi="Segoe UI" w:cs="Segoe UI"/>
          <w:b/>
          <w:bCs/>
          <w:sz w:val="22"/>
          <w:szCs w:val="22"/>
        </w:rPr>
        <w:t>(Anexo I</w:t>
      </w:r>
      <w:r w:rsidR="00F00DF1" w:rsidRPr="001777C8">
        <w:rPr>
          <w:rFonts w:ascii="Segoe UI" w:hAnsi="Segoe UI" w:cs="Segoe UI"/>
          <w:b/>
          <w:bCs/>
          <w:sz w:val="22"/>
          <w:szCs w:val="22"/>
        </w:rPr>
        <w:t>V</w:t>
      </w:r>
      <w:r w:rsidR="001777C8" w:rsidRPr="001777C8">
        <w:rPr>
          <w:rFonts w:ascii="Segoe UI" w:hAnsi="Segoe UI" w:cs="Segoe UI"/>
          <w:b/>
          <w:bCs/>
          <w:sz w:val="22"/>
          <w:szCs w:val="22"/>
        </w:rPr>
        <w:t>- Declaração Unificada</w:t>
      </w:r>
      <w:r w:rsidRPr="001777C8">
        <w:rPr>
          <w:rFonts w:ascii="Segoe UI" w:hAnsi="Segoe UI" w:cs="Segoe UI"/>
          <w:b/>
          <w:bCs/>
          <w:sz w:val="22"/>
          <w:szCs w:val="22"/>
        </w:rPr>
        <w:t>).</w:t>
      </w:r>
    </w:p>
    <w:p w14:paraId="1124ACE7" w14:textId="77777777" w:rsidR="002409D5" w:rsidRPr="002409D5" w:rsidRDefault="002409D5" w:rsidP="002409D5">
      <w:pPr>
        <w:pStyle w:val="PargrafodaLista"/>
        <w:rPr>
          <w:rFonts w:ascii="Segoe UI" w:hAnsi="Segoe UI" w:cs="Segoe UI"/>
          <w:sz w:val="22"/>
          <w:szCs w:val="22"/>
        </w:rPr>
      </w:pPr>
    </w:p>
    <w:p w14:paraId="4709E12D"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Declaração subscrita por representante legal da licitante, em conformidade com o modelo constante do Anexo III, afirmando que sua proposta foi elaborada de maneira independente e que conduz seus negócios de forma a coibir fraudes, corrupção e a prática de quaisquer outros atos lesivos à Administração Pública, nacional ou estrangeira e ao CPB, em atendimento à Lei Federal nº 12.846/ 2013 – Lei Anticorrupção.</w:t>
      </w:r>
    </w:p>
    <w:p w14:paraId="61104B38" w14:textId="77777777" w:rsidR="002409D5" w:rsidRPr="002409D5" w:rsidRDefault="002409D5" w:rsidP="002409D5">
      <w:pPr>
        <w:pStyle w:val="PargrafodaLista"/>
        <w:spacing w:after="0" w:line="240" w:lineRule="auto"/>
        <w:ind w:left="1200"/>
        <w:jc w:val="both"/>
        <w:rPr>
          <w:rFonts w:ascii="Segoe UI" w:hAnsi="Segoe UI" w:cs="Segoe UI"/>
          <w:sz w:val="22"/>
          <w:szCs w:val="22"/>
        </w:rPr>
      </w:pPr>
    </w:p>
    <w:p w14:paraId="4922954F" w14:textId="73879191"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 xml:space="preserve">Questionário de </w:t>
      </w:r>
      <w:proofErr w:type="spellStart"/>
      <w:r w:rsidRPr="002409D5">
        <w:rPr>
          <w:rFonts w:ascii="Segoe UI" w:hAnsi="Segoe UI" w:cs="Segoe UI"/>
          <w:i/>
          <w:iCs/>
          <w:sz w:val="22"/>
          <w:szCs w:val="22"/>
        </w:rPr>
        <w:t>Due</w:t>
      </w:r>
      <w:proofErr w:type="spellEnd"/>
      <w:r w:rsidRPr="002409D5">
        <w:rPr>
          <w:rFonts w:ascii="Segoe UI" w:hAnsi="Segoe UI" w:cs="Segoe UI"/>
          <w:i/>
          <w:iCs/>
          <w:sz w:val="22"/>
          <w:szCs w:val="22"/>
        </w:rPr>
        <w:t xml:space="preserve"> </w:t>
      </w:r>
      <w:proofErr w:type="spellStart"/>
      <w:r w:rsidRPr="002409D5">
        <w:rPr>
          <w:rFonts w:ascii="Segoe UI" w:hAnsi="Segoe UI" w:cs="Segoe UI"/>
          <w:i/>
          <w:iCs/>
          <w:sz w:val="22"/>
          <w:szCs w:val="22"/>
        </w:rPr>
        <w:t>Diligence</w:t>
      </w:r>
      <w:proofErr w:type="spellEnd"/>
      <w:r w:rsidRPr="002409D5">
        <w:rPr>
          <w:rFonts w:ascii="Segoe UI" w:hAnsi="Segoe UI" w:cs="Segoe UI"/>
          <w:sz w:val="22"/>
          <w:szCs w:val="22"/>
        </w:rPr>
        <w:t xml:space="preserve">, conforme modelo constante do </w:t>
      </w:r>
      <w:r w:rsidRPr="001777C8">
        <w:rPr>
          <w:rFonts w:ascii="Segoe UI" w:hAnsi="Segoe UI" w:cs="Segoe UI"/>
          <w:b/>
          <w:bCs/>
          <w:sz w:val="22"/>
          <w:szCs w:val="22"/>
        </w:rPr>
        <w:t>Anexo V</w:t>
      </w:r>
      <w:r w:rsidRPr="001777C8">
        <w:rPr>
          <w:rFonts w:ascii="Segoe UI" w:hAnsi="Segoe UI" w:cs="Segoe UI"/>
          <w:sz w:val="22"/>
          <w:szCs w:val="22"/>
        </w:rPr>
        <w:t>,</w:t>
      </w:r>
      <w:r w:rsidRPr="002409D5">
        <w:rPr>
          <w:rFonts w:ascii="Segoe UI" w:hAnsi="Segoe UI" w:cs="Segoe UI"/>
          <w:sz w:val="22"/>
          <w:szCs w:val="22"/>
        </w:rPr>
        <w:t xml:space="preserve"> a avaliação do Questionário será realizada pelo Departamento de Compliance do </w:t>
      </w:r>
      <w:r w:rsidRPr="002409D5">
        <w:rPr>
          <w:rFonts w:ascii="Segoe UI" w:hAnsi="Segoe UI" w:cs="Segoe UI"/>
          <w:sz w:val="22"/>
          <w:szCs w:val="22"/>
        </w:rPr>
        <w:lastRenderedPageBreak/>
        <w:t xml:space="preserve">CPB, que emitirá uma recomendação sobre contratar com o terceiro ou não, que, em caso negativo, será submetida à Diretoria Executiva do CPB. </w:t>
      </w:r>
    </w:p>
    <w:p w14:paraId="4EC6DC1A" w14:textId="77777777" w:rsidR="002409D5" w:rsidRPr="002409D5" w:rsidRDefault="002409D5" w:rsidP="002409D5">
      <w:pPr>
        <w:pStyle w:val="PargrafodaLista"/>
        <w:rPr>
          <w:rFonts w:ascii="Segoe UI" w:hAnsi="Segoe UI" w:cs="Segoe UI"/>
          <w:sz w:val="22"/>
          <w:szCs w:val="22"/>
        </w:rPr>
      </w:pPr>
    </w:p>
    <w:p w14:paraId="3DF6BA92"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 xml:space="preserve">A Diretoria Executiva do CPB poderá vetar a contratação com base na avaliação do Questionário de </w:t>
      </w:r>
      <w:proofErr w:type="spellStart"/>
      <w:r w:rsidRPr="002409D5">
        <w:rPr>
          <w:rFonts w:ascii="Segoe UI" w:hAnsi="Segoe UI" w:cs="Segoe UI"/>
          <w:i/>
          <w:iCs/>
          <w:sz w:val="22"/>
          <w:szCs w:val="22"/>
        </w:rPr>
        <w:t>Due</w:t>
      </w:r>
      <w:proofErr w:type="spellEnd"/>
      <w:r w:rsidRPr="002409D5">
        <w:rPr>
          <w:rFonts w:ascii="Segoe UI" w:hAnsi="Segoe UI" w:cs="Segoe UI"/>
          <w:i/>
          <w:iCs/>
          <w:sz w:val="22"/>
          <w:szCs w:val="22"/>
        </w:rPr>
        <w:t xml:space="preserve"> </w:t>
      </w:r>
      <w:proofErr w:type="spellStart"/>
      <w:r w:rsidRPr="002409D5">
        <w:rPr>
          <w:rFonts w:ascii="Segoe UI" w:hAnsi="Segoe UI" w:cs="Segoe UI"/>
          <w:i/>
          <w:iCs/>
          <w:sz w:val="22"/>
          <w:szCs w:val="22"/>
        </w:rPr>
        <w:t>Diligence</w:t>
      </w:r>
      <w:proofErr w:type="spellEnd"/>
      <w:r w:rsidRPr="002409D5">
        <w:rPr>
          <w:rFonts w:ascii="Segoe UI" w:hAnsi="Segoe UI" w:cs="Segoe UI"/>
          <w:sz w:val="22"/>
          <w:szCs w:val="22"/>
        </w:rPr>
        <w:t>, o que importará na inabilitação da licitante, sendo oportunizado o contraditório e ampla defesa no momento destinado ao recurso no procedimento de licitação</w:t>
      </w:r>
      <w:r w:rsidRPr="002409D5">
        <w:rPr>
          <w:rFonts w:ascii="Segoe UI" w:hAnsi="Segoe UI" w:cs="Segoe UI"/>
          <w:i/>
          <w:iCs/>
          <w:sz w:val="22"/>
          <w:szCs w:val="22"/>
        </w:rPr>
        <w:t>"</w:t>
      </w:r>
    </w:p>
    <w:p w14:paraId="3D6046CF" w14:textId="77777777" w:rsidR="002409D5" w:rsidRPr="002409D5" w:rsidRDefault="002409D5" w:rsidP="002409D5">
      <w:pPr>
        <w:spacing w:after="0" w:line="240" w:lineRule="auto"/>
        <w:jc w:val="both"/>
        <w:rPr>
          <w:rFonts w:ascii="Segoe UI" w:hAnsi="Segoe UI" w:cs="Segoe UI"/>
          <w:sz w:val="22"/>
          <w:szCs w:val="22"/>
        </w:rPr>
      </w:pPr>
    </w:p>
    <w:p w14:paraId="31894FE3"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A falsidade de declaração prestada, objetivando os benefícios da Lei Complementar Federal nº 123/06, poderá caracterizar o crime de que trata o art. 299 do Código Penal, sem prejuízo do enquadramento em outras figuras penais e da aplicação das sanções administrativas previstas na legislação pertinente, implicando, ainda, o afastamento do licitante, se o fato vier a ser constatado durante o trâmite da licitação.</w:t>
      </w:r>
    </w:p>
    <w:p w14:paraId="7BCA8563" w14:textId="77777777" w:rsidR="002409D5" w:rsidRPr="002409D5" w:rsidRDefault="002409D5" w:rsidP="002409D5">
      <w:pPr>
        <w:pStyle w:val="PargrafodaLista"/>
        <w:rPr>
          <w:rFonts w:ascii="Segoe UI" w:hAnsi="Segoe UI" w:cs="Segoe UI"/>
          <w:sz w:val="22"/>
          <w:szCs w:val="22"/>
        </w:rPr>
      </w:pPr>
    </w:p>
    <w:p w14:paraId="236C2393"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O licitante é responsável por solicitar seu desenquadramento da condição de Beneficiário quando houver ultrapassado o limite de faturamento estabelecido no artigo 3º da Lei Complementar Federal nº 123/06, no ano fiscal anterior, sob pena de ser declarado inidôneo para licitar e contratar com a Administração Pública, sem prejuízo das demais sanções, caso usufrua ou tente usufruir indevidamente dos benefícios da LCF nº 123/06.</w:t>
      </w:r>
    </w:p>
    <w:p w14:paraId="1F11CDEC" w14:textId="77777777" w:rsidR="00D172EE" w:rsidRDefault="00D172EE" w:rsidP="002409D5">
      <w:pPr>
        <w:spacing w:after="0" w:line="240" w:lineRule="auto"/>
        <w:jc w:val="center"/>
        <w:rPr>
          <w:rFonts w:ascii="Segoe UI" w:hAnsi="Segoe UI" w:cs="Segoe UI"/>
          <w:b/>
          <w:bCs/>
          <w:sz w:val="22"/>
          <w:szCs w:val="22"/>
          <w:u w:val="single"/>
        </w:rPr>
      </w:pPr>
    </w:p>
    <w:p w14:paraId="069D7494" w14:textId="6C980557" w:rsidR="002409D5" w:rsidRPr="002409D5" w:rsidRDefault="002409D5" w:rsidP="002409D5">
      <w:pPr>
        <w:spacing w:after="0" w:line="240" w:lineRule="auto"/>
        <w:jc w:val="center"/>
        <w:rPr>
          <w:rFonts w:ascii="Segoe UI" w:hAnsi="Segoe UI" w:cs="Segoe UI"/>
          <w:b/>
          <w:bCs/>
          <w:sz w:val="22"/>
          <w:szCs w:val="22"/>
          <w:u w:val="single"/>
        </w:rPr>
      </w:pPr>
      <w:r w:rsidRPr="002409D5">
        <w:rPr>
          <w:rFonts w:ascii="Segoe UI" w:hAnsi="Segoe UI" w:cs="Segoe UI"/>
          <w:b/>
          <w:bCs/>
          <w:sz w:val="22"/>
          <w:szCs w:val="22"/>
          <w:u w:val="single"/>
        </w:rPr>
        <w:t>E M P R E S A S</w:t>
      </w:r>
      <w:r w:rsidRPr="002409D5">
        <w:rPr>
          <w:rFonts w:ascii="Segoe UI" w:hAnsi="Segoe UI" w:cs="Segoe UI"/>
          <w:b/>
          <w:bCs/>
          <w:sz w:val="22"/>
          <w:szCs w:val="22"/>
          <w:u w:val="single"/>
        </w:rPr>
        <w:tab/>
        <w:t>C A D A S T R A D A S:</w:t>
      </w:r>
    </w:p>
    <w:p w14:paraId="618E11C1" w14:textId="77777777" w:rsidR="002409D5" w:rsidRPr="002409D5" w:rsidRDefault="002409D5" w:rsidP="002409D5">
      <w:pPr>
        <w:pStyle w:val="PargrafodaLista"/>
        <w:rPr>
          <w:rFonts w:ascii="Segoe UI" w:hAnsi="Segoe UI" w:cs="Segoe UI"/>
          <w:sz w:val="22"/>
          <w:szCs w:val="22"/>
        </w:rPr>
      </w:pPr>
    </w:p>
    <w:p w14:paraId="224BF79A" w14:textId="77777777" w:rsidR="002409D5" w:rsidRPr="002409D5" w:rsidRDefault="002409D5" w:rsidP="002409D5">
      <w:pPr>
        <w:pStyle w:val="PargrafodaLista"/>
        <w:numPr>
          <w:ilvl w:val="1"/>
          <w:numId w:val="107"/>
        </w:numPr>
        <w:spacing w:after="0" w:line="240" w:lineRule="auto"/>
        <w:jc w:val="both"/>
        <w:rPr>
          <w:rFonts w:ascii="Segoe UI" w:hAnsi="Segoe UI" w:cs="Segoe UI"/>
          <w:sz w:val="22"/>
          <w:szCs w:val="22"/>
        </w:rPr>
      </w:pPr>
      <w:r w:rsidRPr="002409D5">
        <w:rPr>
          <w:rFonts w:ascii="Segoe UI" w:hAnsi="Segoe UI" w:cs="Segoe UI"/>
          <w:sz w:val="22"/>
          <w:szCs w:val="22"/>
        </w:rPr>
        <w:t xml:space="preserve">As </w:t>
      </w:r>
      <w:r w:rsidRPr="0085595D">
        <w:rPr>
          <w:rFonts w:ascii="Segoe UI" w:hAnsi="Segoe UI" w:cs="Segoe UI"/>
          <w:sz w:val="22"/>
          <w:szCs w:val="22"/>
        </w:rPr>
        <w:t xml:space="preserve">empresas </w:t>
      </w:r>
      <w:r w:rsidRPr="0085595D">
        <w:rPr>
          <w:rFonts w:ascii="Segoe UI" w:hAnsi="Segoe UI" w:cs="Segoe UI"/>
          <w:b/>
          <w:bCs/>
          <w:sz w:val="22"/>
          <w:szCs w:val="22"/>
        </w:rPr>
        <w:t>cadastradas</w:t>
      </w:r>
      <w:r w:rsidRPr="008F7219">
        <w:rPr>
          <w:rFonts w:ascii="Segoe UI" w:hAnsi="Segoe UI" w:cs="Segoe UI"/>
          <w:sz w:val="22"/>
          <w:szCs w:val="22"/>
        </w:rPr>
        <w:t xml:space="preserve"> poderão</w:t>
      </w:r>
      <w:r w:rsidRPr="002409D5">
        <w:rPr>
          <w:rFonts w:ascii="Segoe UI" w:hAnsi="Segoe UI" w:cs="Segoe UI"/>
          <w:sz w:val="22"/>
          <w:szCs w:val="22"/>
        </w:rPr>
        <w:t xml:space="preserve"> apresentar os seguintes documentos</w:t>
      </w:r>
      <w:r w:rsidRPr="002409D5">
        <w:rPr>
          <w:rFonts w:ascii="Segoe UI" w:hAnsi="Segoe UI" w:cs="Segoe UI"/>
          <w:sz w:val="22"/>
          <w:szCs w:val="22"/>
        </w:rPr>
        <w:tab/>
      </w:r>
    </w:p>
    <w:p w14:paraId="5766844B" w14:textId="77777777" w:rsidR="002409D5" w:rsidRPr="002409D5" w:rsidRDefault="002409D5" w:rsidP="002409D5">
      <w:pPr>
        <w:pStyle w:val="PargrafodaLista"/>
        <w:spacing w:after="0" w:line="240" w:lineRule="auto"/>
        <w:ind w:left="1200"/>
        <w:jc w:val="both"/>
        <w:rPr>
          <w:rFonts w:ascii="Segoe UI" w:hAnsi="Segoe UI" w:cs="Segoe UI"/>
          <w:sz w:val="22"/>
          <w:szCs w:val="22"/>
        </w:rPr>
      </w:pPr>
    </w:p>
    <w:p w14:paraId="12EE17AD"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Sistema de Cadastramento Unificado de Fornecedores do Governo Federal (SICAF), pertinente e compatível com o objeto da presente licitação, no limite de sua validade na data prevista para abertura.</w:t>
      </w:r>
    </w:p>
    <w:p w14:paraId="530F06F0" w14:textId="77777777" w:rsidR="002409D5" w:rsidRPr="002409D5" w:rsidRDefault="002409D5" w:rsidP="002409D5">
      <w:pPr>
        <w:pStyle w:val="PargrafodaLista"/>
        <w:spacing w:after="0" w:line="240" w:lineRule="auto"/>
        <w:ind w:left="1200"/>
        <w:jc w:val="both"/>
        <w:rPr>
          <w:rFonts w:ascii="Segoe UI" w:hAnsi="Segoe UI" w:cs="Segoe UI"/>
          <w:sz w:val="22"/>
          <w:szCs w:val="22"/>
        </w:rPr>
      </w:pPr>
    </w:p>
    <w:p w14:paraId="0289FCC8"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 xml:space="preserve">Além da data de validade do </w:t>
      </w:r>
      <w:r w:rsidRPr="002409D5">
        <w:rPr>
          <w:rFonts w:ascii="Segoe UI" w:hAnsi="Segoe UI" w:cs="Segoe UI"/>
          <w:b/>
          <w:bCs/>
          <w:sz w:val="22"/>
          <w:szCs w:val="22"/>
        </w:rPr>
        <w:t>SICAF</w:t>
      </w:r>
      <w:r w:rsidRPr="002409D5">
        <w:rPr>
          <w:rFonts w:ascii="Segoe UI" w:hAnsi="Segoe UI" w:cs="Segoe UI"/>
          <w:sz w:val="22"/>
          <w:szCs w:val="22"/>
        </w:rPr>
        <w:t>, a licitante deverá observar se as certidões constantes no corpo do próprio Certificado se encontram dentro do seu prazo de vigência quando da entrega dos documentos para habilitação.</w:t>
      </w:r>
    </w:p>
    <w:p w14:paraId="02B34519" w14:textId="77777777" w:rsidR="002409D5" w:rsidRPr="002409D5" w:rsidRDefault="002409D5" w:rsidP="002409D5">
      <w:pPr>
        <w:pStyle w:val="PargrafodaLista"/>
        <w:rPr>
          <w:rFonts w:ascii="Segoe UI" w:hAnsi="Segoe UI" w:cs="Segoe UI"/>
          <w:sz w:val="22"/>
          <w:szCs w:val="22"/>
        </w:rPr>
      </w:pPr>
    </w:p>
    <w:p w14:paraId="326E8BA7"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Se vigentes, deverão estar discriminadas no próprio certificado para conferência. As certidões a que se refere esta cláusula são: prova de regularidade para com as Fazendas Federal (RFN/PGFN), Estadual e Municipal (Mobiliário), da Justiça do Trabalho, do FGTS, do INSS e a negativa de Falência.</w:t>
      </w:r>
      <w:r w:rsidRPr="002409D5">
        <w:rPr>
          <w:rFonts w:ascii="Segoe UI" w:hAnsi="Segoe UI" w:cs="Segoe UI"/>
          <w:sz w:val="22"/>
          <w:szCs w:val="22"/>
        </w:rPr>
        <w:tab/>
      </w:r>
    </w:p>
    <w:p w14:paraId="55F05FA7" w14:textId="77777777" w:rsidR="002409D5" w:rsidRPr="002409D5" w:rsidRDefault="002409D5" w:rsidP="002409D5">
      <w:pPr>
        <w:pStyle w:val="PargrafodaLista"/>
        <w:rPr>
          <w:rFonts w:ascii="Segoe UI" w:hAnsi="Segoe UI" w:cs="Segoe UI"/>
          <w:sz w:val="22"/>
          <w:szCs w:val="22"/>
        </w:rPr>
      </w:pPr>
    </w:p>
    <w:p w14:paraId="019261A3"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Na hipótese de haver certidão(</w:t>
      </w:r>
      <w:proofErr w:type="spellStart"/>
      <w:r w:rsidRPr="002409D5">
        <w:rPr>
          <w:rFonts w:ascii="Segoe UI" w:hAnsi="Segoe UI" w:cs="Segoe UI"/>
          <w:sz w:val="22"/>
          <w:szCs w:val="22"/>
        </w:rPr>
        <w:t>ões</w:t>
      </w:r>
      <w:proofErr w:type="spellEnd"/>
      <w:r w:rsidRPr="002409D5">
        <w:rPr>
          <w:rFonts w:ascii="Segoe UI" w:hAnsi="Segoe UI" w:cs="Segoe UI"/>
          <w:sz w:val="22"/>
          <w:szCs w:val="22"/>
        </w:rPr>
        <w:t>) apresentada(s) para o cadastramento da empresa que esteja(</w:t>
      </w:r>
      <w:proofErr w:type="spellStart"/>
      <w:r w:rsidRPr="002409D5">
        <w:rPr>
          <w:rFonts w:ascii="Segoe UI" w:hAnsi="Segoe UI" w:cs="Segoe UI"/>
          <w:sz w:val="22"/>
          <w:szCs w:val="22"/>
        </w:rPr>
        <w:t>am</w:t>
      </w:r>
      <w:proofErr w:type="spellEnd"/>
      <w:r w:rsidRPr="002409D5">
        <w:rPr>
          <w:rFonts w:ascii="Segoe UI" w:hAnsi="Segoe UI" w:cs="Segoe UI"/>
          <w:sz w:val="22"/>
          <w:szCs w:val="22"/>
        </w:rPr>
        <w:t xml:space="preserve">) com seu prazo de validade expirado quando da entrega dos documentos para habilitação, caberá à licitante providenciar a devida </w:t>
      </w:r>
      <w:r w:rsidRPr="002409D5">
        <w:rPr>
          <w:rFonts w:ascii="Segoe UI" w:hAnsi="Segoe UI" w:cs="Segoe UI"/>
          <w:sz w:val="22"/>
          <w:szCs w:val="22"/>
        </w:rPr>
        <w:lastRenderedPageBreak/>
        <w:t>atualização dessa(s) certidão(</w:t>
      </w:r>
      <w:proofErr w:type="spellStart"/>
      <w:r w:rsidRPr="002409D5">
        <w:rPr>
          <w:rFonts w:ascii="Segoe UI" w:hAnsi="Segoe UI" w:cs="Segoe UI"/>
          <w:sz w:val="22"/>
          <w:szCs w:val="22"/>
        </w:rPr>
        <w:t>ões</w:t>
      </w:r>
      <w:proofErr w:type="spellEnd"/>
      <w:r w:rsidRPr="002409D5">
        <w:rPr>
          <w:rFonts w:ascii="Segoe UI" w:hAnsi="Segoe UI" w:cs="Segoe UI"/>
          <w:sz w:val="22"/>
          <w:szCs w:val="22"/>
        </w:rPr>
        <w:t>) e anexá-la(s) juntamente com os documentos para habilitação.</w:t>
      </w:r>
      <w:r w:rsidRPr="002409D5">
        <w:rPr>
          <w:rFonts w:ascii="Segoe UI" w:hAnsi="Segoe UI" w:cs="Segoe UI"/>
          <w:sz w:val="22"/>
          <w:szCs w:val="22"/>
        </w:rPr>
        <w:tab/>
      </w:r>
    </w:p>
    <w:p w14:paraId="67B86721" w14:textId="77777777" w:rsidR="002409D5" w:rsidRPr="002409D5" w:rsidRDefault="002409D5" w:rsidP="002409D5">
      <w:pPr>
        <w:pStyle w:val="PargrafodaLista"/>
        <w:rPr>
          <w:rFonts w:ascii="Segoe UI" w:hAnsi="Segoe UI" w:cs="Segoe UI"/>
          <w:sz w:val="22"/>
          <w:szCs w:val="22"/>
        </w:rPr>
      </w:pPr>
    </w:p>
    <w:p w14:paraId="285950AE"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Fica facultada à Comissão a verificação da validade das certidões, caso haja necessidade, por meio de consulta ao processo que cuidou do cadastramento.</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0578F38A"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A empresa não será considerada como “cadastrada” para o fim da presente licitação, se a(s) certidão(</w:t>
      </w:r>
      <w:proofErr w:type="spellStart"/>
      <w:r w:rsidRPr="002409D5">
        <w:rPr>
          <w:rFonts w:ascii="Segoe UI" w:hAnsi="Segoe UI" w:cs="Segoe UI"/>
          <w:sz w:val="22"/>
          <w:szCs w:val="22"/>
        </w:rPr>
        <w:t>ões</w:t>
      </w:r>
      <w:proofErr w:type="spellEnd"/>
      <w:r w:rsidRPr="002409D5">
        <w:rPr>
          <w:rFonts w:ascii="Segoe UI" w:hAnsi="Segoe UI" w:cs="Segoe UI"/>
          <w:sz w:val="22"/>
          <w:szCs w:val="22"/>
        </w:rPr>
        <w:t>) estiver(em) vencida(s) e não atualizada(s).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0C239DD3"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 xml:space="preserve">Além do </w:t>
      </w:r>
      <w:r w:rsidRPr="002409D5">
        <w:rPr>
          <w:rFonts w:ascii="Segoe UI" w:hAnsi="Segoe UI" w:cs="Segoe UI"/>
          <w:b/>
          <w:bCs/>
          <w:sz w:val="22"/>
          <w:szCs w:val="22"/>
        </w:rPr>
        <w:t>SICAF</w:t>
      </w:r>
      <w:r w:rsidRPr="002409D5">
        <w:rPr>
          <w:rFonts w:ascii="Segoe UI" w:hAnsi="Segoe UI" w:cs="Segoe UI"/>
          <w:sz w:val="22"/>
          <w:szCs w:val="22"/>
        </w:rPr>
        <w:t xml:space="preserve">, </w:t>
      </w:r>
      <w:r w:rsidRPr="008F7219">
        <w:rPr>
          <w:rFonts w:ascii="Segoe UI" w:hAnsi="Segoe UI" w:cs="Segoe UI"/>
          <w:sz w:val="22"/>
          <w:szCs w:val="22"/>
        </w:rPr>
        <w:t>as empresas cadastradas</w:t>
      </w:r>
      <w:r w:rsidRPr="002409D5">
        <w:rPr>
          <w:rFonts w:ascii="Segoe UI" w:hAnsi="Segoe UI" w:cs="Segoe UI"/>
          <w:sz w:val="22"/>
          <w:szCs w:val="22"/>
        </w:rPr>
        <w:t xml:space="preserve"> deverão apresentar os documentos exigidos nos seguintes itens: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D6A4CF7" w14:textId="77777777" w:rsidR="002409D5" w:rsidRPr="002409D5" w:rsidRDefault="002409D5" w:rsidP="002409D5">
      <w:pPr>
        <w:pStyle w:val="PargrafodaLista"/>
        <w:numPr>
          <w:ilvl w:val="0"/>
          <w:numId w:val="119"/>
        </w:numPr>
        <w:spacing w:after="0" w:line="240" w:lineRule="auto"/>
        <w:ind w:left="1134" w:firstLine="0"/>
        <w:jc w:val="both"/>
        <w:rPr>
          <w:rFonts w:ascii="Segoe UI" w:hAnsi="Segoe UI" w:cs="Segoe UI"/>
          <w:sz w:val="22"/>
          <w:szCs w:val="22"/>
        </w:rPr>
      </w:pPr>
      <w:r w:rsidRPr="002409D5">
        <w:rPr>
          <w:rFonts w:ascii="Segoe UI" w:hAnsi="Segoe UI" w:cs="Segoe UI"/>
          <w:b/>
          <w:bCs/>
          <w:sz w:val="22"/>
          <w:szCs w:val="22"/>
        </w:rPr>
        <w:t xml:space="preserve">16.2.2.c.4. – </w:t>
      </w:r>
      <w:r w:rsidRPr="002409D5">
        <w:rPr>
          <w:rFonts w:ascii="Segoe UI" w:hAnsi="Segoe UI" w:cs="Segoe UI"/>
          <w:sz w:val="22"/>
          <w:szCs w:val="22"/>
        </w:rPr>
        <w:t>Justiça do Trabalho;</w:t>
      </w:r>
    </w:p>
    <w:p w14:paraId="02178B1B" w14:textId="77777777" w:rsidR="002409D5" w:rsidRPr="002409D5" w:rsidRDefault="002409D5" w:rsidP="002409D5">
      <w:pPr>
        <w:pStyle w:val="PargrafodaLista"/>
        <w:numPr>
          <w:ilvl w:val="0"/>
          <w:numId w:val="119"/>
        </w:numPr>
        <w:spacing w:after="0" w:line="240" w:lineRule="auto"/>
        <w:ind w:left="1134" w:firstLine="0"/>
        <w:jc w:val="both"/>
        <w:rPr>
          <w:rFonts w:ascii="Segoe UI" w:hAnsi="Segoe UI" w:cs="Segoe UI"/>
          <w:sz w:val="22"/>
          <w:szCs w:val="22"/>
        </w:rPr>
      </w:pPr>
      <w:r w:rsidRPr="002409D5">
        <w:rPr>
          <w:rFonts w:ascii="Segoe UI" w:hAnsi="Segoe UI" w:cs="Segoe UI"/>
          <w:b/>
          <w:bCs/>
          <w:sz w:val="22"/>
          <w:szCs w:val="22"/>
        </w:rPr>
        <w:t>16.2.3. e subitens</w:t>
      </w:r>
      <w:r w:rsidRPr="002409D5">
        <w:rPr>
          <w:rFonts w:ascii="Segoe UI" w:hAnsi="Segoe UI" w:cs="Segoe UI"/>
          <w:sz w:val="22"/>
          <w:szCs w:val="22"/>
        </w:rPr>
        <w:t xml:space="preserve"> – Qualificação Técnica;</w:t>
      </w:r>
    </w:p>
    <w:p w14:paraId="5C404972" w14:textId="77777777" w:rsidR="002409D5" w:rsidRPr="002409D5" w:rsidRDefault="002409D5" w:rsidP="002409D5">
      <w:pPr>
        <w:pStyle w:val="PargrafodaLista"/>
        <w:numPr>
          <w:ilvl w:val="0"/>
          <w:numId w:val="119"/>
        </w:numPr>
        <w:spacing w:after="0" w:line="240" w:lineRule="auto"/>
        <w:ind w:left="1134" w:firstLine="0"/>
        <w:jc w:val="both"/>
        <w:rPr>
          <w:rFonts w:ascii="Segoe UI" w:hAnsi="Segoe UI" w:cs="Segoe UI"/>
          <w:sz w:val="22"/>
          <w:szCs w:val="22"/>
        </w:rPr>
      </w:pPr>
      <w:r w:rsidRPr="002409D5">
        <w:rPr>
          <w:rFonts w:ascii="Segoe UI" w:hAnsi="Segoe UI" w:cs="Segoe UI"/>
          <w:b/>
          <w:bCs/>
          <w:sz w:val="22"/>
          <w:szCs w:val="22"/>
        </w:rPr>
        <w:t>16.2.4. e subitens</w:t>
      </w:r>
      <w:r w:rsidRPr="002409D5">
        <w:rPr>
          <w:rFonts w:ascii="Segoe UI" w:hAnsi="Segoe UI" w:cs="Segoe UI"/>
          <w:sz w:val="22"/>
          <w:szCs w:val="22"/>
        </w:rPr>
        <w:t xml:space="preserve"> - Qualificação Técnica Econômico-Financeira;</w:t>
      </w:r>
    </w:p>
    <w:p w14:paraId="294E94ED" w14:textId="77777777" w:rsidR="002409D5" w:rsidRPr="002409D5" w:rsidRDefault="002409D5" w:rsidP="002409D5">
      <w:pPr>
        <w:pStyle w:val="PargrafodaLista"/>
        <w:spacing w:after="0" w:line="240" w:lineRule="auto"/>
        <w:ind w:left="1200"/>
        <w:jc w:val="both"/>
        <w:rPr>
          <w:rFonts w:ascii="Segoe UI" w:hAnsi="Segoe UI" w:cs="Segoe UI"/>
          <w:sz w:val="22"/>
          <w:szCs w:val="22"/>
        </w:rPr>
      </w:pPr>
    </w:p>
    <w:p w14:paraId="46B411E7"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b/>
          <w:bCs/>
          <w:sz w:val="22"/>
          <w:szCs w:val="22"/>
        </w:rPr>
        <w:t>EMPRESAS NA CONDIÇÃO DE BENEFICIÁRIA SÃO:</w:t>
      </w:r>
      <w:r w:rsidRPr="002409D5">
        <w:rPr>
          <w:rFonts w:ascii="Segoe UI" w:hAnsi="Segoe UI" w:cs="Segoe UI"/>
          <w:sz w:val="22"/>
          <w:szCs w:val="22"/>
        </w:rPr>
        <w:t xml:space="preserve"> </w:t>
      </w:r>
      <w:r w:rsidRPr="002409D5">
        <w:rPr>
          <w:rFonts w:ascii="Segoe UI" w:hAnsi="Segoe UI" w:cs="Segoe UI"/>
          <w:b/>
          <w:bCs/>
          <w:sz w:val="22"/>
          <w:szCs w:val="22"/>
        </w:rPr>
        <w:t>Microempresas – ME, Empresas de Pequeno Porte – EPP, Microempreendedores Individuais – MEI e Sociedades Cooperativas de Consumo.</w:t>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051FA18A"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b/>
          <w:bCs/>
          <w:sz w:val="22"/>
          <w:szCs w:val="22"/>
        </w:rPr>
        <w:t>As empresas nas condições de Beneficiárias deverão apresentar toda a documentação exigida para a participação neste certame</w:t>
      </w:r>
      <w:r w:rsidRPr="002409D5">
        <w:rPr>
          <w:rFonts w:ascii="Segoe UI" w:hAnsi="Segoe UI" w:cs="Segoe UI"/>
          <w:sz w:val="22"/>
          <w:szCs w:val="22"/>
        </w:rPr>
        <w:t>, inclusive a documentação pertinente à situação fiscal, previdenciária e trabalhista, mesmo que estes últimos apresentem alguma restrição.</w:t>
      </w:r>
    </w:p>
    <w:p w14:paraId="2984DDB6" w14:textId="77777777" w:rsidR="002409D5" w:rsidRPr="002409D5" w:rsidRDefault="002409D5" w:rsidP="002409D5">
      <w:pPr>
        <w:pStyle w:val="PargrafodaLista"/>
        <w:spacing w:after="0" w:line="240" w:lineRule="auto"/>
        <w:ind w:left="1200"/>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p>
    <w:p w14:paraId="693A59E5"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Havendo alguma restrição na comprovação da regularidade fiscal e/ou trabalhista, será assegurado o prazo de 05 (cinco) dias úteis para sua regularização pelo beneficiário, prorrogável por igual período, mediante requerimento do interessado, devidamente motivado e apreciado pelo Município, observadas as prescrições da Lei.</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7E978AAB" w14:textId="1F45971E"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 xml:space="preserve">Para aplicação do disposto no </w:t>
      </w:r>
      <w:r w:rsidRPr="001777C8">
        <w:rPr>
          <w:rFonts w:ascii="Segoe UI" w:hAnsi="Segoe UI" w:cs="Segoe UI"/>
          <w:sz w:val="22"/>
          <w:szCs w:val="22"/>
        </w:rPr>
        <w:t>item 16.</w:t>
      </w:r>
      <w:r w:rsidR="001777C8" w:rsidRPr="001777C8">
        <w:rPr>
          <w:rFonts w:ascii="Segoe UI" w:hAnsi="Segoe UI" w:cs="Segoe UI"/>
          <w:sz w:val="22"/>
          <w:szCs w:val="22"/>
        </w:rPr>
        <w:t>8</w:t>
      </w:r>
      <w:r w:rsidRPr="001777C8">
        <w:rPr>
          <w:rFonts w:ascii="Segoe UI" w:hAnsi="Segoe UI" w:cs="Segoe UI"/>
          <w:sz w:val="22"/>
          <w:szCs w:val="22"/>
        </w:rPr>
        <w:t>.</w:t>
      </w:r>
      <w:r w:rsidR="001777C8" w:rsidRPr="001777C8">
        <w:rPr>
          <w:rFonts w:ascii="Segoe UI" w:hAnsi="Segoe UI" w:cs="Segoe UI"/>
          <w:sz w:val="22"/>
          <w:szCs w:val="22"/>
        </w:rPr>
        <w:t>11</w:t>
      </w:r>
      <w:r w:rsidRPr="001777C8">
        <w:rPr>
          <w:rFonts w:ascii="Segoe UI" w:hAnsi="Segoe UI" w:cs="Segoe UI"/>
          <w:sz w:val="22"/>
          <w:szCs w:val="22"/>
        </w:rPr>
        <w:t>.,</w:t>
      </w:r>
      <w:r w:rsidRPr="002409D5">
        <w:rPr>
          <w:rFonts w:ascii="Segoe UI" w:hAnsi="Segoe UI" w:cs="Segoe UI"/>
          <w:sz w:val="22"/>
          <w:szCs w:val="22"/>
        </w:rPr>
        <w:t xml:space="preserve"> o prazo para regularização fiscal e/ou trabalhista será contado a partir da divulgação do resultado do julgamento das propostas.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16AFB237" w14:textId="77777777" w:rsidR="002409D5" w:rsidRPr="002409D5" w:rsidRDefault="002409D5" w:rsidP="002409D5">
      <w:pPr>
        <w:pStyle w:val="PargrafodaLista"/>
        <w:spacing w:after="0" w:line="240" w:lineRule="auto"/>
        <w:ind w:left="1200"/>
        <w:jc w:val="both"/>
        <w:rPr>
          <w:rFonts w:ascii="Segoe UI" w:hAnsi="Segoe UI" w:cs="Segoe UI"/>
          <w:sz w:val="22"/>
          <w:szCs w:val="22"/>
        </w:rPr>
      </w:pPr>
    </w:p>
    <w:p w14:paraId="6D54B7A0" w14:textId="6A3C44A0"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A prorrogação do prazo previsto n</w:t>
      </w:r>
      <w:r w:rsidRPr="00AB474D">
        <w:rPr>
          <w:rFonts w:ascii="Segoe UI" w:hAnsi="Segoe UI" w:cs="Segoe UI"/>
          <w:sz w:val="22"/>
          <w:szCs w:val="22"/>
        </w:rPr>
        <w:t>o item 16.</w:t>
      </w:r>
      <w:r w:rsidR="00AB474D" w:rsidRPr="00AB474D">
        <w:rPr>
          <w:rFonts w:ascii="Segoe UI" w:hAnsi="Segoe UI" w:cs="Segoe UI"/>
          <w:sz w:val="22"/>
          <w:szCs w:val="22"/>
        </w:rPr>
        <w:t>8</w:t>
      </w:r>
      <w:r w:rsidRPr="00AB474D">
        <w:rPr>
          <w:rFonts w:ascii="Segoe UI" w:hAnsi="Segoe UI" w:cs="Segoe UI"/>
          <w:sz w:val="22"/>
          <w:szCs w:val="22"/>
        </w:rPr>
        <w:t>.</w:t>
      </w:r>
      <w:r w:rsidR="00AB474D" w:rsidRPr="00AB474D">
        <w:rPr>
          <w:rFonts w:ascii="Segoe UI" w:hAnsi="Segoe UI" w:cs="Segoe UI"/>
          <w:sz w:val="22"/>
          <w:szCs w:val="22"/>
        </w:rPr>
        <w:t>10</w:t>
      </w:r>
      <w:r w:rsidRPr="00AB474D">
        <w:rPr>
          <w:rFonts w:ascii="Segoe UI" w:hAnsi="Segoe UI" w:cs="Segoe UI"/>
          <w:sz w:val="22"/>
          <w:szCs w:val="22"/>
        </w:rPr>
        <w:t xml:space="preserve"> será</w:t>
      </w:r>
      <w:r w:rsidRPr="002409D5">
        <w:rPr>
          <w:rFonts w:ascii="Segoe UI" w:hAnsi="Segoe UI" w:cs="Segoe UI"/>
          <w:sz w:val="22"/>
          <w:szCs w:val="22"/>
        </w:rPr>
        <w:t xml:space="preserve"> concedida pelo Comitê Paralímpico Brasileiro quando requerida pelo beneficiário, constituindo exceção urgência na contratação ou prazo insuficiente para o empenho, devidamente justificado.</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6615788C" w14:textId="77777777" w:rsidR="002409D5" w:rsidRPr="002409D5" w:rsidRDefault="002409D5" w:rsidP="002409D5">
      <w:pPr>
        <w:pStyle w:val="PargrafodaLista"/>
        <w:spacing w:after="0" w:line="240" w:lineRule="auto"/>
        <w:ind w:left="1200"/>
        <w:jc w:val="both"/>
        <w:rPr>
          <w:rFonts w:ascii="Segoe UI" w:hAnsi="Segoe UI" w:cs="Segoe UI"/>
          <w:sz w:val="22"/>
          <w:szCs w:val="22"/>
        </w:rPr>
      </w:pPr>
    </w:p>
    <w:p w14:paraId="60BE83C6" w14:textId="0363BC6B"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 xml:space="preserve">A não regularização dentro do prazo previsto implicará decadência do direito à contratação, </w:t>
      </w:r>
      <w:r w:rsidR="00395ABD">
        <w:rPr>
          <w:rFonts w:ascii="Segoe UI" w:hAnsi="Segoe UI" w:cs="Segoe UI"/>
          <w:sz w:val="22"/>
          <w:szCs w:val="22"/>
        </w:rPr>
        <w:t xml:space="preserve">aplicando-se, o caso, as disposições do artigo 102, do RAC e subsidiariamente, as sanções </w:t>
      </w:r>
      <w:r w:rsidRPr="002409D5">
        <w:rPr>
          <w:rFonts w:ascii="Segoe UI" w:hAnsi="Segoe UI" w:cs="Segoe UI"/>
          <w:sz w:val="22"/>
          <w:szCs w:val="22"/>
        </w:rPr>
        <w:t xml:space="preserve">previstas no art. </w:t>
      </w:r>
      <w:r w:rsidR="00AB474D" w:rsidRPr="002409D5">
        <w:rPr>
          <w:rFonts w:ascii="Segoe UI" w:hAnsi="Segoe UI" w:cs="Segoe UI"/>
          <w:sz w:val="22"/>
          <w:szCs w:val="22"/>
        </w:rPr>
        <w:t>90, §</w:t>
      </w:r>
      <w:r w:rsidRPr="002409D5">
        <w:rPr>
          <w:rFonts w:ascii="Segoe UI" w:hAnsi="Segoe UI" w:cs="Segoe UI"/>
          <w:sz w:val="22"/>
          <w:szCs w:val="22"/>
        </w:rPr>
        <w:t xml:space="preserve">5º, da Lei Federal nº 14.133/21, </w:t>
      </w:r>
      <w:r w:rsidRPr="002409D5">
        <w:rPr>
          <w:rFonts w:ascii="Segoe UI" w:hAnsi="Segoe UI" w:cs="Segoe UI"/>
          <w:sz w:val="22"/>
          <w:szCs w:val="22"/>
        </w:rPr>
        <w:lastRenderedPageBreak/>
        <w:t>ficando facultado ao Comitê Paralímpico Brasileiro convocar os licitantes remanescentes, na ordem de classificação, ou revogar a licitação.</w:t>
      </w:r>
    </w:p>
    <w:p w14:paraId="07D238DF" w14:textId="77777777" w:rsidR="002409D5" w:rsidRPr="002409D5" w:rsidRDefault="002409D5" w:rsidP="002409D5">
      <w:pPr>
        <w:pStyle w:val="PargrafodaLista"/>
        <w:rPr>
          <w:rFonts w:ascii="Segoe UI" w:hAnsi="Segoe UI" w:cs="Segoe UI"/>
          <w:sz w:val="22"/>
          <w:szCs w:val="22"/>
        </w:rPr>
      </w:pPr>
    </w:p>
    <w:p w14:paraId="26DC72BE" w14:textId="77777777" w:rsidR="002409D5" w:rsidRPr="002409D5" w:rsidRDefault="002409D5" w:rsidP="002409D5">
      <w:pPr>
        <w:pStyle w:val="PargrafodaLista"/>
        <w:numPr>
          <w:ilvl w:val="1"/>
          <w:numId w:val="107"/>
        </w:numPr>
        <w:spacing w:after="0" w:line="240" w:lineRule="auto"/>
        <w:jc w:val="both"/>
        <w:rPr>
          <w:rFonts w:ascii="Segoe UI" w:hAnsi="Segoe UI" w:cs="Segoe UI"/>
          <w:b/>
          <w:bCs/>
          <w:sz w:val="22"/>
          <w:szCs w:val="22"/>
        </w:rPr>
      </w:pPr>
      <w:r w:rsidRPr="002409D5">
        <w:rPr>
          <w:rFonts w:ascii="Segoe UI" w:hAnsi="Segoe UI" w:cs="Segoe UI"/>
          <w:b/>
          <w:bCs/>
          <w:sz w:val="22"/>
          <w:szCs w:val="22"/>
        </w:rPr>
        <w:t>CONDIÇÕES GERAIS RELATIVAS À APRESENTAÇÃO DOS DOCUMENTOS:</w:t>
      </w:r>
    </w:p>
    <w:p w14:paraId="722AB18C" w14:textId="77777777" w:rsidR="002409D5" w:rsidRPr="002409D5" w:rsidRDefault="002409D5" w:rsidP="002409D5">
      <w:pPr>
        <w:pStyle w:val="PargrafodaLista"/>
        <w:spacing w:after="0" w:line="240" w:lineRule="auto"/>
        <w:ind w:left="1200"/>
        <w:jc w:val="both"/>
        <w:rPr>
          <w:rFonts w:ascii="Segoe UI" w:hAnsi="Segoe UI" w:cs="Segoe UI"/>
          <w:sz w:val="22"/>
          <w:szCs w:val="22"/>
        </w:rPr>
      </w:pPr>
    </w:p>
    <w:p w14:paraId="6AEA2F7C"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Os documentos exigidos poderão ser apresentados no original, por qualquer processo de cópia autenticada por cartório competente ou por funcionário autorizado da Unidade de Gestão de Administração e Gestão de Pessoas, do Comitê Paralímpico Brasileiro.</w:t>
      </w:r>
    </w:p>
    <w:p w14:paraId="352C89FB" w14:textId="77777777" w:rsidR="002409D5" w:rsidRPr="002409D5" w:rsidRDefault="002409D5" w:rsidP="002409D5">
      <w:pPr>
        <w:pStyle w:val="PargrafodaLista"/>
        <w:spacing w:after="0" w:line="240" w:lineRule="auto"/>
        <w:ind w:left="1200"/>
        <w:jc w:val="both"/>
        <w:rPr>
          <w:rFonts w:ascii="Segoe UI" w:hAnsi="Segoe UI" w:cs="Segoe UI"/>
          <w:sz w:val="22"/>
          <w:szCs w:val="22"/>
        </w:rPr>
      </w:pPr>
    </w:p>
    <w:p w14:paraId="08B62540" w14:textId="519885DA"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 xml:space="preserve">Serão aceitos documentos autenticados digitalmente desde que seja possível a conferência do original na íntegra, caso contrário </w:t>
      </w:r>
      <w:r w:rsidR="00AB474D" w:rsidRPr="002409D5">
        <w:rPr>
          <w:rFonts w:ascii="Segoe UI" w:hAnsi="Segoe UI" w:cs="Segoe UI"/>
          <w:sz w:val="22"/>
          <w:szCs w:val="22"/>
        </w:rPr>
        <w:t>eles</w:t>
      </w:r>
      <w:r w:rsidRPr="002409D5">
        <w:rPr>
          <w:rFonts w:ascii="Segoe UI" w:hAnsi="Segoe UI" w:cs="Segoe UI"/>
          <w:sz w:val="22"/>
          <w:szCs w:val="22"/>
        </w:rPr>
        <w:t xml:space="preserve"> não serão considerados autenticados e não serão aceitos.</w:t>
      </w:r>
    </w:p>
    <w:p w14:paraId="4EBFAB2B" w14:textId="77777777" w:rsidR="002409D5" w:rsidRPr="002409D5" w:rsidRDefault="002409D5" w:rsidP="002409D5">
      <w:pPr>
        <w:pStyle w:val="PargrafodaLista"/>
        <w:rPr>
          <w:rFonts w:ascii="Segoe UI" w:hAnsi="Segoe UI" w:cs="Segoe UI"/>
          <w:sz w:val="22"/>
          <w:szCs w:val="22"/>
        </w:rPr>
      </w:pPr>
    </w:p>
    <w:p w14:paraId="2A165CD3"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Se a licitante estiver dispensada por lei de qualquer documento exigido neste Edital, deverá apresentar declaração fundamentada neste sentido.</w:t>
      </w:r>
    </w:p>
    <w:p w14:paraId="36F3DA14" w14:textId="77777777" w:rsidR="002409D5" w:rsidRPr="002409D5" w:rsidRDefault="002409D5" w:rsidP="002409D5">
      <w:pPr>
        <w:pStyle w:val="PargrafodaLista"/>
        <w:rPr>
          <w:rFonts w:ascii="Segoe UI" w:hAnsi="Segoe UI" w:cs="Segoe UI"/>
          <w:sz w:val="22"/>
          <w:szCs w:val="22"/>
        </w:rPr>
      </w:pPr>
    </w:p>
    <w:p w14:paraId="4401F96C"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Serão aceitas certidões nos limites de sua validade. Quando não especificado outro prazo no seu corpo, as certidões deverão ter sido expedidas num prazo não superior a 180 (cento e oitenta) dias da data prevista para a apresentação das propostas.</w:t>
      </w:r>
    </w:p>
    <w:p w14:paraId="1ACA7B01" w14:textId="77777777" w:rsidR="002409D5" w:rsidRPr="002409D5" w:rsidRDefault="002409D5" w:rsidP="002409D5">
      <w:pPr>
        <w:pStyle w:val="PargrafodaLista"/>
        <w:rPr>
          <w:rFonts w:ascii="Segoe UI" w:hAnsi="Segoe UI" w:cs="Segoe UI"/>
          <w:sz w:val="22"/>
          <w:szCs w:val="22"/>
        </w:rPr>
      </w:pPr>
    </w:p>
    <w:p w14:paraId="64DD95E0"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Em se tratando de filial, os documentos de regularidade fiscal deverão estar em nome da filial, exceto aqueles que, pela própria natureza são emitidos somente em nome da matriz.</w:t>
      </w:r>
    </w:p>
    <w:p w14:paraId="23CB9B47" w14:textId="77777777" w:rsidR="002409D5" w:rsidRPr="002409D5" w:rsidRDefault="002409D5" w:rsidP="002409D5">
      <w:pPr>
        <w:pStyle w:val="PargrafodaLista"/>
        <w:rPr>
          <w:rFonts w:ascii="Segoe UI" w:hAnsi="Segoe UI" w:cs="Segoe UI"/>
          <w:sz w:val="22"/>
          <w:szCs w:val="22"/>
        </w:rPr>
      </w:pPr>
    </w:p>
    <w:p w14:paraId="5510B1A8" w14:textId="77777777" w:rsidR="002409D5" w:rsidRPr="002409D5" w:rsidRDefault="002409D5" w:rsidP="002409D5">
      <w:pPr>
        <w:pStyle w:val="PargrafodaLista"/>
        <w:numPr>
          <w:ilvl w:val="2"/>
          <w:numId w:val="107"/>
        </w:numPr>
        <w:spacing w:after="0" w:line="240" w:lineRule="auto"/>
        <w:jc w:val="both"/>
        <w:rPr>
          <w:rFonts w:ascii="Segoe UI" w:hAnsi="Segoe UI" w:cs="Segoe UI"/>
          <w:sz w:val="22"/>
          <w:szCs w:val="22"/>
        </w:rPr>
      </w:pPr>
      <w:r w:rsidRPr="002409D5">
        <w:rPr>
          <w:rFonts w:ascii="Segoe UI" w:hAnsi="Segoe UI" w:cs="Segoe UI"/>
          <w:sz w:val="22"/>
          <w:szCs w:val="22"/>
        </w:rPr>
        <w:t>Fica facultada à Comissão a verificação da validade das certidões, caso haja necessidade, por meio de consulta ao processo referente ao cadastramento ou pela internet.</w:t>
      </w:r>
    </w:p>
    <w:p w14:paraId="7C7C6314" w14:textId="77777777" w:rsidR="002409D5" w:rsidRPr="002409D5" w:rsidRDefault="002409D5" w:rsidP="002409D5">
      <w:pPr>
        <w:pStyle w:val="PargrafodaLista"/>
        <w:rPr>
          <w:rFonts w:ascii="Segoe UI" w:hAnsi="Segoe UI" w:cs="Segoe UI"/>
          <w:sz w:val="22"/>
          <w:szCs w:val="22"/>
        </w:rPr>
      </w:pPr>
    </w:p>
    <w:p w14:paraId="4AF1E96E" w14:textId="77777777" w:rsidR="002409D5" w:rsidRPr="002409D5" w:rsidRDefault="002409D5" w:rsidP="002409D5">
      <w:pPr>
        <w:pStyle w:val="PargrafodaLista"/>
        <w:numPr>
          <w:ilvl w:val="0"/>
          <w:numId w:val="107"/>
        </w:numPr>
        <w:spacing w:after="0" w:line="240" w:lineRule="auto"/>
        <w:jc w:val="both"/>
        <w:rPr>
          <w:rFonts w:ascii="Segoe UI" w:hAnsi="Segoe UI" w:cs="Segoe UI"/>
          <w:b/>
          <w:bCs/>
          <w:sz w:val="22"/>
          <w:szCs w:val="22"/>
        </w:rPr>
      </w:pPr>
      <w:r w:rsidRPr="002409D5">
        <w:rPr>
          <w:rFonts w:ascii="Segoe UI" w:hAnsi="Segoe UI" w:cs="Segoe UI"/>
          <w:b/>
          <w:bCs/>
          <w:sz w:val="22"/>
          <w:szCs w:val="22"/>
        </w:rPr>
        <w:t>ANÁLISE DOS DOCUMENTOS DE HABILITAÇÃO</w:t>
      </w:r>
    </w:p>
    <w:p w14:paraId="3D9501D8" w14:textId="77777777" w:rsidR="002409D5" w:rsidRPr="002409D5" w:rsidRDefault="002409D5" w:rsidP="002409D5">
      <w:pPr>
        <w:pStyle w:val="PargrafodaLista"/>
        <w:spacing w:after="0" w:line="240" w:lineRule="auto"/>
        <w:ind w:left="960"/>
        <w:jc w:val="both"/>
        <w:rPr>
          <w:rFonts w:ascii="Segoe UI" w:hAnsi="Segoe UI" w:cs="Segoe UI"/>
          <w:b/>
          <w:bCs/>
          <w:sz w:val="22"/>
          <w:szCs w:val="22"/>
        </w:rPr>
      </w:pPr>
    </w:p>
    <w:p w14:paraId="18748FFE" w14:textId="19EE3DF3" w:rsidR="002409D5" w:rsidRPr="002409D5" w:rsidRDefault="002409D5" w:rsidP="002409D5">
      <w:pPr>
        <w:pStyle w:val="PargrafodaLista"/>
        <w:numPr>
          <w:ilvl w:val="1"/>
          <w:numId w:val="107"/>
        </w:numPr>
        <w:spacing w:after="0" w:line="240" w:lineRule="auto"/>
        <w:jc w:val="both"/>
        <w:rPr>
          <w:rFonts w:ascii="Segoe UI" w:hAnsi="Segoe UI" w:cs="Segoe UI"/>
          <w:b/>
          <w:bCs/>
          <w:sz w:val="22"/>
          <w:szCs w:val="22"/>
        </w:rPr>
      </w:pPr>
      <w:r w:rsidRPr="002409D5">
        <w:rPr>
          <w:rFonts w:ascii="Segoe UI" w:hAnsi="Segoe UI" w:cs="Segoe UI"/>
          <w:sz w:val="22"/>
          <w:szCs w:val="22"/>
        </w:rPr>
        <w:t>A Comissão Permanente de Aquisições analisará os Documentos de Habilitação de todas as licitantes que atenderem ao disposto no item 16 e julgará habilitada a que atender integralmente aos requisitos de Habilitação exigidos neste Edital e em seus anexos, observado o disposto no subitem</w:t>
      </w:r>
      <w:r w:rsidR="004E591C">
        <w:rPr>
          <w:rFonts w:ascii="Segoe UI" w:hAnsi="Segoe UI" w:cs="Segoe UI"/>
          <w:sz w:val="22"/>
          <w:szCs w:val="22"/>
        </w:rPr>
        <w:t xml:space="preserve"> 16.3 e seguintes.</w:t>
      </w:r>
      <w:r w:rsidRPr="002409D5">
        <w:rPr>
          <w:rFonts w:ascii="Segoe UI" w:hAnsi="Segoe UI" w:cs="Segoe UI"/>
          <w:sz w:val="22"/>
          <w:szCs w:val="22"/>
        </w:rPr>
        <w:tab/>
      </w:r>
    </w:p>
    <w:p w14:paraId="4AC4B28E" w14:textId="77777777" w:rsidR="002409D5" w:rsidRPr="002409D5" w:rsidRDefault="002409D5" w:rsidP="002409D5">
      <w:pPr>
        <w:pStyle w:val="PargrafodaLista"/>
        <w:spacing w:after="0" w:line="240" w:lineRule="auto"/>
        <w:ind w:left="960"/>
        <w:jc w:val="both"/>
        <w:rPr>
          <w:rFonts w:ascii="Segoe UI" w:hAnsi="Segoe UI" w:cs="Segoe UI"/>
          <w:b/>
          <w:bCs/>
          <w:sz w:val="22"/>
          <w:szCs w:val="22"/>
        </w:rPr>
      </w:pPr>
    </w:p>
    <w:p w14:paraId="7702BCA9" w14:textId="7BF26A68" w:rsidR="002409D5" w:rsidRPr="002409D5" w:rsidRDefault="002409D5" w:rsidP="002409D5">
      <w:pPr>
        <w:pStyle w:val="PargrafodaLista"/>
        <w:numPr>
          <w:ilvl w:val="1"/>
          <w:numId w:val="107"/>
        </w:numPr>
        <w:spacing w:after="0" w:line="240" w:lineRule="auto"/>
        <w:jc w:val="both"/>
        <w:rPr>
          <w:rFonts w:ascii="Segoe UI" w:hAnsi="Segoe UI" w:cs="Segoe UI"/>
          <w:b/>
          <w:bCs/>
          <w:sz w:val="22"/>
          <w:szCs w:val="22"/>
        </w:rPr>
      </w:pPr>
      <w:r w:rsidRPr="002409D5">
        <w:rPr>
          <w:rFonts w:ascii="Segoe UI" w:hAnsi="Segoe UI" w:cs="Segoe UI"/>
          <w:sz w:val="22"/>
          <w:szCs w:val="22"/>
        </w:rPr>
        <w:t>Se nenhuma licitante restar habilitada, a Comissão Permanente de Aquisições reabrirá a fase de Habilitação, com nova convocação de todas as licitantes classificadas no julgamento final das propostas para apresentar os respectivos Documentos, no prazo de 8 (oito) dias úteis, em atenção aos princípios da eficiência e da economicidade, mantidas, neste caso, todas as condições preestabelecidas.</w:t>
      </w:r>
      <w:r w:rsidR="006C2030">
        <w:rPr>
          <w:rFonts w:ascii="Segoe UI" w:hAnsi="Segoe UI" w:cs="Segoe UI"/>
          <w:sz w:val="22"/>
          <w:szCs w:val="22"/>
        </w:rPr>
        <w:tab/>
      </w:r>
    </w:p>
    <w:p w14:paraId="3F0C9FBF" w14:textId="77777777" w:rsidR="002409D5" w:rsidRPr="002409D5" w:rsidRDefault="002409D5" w:rsidP="002409D5">
      <w:pPr>
        <w:pStyle w:val="PargrafodaLista"/>
        <w:numPr>
          <w:ilvl w:val="0"/>
          <w:numId w:val="107"/>
        </w:numPr>
        <w:spacing w:after="0" w:line="240" w:lineRule="auto"/>
        <w:jc w:val="both"/>
        <w:rPr>
          <w:rFonts w:ascii="Segoe UI" w:hAnsi="Segoe UI" w:cs="Segoe UI"/>
          <w:b/>
          <w:bCs/>
          <w:sz w:val="22"/>
          <w:szCs w:val="22"/>
        </w:rPr>
      </w:pPr>
      <w:r w:rsidRPr="002409D5">
        <w:rPr>
          <w:rFonts w:ascii="Segoe UI" w:hAnsi="Segoe UI" w:cs="Segoe UI"/>
          <w:b/>
          <w:bCs/>
          <w:sz w:val="22"/>
          <w:szCs w:val="22"/>
        </w:rPr>
        <w:lastRenderedPageBreak/>
        <w:t>DAS COMISSÕES DE JULGAMENTO</w:t>
      </w:r>
    </w:p>
    <w:p w14:paraId="62594212"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154884A8" w14:textId="77777777" w:rsidR="002409D5" w:rsidRPr="002409D5" w:rsidRDefault="002409D5" w:rsidP="002409D5">
      <w:pPr>
        <w:pStyle w:val="PargrafodaLista"/>
        <w:numPr>
          <w:ilvl w:val="1"/>
          <w:numId w:val="107"/>
        </w:numPr>
        <w:spacing w:after="0" w:line="240" w:lineRule="auto"/>
        <w:jc w:val="both"/>
        <w:rPr>
          <w:rFonts w:ascii="Segoe UI" w:hAnsi="Segoe UI" w:cs="Segoe UI"/>
          <w:sz w:val="22"/>
          <w:szCs w:val="22"/>
        </w:rPr>
      </w:pPr>
      <w:r w:rsidRPr="002409D5">
        <w:rPr>
          <w:rFonts w:ascii="Segoe UI" w:hAnsi="Segoe UI" w:cs="Segoe UI"/>
          <w:sz w:val="22"/>
          <w:szCs w:val="22"/>
        </w:rPr>
        <w:t>Esta Concorrência será processada e julgada pela Comissão Permanente de Aquisições.</w:t>
      </w:r>
    </w:p>
    <w:p w14:paraId="1A15EBE3"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5607288C" w14:textId="77777777" w:rsidR="002409D5" w:rsidRPr="002409D5" w:rsidRDefault="002409D5" w:rsidP="002409D5">
      <w:pPr>
        <w:pStyle w:val="PargrafodaLista"/>
        <w:numPr>
          <w:ilvl w:val="1"/>
          <w:numId w:val="107"/>
        </w:numPr>
        <w:spacing w:after="0" w:line="240" w:lineRule="auto"/>
        <w:jc w:val="both"/>
        <w:rPr>
          <w:rFonts w:ascii="Segoe UI" w:hAnsi="Segoe UI" w:cs="Segoe UI"/>
          <w:sz w:val="22"/>
          <w:szCs w:val="22"/>
        </w:rPr>
      </w:pPr>
      <w:r w:rsidRPr="002409D5">
        <w:rPr>
          <w:rFonts w:ascii="Segoe UI" w:hAnsi="Segoe UI" w:cs="Segoe UI"/>
          <w:sz w:val="22"/>
          <w:szCs w:val="22"/>
        </w:rPr>
        <w:t>As Propostas Técnicas serão analisadas e julgadas por Subcomissão Técnica, composta por 03 (três) membros que sejam formados em comunicação, publicidade ou marketing ou que atuem em uma dessas áreas,</w:t>
      </w:r>
      <w:r w:rsidRPr="002409D5">
        <w:rPr>
          <w:sz w:val="22"/>
          <w:szCs w:val="22"/>
        </w:rPr>
        <w:t xml:space="preserve"> </w:t>
      </w:r>
      <w:r w:rsidRPr="002409D5">
        <w:rPr>
          <w:rFonts w:ascii="Segoe UI" w:hAnsi="Segoe UI" w:cs="Segoe UI"/>
          <w:sz w:val="22"/>
          <w:szCs w:val="22"/>
        </w:rPr>
        <w:t>distribuídos da seguinte forma:</w:t>
      </w:r>
    </w:p>
    <w:p w14:paraId="6BAB6ED4" w14:textId="77777777" w:rsidR="002409D5" w:rsidRPr="002409D5" w:rsidRDefault="002409D5" w:rsidP="002409D5">
      <w:pPr>
        <w:pStyle w:val="PargrafodaLista"/>
        <w:rPr>
          <w:rFonts w:ascii="Segoe UI" w:hAnsi="Segoe UI" w:cs="Segoe UI"/>
          <w:sz w:val="22"/>
          <w:szCs w:val="22"/>
        </w:rPr>
      </w:pPr>
    </w:p>
    <w:p w14:paraId="2AC7B167" w14:textId="642172AC" w:rsidR="002409D5" w:rsidRPr="002409D5" w:rsidRDefault="002409D5" w:rsidP="002409D5">
      <w:pPr>
        <w:pStyle w:val="PargrafodaLista"/>
        <w:numPr>
          <w:ilvl w:val="0"/>
          <w:numId w:val="120"/>
        </w:numPr>
        <w:spacing w:after="0" w:line="240" w:lineRule="auto"/>
        <w:ind w:left="1701" w:hanging="567"/>
        <w:jc w:val="both"/>
        <w:rPr>
          <w:rFonts w:ascii="Segoe UI" w:hAnsi="Segoe UI" w:cs="Segoe UI"/>
          <w:sz w:val="22"/>
          <w:szCs w:val="22"/>
        </w:rPr>
      </w:pPr>
      <w:r w:rsidRPr="002409D5">
        <w:rPr>
          <w:rFonts w:ascii="Segoe UI" w:hAnsi="Segoe UI" w:cs="Segoe UI"/>
          <w:b/>
          <w:bCs/>
          <w:sz w:val="22"/>
          <w:szCs w:val="22"/>
        </w:rPr>
        <w:t>02 (dois) profissionais com vínculo funcional</w:t>
      </w:r>
      <w:r w:rsidRPr="002409D5">
        <w:rPr>
          <w:rFonts w:ascii="Segoe UI" w:hAnsi="Segoe UI" w:cs="Segoe UI"/>
          <w:sz w:val="22"/>
          <w:szCs w:val="22"/>
        </w:rPr>
        <w:t xml:space="preserve"> com o Comitê Paralímpico Brasileiro (CPB).</w:t>
      </w:r>
      <w:r w:rsidR="006C2030">
        <w:rPr>
          <w:rFonts w:ascii="Segoe UI" w:hAnsi="Segoe UI" w:cs="Segoe UI"/>
          <w:sz w:val="22"/>
          <w:szCs w:val="22"/>
        </w:rPr>
        <w:tab/>
      </w:r>
      <w:r w:rsidR="006C2030">
        <w:rPr>
          <w:rFonts w:ascii="Segoe UI" w:hAnsi="Segoe UI" w:cs="Segoe UI"/>
          <w:sz w:val="22"/>
          <w:szCs w:val="22"/>
        </w:rPr>
        <w:tab/>
      </w:r>
      <w:r w:rsidR="006C2030">
        <w:rPr>
          <w:rFonts w:ascii="Segoe UI" w:hAnsi="Segoe UI" w:cs="Segoe UI"/>
          <w:sz w:val="22"/>
          <w:szCs w:val="22"/>
        </w:rPr>
        <w:tab/>
      </w:r>
      <w:r w:rsidR="006C2030">
        <w:rPr>
          <w:rFonts w:ascii="Segoe UI" w:hAnsi="Segoe UI" w:cs="Segoe UI"/>
          <w:sz w:val="22"/>
          <w:szCs w:val="22"/>
        </w:rPr>
        <w:tab/>
      </w:r>
      <w:r w:rsidR="006C2030">
        <w:rPr>
          <w:rFonts w:ascii="Segoe UI" w:hAnsi="Segoe UI" w:cs="Segoe UI"/>
          <w:sz w:val="22"/>
          <w:szCs w:val="22"/>
        </w:rPr>
        <w:tab/>
      </w:r>
      <w:r w:rsidR="006C2030">
        <w:rPr>
          <w:rFonts w:ascii="Segoe UI" w:hAnsi="Segoe UI" w:cs="Segoe UI"/>
          <w:sz w:val="22"/>
          <w:szCs w:val="22"/>
        </w:rPr>
        <w:tab/>
      </w:r>
      <w:r w:rsidR="006C2030">
        <w:rPr>
          <w:rFonts w:ascii="Segoe UI" w:hAnsi="Segoe UI" w:cs="Segoe UI"/>
          <w:sz w:val="22"/>
          <w:szCs w:val="22"/>
        </w:rPr>
        <w:tab/>
      </w:r>
      <w:r w:rsidR="006C2030">
        <w:rPr>
          <w:rFonts w:ascii="Segoe UI" w:hAnsi="Segoe UI" w:cs="Segoe UI"/>
          <w:sz w:val="22"/>
          <w:szCs w:val="22"/>
        </w:rPr>
        <w:tab/>
      </w:r>
      <w:r w:rsidR="006C2030">
        <w:rPr>
          <w:rFonts w:ascii="Segoe UI" w:hAnsi="Segoe UI" w:cs="Segoe UI"/>
          <w:sz w:val="22"/>
          <w:szCs w:val="22"/>
        </w:rPr>
        <w:tab/>
      </w:r>
    </w:p>
    <w:p w14:paraId="49ED95F5" w14:textId="77777777" w:rsidR="002409D5" w:rsidRPr="002409D5" w:rsidRDefault="002409D5" w:rsidP="002409D5">
      <w:pPr>
        <w:pStyle w:val="PargrafodaLista"/>
        <w:numPr>
          <w:ilvl w:val="0"/>
          <w:numId w:val="120"/>
        </w:numPr>
        <w:spacing w:after="0" w:line="240" w:lineRule="auto"/>
        <w:ind w:left="1701" w:hanging="567"/>
        <w:jc w:val="both"/>
        <w:rPr>
          <w:rFonts w:ascii="Segoe UI" w:hAnsi="Segoe UI" w:cs="Segoe UI"/>
          <w:sz w:val="22"/>
          <w:szCs w:val="22"/>
        </w:rPr>
      </w:pPr>
      <w:r w:rsidRPr="002409D5">
        <w:rPr>
          <w:rFonts w:ascii="Segoe UI" w:hAnsi="Segoe UI" w:cs="Segoe UI"/>
          <w:b/>
          <w:bCs/>
          <w:sz w:val="22"/>
          <w:szCs w:val="22"/>
        </w:rPr>
        <w:t>01 (um) profissional sem vínculo funcional</w:t>
      </w:r>
      <w:r w:rsidRPr="002409D5">
        <w:rPr>
          <w:rFonts w:ascii="Segoe UI" w:hAnsi="Segoe UI" w:cs="Segoe UI"/>
          <w:sz w:val="22"/>
          <w:szCs w:val="22"/>
        </w:rPr>
        <w:t>, direto ou indireto, com o CPB.</w:t>
      </w:r>
    </w:p>
    <w:p w14:paraId="3A9EB42B"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75729921" w14:textId="77777777" w:rsidR="002409D5" w:rsidRPr="002409D5" w:rsidRDefault="002409D5" w:rsidP="002409D5">
      <w:pPr>
        <w:pStyle w:val="PargrafodaLista"/>
        <w:numPr>
          <w:ilvl w:val="1"/>
          <w:numId w:val="107"/>
        </w:numPr>
        <w:spacing w:after="0" w:line="240" w:lineRule="auto"/>
        <w:jc w:val="both"/>
        <w:rPr>
          <w:rFonts w:ascii="Segoe UI" w:hAnsi="Segoe UI" w:cs="Segoe UI"/>
          <w:sz w:val="22"/>
          <w:szCs w:val="22"/>
        </w:rPr>
      </w:pPr>
      <w:r w:rsidRPr="002409D5">
        <w:rPr>
          <w:rFonts w:ascii="Segoe UI" w:hAnsi="Segoe UI" w:cs="Segoe UI"/>
          <w:sz w:val="22"/>
          <w:szCs w:val="22"/>
        </w:rPr>
        <w:t xml:space="preserve">Os candidatos avaliados foram submetidos a uma análise técnica para verificar a </w:t>
      </w:r>
      <w:r w:rsidRPr="002409D5">
        <w:rPr>
          <w:rFonts w:ascii="Segoe UI" w:hAnsi="Segoe UI" w:cs="Segoe UI"/>
          <w:b/>
          <w:bCs/>
          <w:sz w:val="22"/>
          <w:szCs w:val="22"/>
        </w:rPr>
        <w:t>expertise do profissional</w:t>
      </w:r>
      <w:r w:rsidRPr="002409D5">
        <w:rPr>
          <w:rFonts w:ascii="Segoe UI" w:hAnsi="Segoe UI" w:cs="Segoe UI"/>
          <w:sz w:val="22"/>
          <w:szCs w:val="22"/>
        </w:rPr>
        <w:t>. Os critérios incluíram:</w:t>
      </w:r>
    </w:p>
    <w:p w14:paraId="48697A14"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117D2B1C" w14:textId="77777777" w:rsidR="002409D5" w:rsidRPr="002409D5" w:rsidRDefault="002409D5" w:rsidP="002409D5">
      <w:pPr>
        <w:pStyle w:val="PargrafodaLista"/>
        <w:numPr>
          <w:ilvl w:val="0"/>
          <w:numId w:val="121"/>
        </w:numPr>
        <w:spacing w:after="0" w:line="240" w:lineRule="auto"/>
        <w:ind w:left="1701" w:hanging="567"/>
        <w:jc w:val="both"/>
        <w:rPr>
          <w:rFonts w:ascii="Segoe UI" w:hAnsi="Segoe UI" w:cs="Segoe UI"/>
          <w:sz w:val="22"/>
          <w:szCs w:val="22"/>
        </w:rPr>
      </w:pPr>
      <w:r w:rsidRPr="002409D5">
        <w:rPr>
          <w:rFonts w:ascii="Segoe UI" w:hAnsi="Segoe UI" w:cs="Segoe UI"/>
          <w:sz w:val="22"/>
          <w:szCs w:val="22"/>
        </w:rPr>
        <w:t>Formação acadêmica na área (Publicidade, Marketing, Comunicação).</w:t>
      </w:r>
    </w:p>
    <w:p w14:paraId="09EB7C7C" w14:textId="77777777" w:rsidR="002409D5" w:rsidRPr="002409D5" w:rsidRDefault="002409D5" w:rsidP="002409D5">
      <w:pPr>
        <w:pStyle w:val="PargrafodaLista"/>
        <w:numPr>
          <w:ilvl w:val="0"/>
          <w:numId w:val="121"/>
        </w:numPr>
        <w:spacing w:after="0" w:line="240" w:lineRule="auto"/>
        <w:ind w:left="1701" w:hanging="567"/>
        <w:jc w:val="both"/>
        <w:rPr>
          <w:rFonts w:ascii="Segoe UI" w:hAnsi="Segoe UI" w:cs="Segoe UI"/>
          <w:sz w:val="22"/>
          <w:szCs w:val="22"/>
        </w:rPr>
      </w:pPr>
      <w:r w:rsidRPr="002409D5">
        <w:rPr>
          <w:rFonts w:ascii="Segoe UI" w:hAnsi="Segoe UI" w:cs="Segoe UI"/>
          <w:sz w:val="22"/>
          <w:szCs w:val="22"/>
        </w:rPr>
        <w:t>Experiência comprovada em análise de campanhas, planejamento de mídia ou gestão de marcas.</w:t>
      </w:r>
    </w:p>
    <w:p w14:paraId="2A135413" w14:textId="77777777" w:rsidR="002409D5" w:rsidRPr="002409D5" w:rsidRDefault="002409D5" w:rsidP="002409D5">
      <w:pPr>
        <w:pStyle w:val="PargrafodaLista"/>
        <w:numPr>
          <w:ilvl w:val="0"/>
          <w:numId w:val="121"/>
        </w:numPr>
        <w:spacing w:after="0" w:line="240" w:lineRule="auto"/>
        <w:ind w:left="1701" w:hanging="567"/>
        <w:jc w:val="both"/>
        <w:rPr>
          <w:rFonts w:ascii="Segoe UI" w:hAnsi="Segoe UI" w:cs="Segoe UI"/>
          <w:sz w:val="22"/>
          <w:szCs w:val="22"/>
        </w:rPr>
      </w:pPr>
      <w:r w:rsidRPr="002409D5">
        <w:rPr>
          <w:rFonts w:ascii="Segoe UI" w:hAnsi="Segoe UI" w:cs="Segoe UI"/>
          <w:sz w:val="22"/>
          <w:szCs w:val="22"/>
        </w:rPr>
        <w:t>Conhecimento técnico sobre o objeto específico da licitação (</w:t>
      </w:r>
      <w:proofErr w:type="spellStart"/>
      <w:r w:rsidRPr="002409D5">
        <w:rPr>
          <w:rFonts w:ascii="Segoe UI" w:hAnsi="Segoe UI" w:cs="Segoe UI"/>
          <w:sz w:val="22"/>
          <w:szCs w:val="22"/>
        </w:rPr>
        <w:t>ex</w:t>
      </w:r>
      <w:proofErr w:type="spellEnd"/>
      <w:r w:rsidRPr="002409D5">
        <w:rPr>
          <w:rFonts w:ascii="Segoe UI" w:hAnsi="Segoe UI" w:cs="Segoe UI"/>
          <w:sz w:val="22"/>
          <w:szCs w:val="22"/>
        </w:rPr>
        <w:t>: marketing esportivo ou inclusivo).</w:t>
      </w:r>
    </w:p>
    <w:p w14:paraId="428D2B21"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3CBC5CBE" w14:textId="4AFD33C9" w:rsidR="002409D5" w:rsidRPr="006740B2" w:rsidRDefault="002409D5" w:rsidP="002409D5">
      <w:pPr>
        <w:pStyle w:val="PargrafodaLista"/>
        <w:numPr>
          <w:ilvl w:val="1"/>
          <w:numId w:val="107"/>
        </w:numPr>
        <w:spacing w:after="0" w:line="240" w:lineRule="auto"/>
        <w:jc w:val="both"/>
        <w:rPr>
          <w:rFonts w:ascii="Segoe UI" w:hAnsi="Segoe UI" w:cs="Segoe UI"/>
          <w:sz w:val="22"/>
          <w:szCs w:val="22"/>
        </w:rPr>
      </w:pPr>
      <w:r w:rsidRPr="006740B2">
        <w:rPr>
          <w:rFonts w:ascii="Segoe UI" w:hAnsi="Segoe UI" w:cs="Segoe UI"/>
          <w:sz w:val="22"/>
          <w:szCs w:val="22"/>
        </w:rPr>
        <w:t xml:space="preserve">Com base na análise curricular, e com fulcro no artigo 5º, caput, </w:t>
      </w:r>
      <w:proofErr w:type="spellStart"/>
      <w:r w:rsidRPr="006740B2">
        <w:rPr>
          <w:rFonts w:ascii="Segoe UI" w:hAnsi="Segoe UI" w:cs="Segoe UI"/>
          <w:sz w:val="22"/>
          <w:szCs w:val="22"/>
        </w:rPr>
        <w:t>c.c</w:t>
      </w:r>
      <w:proofErr w:type="spellEnd"/>
      <w:r w:rsidRPr="006740B2">
        <w:rPr>
          <w:rFonts w:ascii="Segoe UI" w:hAnsi="Segoe UI" w:cs="Segoe UI"/>
          <w:sz w:val="22"/>
          <w:szCs w:val="22"/>
        </w:rPr>
        <w:t xml:space="preserve"> artigo 8º, parágrafo único, ambos do RAC, aprovado pela Resolução CPB nº 01, de 01 de abril de 2023, alterado por Deliberação da DIREX em 30 de setembro de 2025, o C</w:t>
      </w:r>
      <w:r w:rsidR="00185745" w:rsidRPr="006740B2">
        <w:rPr>
          <w:rFonts w:ascii="Segoe UI" w:hAnsi="Segoe UI" w:cs="Segoe UI"/>
          <w:sz w:val="22"/>
          <w:szCs w:val="22"/>
        </w:rPr>
        <w:t xml:space="preserve">omitê Paralímpico Brasileiro elaborou </w:t>
      </w:r>
      <w:r w:rsidRPr="006740B2">
        <w:rPr>
          <w:rFonts w:ascii="Segoe UI" w:hAnsi="Segoe UI" w:cs="Segoe UI"/>
          <w:sz w:val="22"/>
          <w:szCs w:val="22"/>
        </w:rPr>
        <w:t>uma seleção dos profissionais aptos e os nomes dos selecionados constaram na</w:t>
      </w:r>
      <w:r w:rsidRPr="006740B2">
        <w:rPr>
          <w:rFonts w:ascii="Segoe UI" w:hAnsi="Segoe UI" w:cs="Segoe UI"/>
          <w:color w:val="EE0000"/>
          <w:sz w:val="22"/>
          <w:szCs w:val="22"/>
        </w:rPr>
        <w:t xml:space="preserve"> </w:t>
      </w:r>
      <w:r w:rsidRPr="006740B2">
        <w:rPr>
          <w:rFonts w:ascii="Segoe UI" w:hAnsi="Segoe UI" w:cs="Segoe UI"/>
          <w:b/>
          <w:bCs/>
          <w:color w:val="000000" w:themeColor="text1"/>
          <w:sz w:val="22"/>
          <w:szCs w:val="22"/>
        </w:rPr>
        <w:t xml:space="preserve">Portaria nº </w:t>
      </w:r>
      <w:r w:rsidR="006740B2" w:rsidRPr="006740B2">
        <w:rPr>
          <w:rFonts w:ascii="Segoe UI" w:hAnsi="Segoe UI" w:cs="Segoe UI"/>
          <w:b/>
          <w:bCs/>
          <w:color w:val="000000" w:themeColor="text1"/>
          <w:sz w:val="22"/>
          <w:szCs w:val="22"/>
        </w:rPr>
        <w:t>049/26 de 6 de maio de 2026</w:t>
      </w:r>
      <w:r w:rsidRPr="006740B2">
        <w:rPr>
          <w:rFonts w:ascii="Segoe UI" w:hAnsi="Segoe UI" w:cs="Segoe UI"/>
          <w:sz w:val="22"/>
          <w:szCs w:val="22"/>
        </w:rPr>
        <w:t>, devidamente publicada no sítio eletrônico oficial do CPB.</w:t>
      </w:r>
    </w:p>
    <w:p w14:paraId="213EB101" w14:textId="77777777" w:rsidR="002409D5" w:rsidRPr="002409D5" w:rsidRDefault="002409D5" w:rsidP="002409D5">
      <w:pPr>
        <w:pStyle w:val="PargrafodaLista"/>
        <w:spacing w:after="0" w:line="240" w:lineRule="auto"/>
        <w:ind w:left="960"/>
        <w:jc w:val="both"/>
        <w:rPr>
          <w:rFonts w:ascii="Segoe UI" w:hAnsi="Segoe UI" w:cs="Segoe UI"/>
          <w:sz w:val="22"/>
          <w:szCs w:val="22"/>
        </w:rPr>
      </w:pPr>
    </w:p>
    <w:p w14:paraId="7D192DE1" w14:textId="12618AE9" w:rsidR="002409D5" w:rsidRPr="002409D5" w:rsidRDefault="000B3885" w:rsidP="002409D5">
      <w:pPr>
        <w:pStyle w:val="PargrafodaLista"/>
        <w:numPr>
          <w:ilvl w:val="0"/>
          <w:numId w:val="122"/>
        </w:numPr>
        <w:spacing w:after="0" w:line="240" w:lineRule="auto"/>
        <w:jc w:val="both"/>
        <w:rPr>
          <w:rFonts w:ascii="Segoe UI" w:hAnsi="Segoe UI" w:cs="Segoe UI"/>
          <w:b/>
          <w:bCs/>
          <w:sz w:val="22"/>
          <w:szCs w:val="22"/>
        </w:rPr>
      </w:pPr>
      <w:r>
        <w:rPr>
          <w:rFonts w:ascii="Segoe UI" w:hAnsi="Segoe UI" w:cs="Segoe UI"/>
          <w:b/>
          <w:bCs/>
          <w:sz w:val="22"/>
          <w:szCs w:val="22"/>
        </w:rPr>
        <w:t xml:space="preserve">. </w:t>
      </w:r>
      <w:r w:rsidR="002409D5" w:rsidRPr="002409D5">
        <w:rPr>
          <w:rFonts w:ascii="Segoe UI" w:hAnsi="Segoe UI" w:cs="Segoe UI"/>
          <w:b/>
          <w:bCs/>
          <w:sz w:val="22"/>
          <w:szCs w:val="22"/>
        </w:rPr>
        <w:t>PROCEDIMENTOS LICITATÓRIOS</w:t>
      </w:r>
      <w:r w:rsidR="002409D5" w:rsidRPr="002409D5">
        <w:rPr>
          <w:rFonts w:ascii="Segoe UI" w:hAnsi="Segoe UI" w:cs="Segoe UI"/>
          <w:b/>
          <w:bCs/>
          <w:sz w:val="22"/>
          <w:szCs w:val="22"/>
        </w:rPr>
        <w:tab/>
      </w:r>
      <w:r w:rsidR="002409D5" w:rsidRPr="002409D5">
        <w:rPr>
          <w:rFonts w:ascii="Segoe UI" w:hAnsi="Segoe UI" w:cs="Segoe UI"/>
          <w:b/>
          <w:bCs/>
          <w:sz w:val="22"/>
          <w:szCs w:val="22"/>
        </w:rPr>
        <w:tab/>
      </w:r>
      <w:r w:rsidR="002409D5" w:rsidRPr="002409D5">
        <w:rPr>
          <w:rFonts w:ascii="Segoe UI" w:hAnsi="Segoe UI" w:cs="Segoe UI"/>
          <w:b/>
          <w:bCs/>
          <w:sz w:val="22"/>
          <w:szCs w:val="22"/>
        </w:rPr>
        <w:tab/>
      </w:r>
      <w:r w:rsidR="002409D5" w:rsidRPr="002409D5">
        <w:rPr>
          <w:rFonts w:ascii="Segoe UI" w:hAnsi="Segoe UI" w:cs="Segoe UI"/>
          <w:b/>
          <w:bCs/>
          <w:sz w:val="22"/>
          <w:szCs w:val="22"/>
        </w:rPr>
        <w:tab/>
      </w:r>
      <w:r w:rsidR="002409D5" w:rsidRPr="002409D5">
        <w:rPr>
          <w:rFonts w:ascii="Segoe UI" w:hAnsi="Segoe UI" w:cs="Segoe UI"/>
          <w:b/>
          <w:bCs/>
          <w:sz w:val="22"/>
          <w:szCs w:val="22"/>
        </w:rPr>
        <w:tab/>
      </w:r>
      <w:r w:rsidR="002409D5" w:rsidRPr="002409D5">
        <w:rPr>
          <w:rFonts w:ascii="Segoe UI" w:hAnsi="Segoe UI" w:cs="Segoe UI"/>
          <w:b/>
          <w:bCs/>
          <w:sz w:val="22"/>
          <w:szCs w:val="22"/>
        </w:rPr>
        <w:tab/>
      </w:r>
      <w:r w:rsidR="002409D5" w:rsidRPr="002409D5">
        <w:rPr>
          <w:rFonts w:ascii="Segoe UI" w:hAnsi="Segoe UI" w:cs="Segoe UI"/>
          <w:b/>
          <w:bCs/>
          <w:sz w:val="22"/>
          <w:szCs w:val="22"/>
        </w:rPr>
        <w:tab/>
      </w:r>
      <w:r w:rsidR="002409D5" w:rsidRPr="002409D5">
        <w:rPr>
          <w:rFonts w:ascii="Segoe UI" w:hAnsi="Segoe UI" w:cs="Segoe UI"/>
          <w:b/>
          <w:bCs/>
          <w:sz w:val="22"/>
          <w:szCs w:val="22"/>
        </w:rPr>
        <w:tab/>
      </w:r>
      <w:r w:rsidR="002409D5" w:rsidRPr="002409D5">
        <w:rPr>
          <w:rFonts w:ascii="Segoe UI" w:hAnsi="Segoe UI" w:cs="Segoe UI"/>
          <w:b/>
          <w:bCs/>
          <w:sz w:val="22"/>
          <w:szCs w:val="22"/>
        </w:rPr>
        <w:tab/>
      </w:r>
    </w:p>
    <w:p w14:paraId="4A020B9F" w14:textId="77777777" w:rsidR="002409D5" w:rsidRPr="002409D5" w:rsidRDefault="002409D5" w:rsidP="002409D5">
      <w:pPr>
        <w:pStyle w:val="PargrafodaLista"/>
        <w:numPr>
          <w:ilvl w:val="1"/>
          <w:numId w:val="122"/>
        </w:numPr>
        <w:spacing w:after="0" w:line="240" w:lineRule="auto"/>
        <w:jc w:val="both"/>
        <w:rPr>
          <w:rFonts w:ascii="Segoe UI" w:hAnsi="Segoe UI" w:cs="Segoe UI"/>
          <w:sz w:val="22"/>
          <w:szCs w:val="22"/>
        </w:rPr>
      </w:pPr>
      <w:r w:rsidRPr="002409D5">
        <w:rPr>
          <w:rFonts w:ascii="Segoe UI" w:hAnsi="Segoe UI" w:cs="Segoe UI"/>
          <w:sz w:val="22"/>
          <w:szCs w:val="22"/>
        </w:rPr>
        <w:t>Serão realizadas 4 (quatro) sessões públicas observado os procedimentos previstos neste Edital e na legislação, das quais serão lavradas atas circunstanciadas dos atos e fatos dignos de registro, assinadas pelos membros da Comissão Permanente de Aquisições e pelos representantes das licitantes presentes.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B84A868" w14:textId="77777777" w:rsidR="002409D5" w:rsidRPr="002409D5" w:rsidRDefault="002409D5" w:rsidP="002409D5">
      <w:pPr>
        <w:pStyle w:val="PargrafodaLista"/>
        <w:numPr>
          <w:ilvl w:val="1"/>
          <w:numId w:val="122"/>
        </w:numPr>
        <w:spacing w:after="0" w:line="240" w:lineRule="auto"/>
        <w:jc w:val="both"/>
        <w:rPr>
          <w:rFonts w:ascii="Segoe UI" w:hAnsi="Segoe UI" w:cs="Segoe UI"/>
          <w:sz w:val="22"/>
          <w:szCs w:val="22"/>
        </w:rPr>
      </w:pPr>
      <w:r w:rsidRPr="002409D5">
        <w:rPr>
          <w:rFonts w:ascii="Segoe UI" w:hAnsi="Segoe UI" w:cs="Segoe UI"/>
          <w:sz w:val="22"/>
          <w:szCs w:val="22"/>
        </w:rPr>
        <w:t>A participação de representante de qualquer licitante dar-se-á mediante a prévia entrega de documento hábil conforme estabelecido no subitem 8.1 deste Edital.</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3B3D68DC" w14:textId="77777777" w:rsidR="002409D5" w:rsidRPr="002409D5" w:rsidRDefault="002409D5" w:rsidP="002409D5">
      <w:pPr>
        <w:pStyle w:val="PargrafodaLista"/>
        <w:spacing w:after="0" w:line="240" w:lineRule="auto"/>
        <w:ind w:left="1389"/>
        <w:jc w:val="both"/>
        <w:rPr>
          <w:rFonts w:ascii="Segoe UI" w:hAnsi="Segoe UI" w:cs="Segoe UI"/>
          <w:sz w:val="22"/>
          <w:szCs w:val="22"/>
        </w:rPr>
      </w:pPr>
    </w:p>
    <w:p w14:paraId="3DEC99E9" w14:textId="77777777" w:rsidR="002409D5" w:rsidRPr="002409D5" w:rsidRDefault="002409D5" w:rsidP="002409D5">
      <w:pPr>
        <w:pStyle w:val="PargrafodaLista"/>
        <w:numPr>
          <w:ilvl w:val="1"/>
          <w:numId w:val="122"/>
        </w:numPr>
        <w:spacing w:after="0" w:line="240" w:lineRule="auto"/>
        <w:jc w:val="both"/>
        <w:rPr>
          <w:rFonts w:ascii="Segoe UI" w:hAnsi="Segoe UI" w:cs="Segoe UI"/>
          <w:sz w:val="22"/>
          <w:szCs w:val="22"/>
        </w:rPr>
      </w:pPr>
      <w:r w:rsidRPr="002409D5">
        <w:rPr>
          <w:rFonts w:ascii="Segoe UI" w:hAnsi="Segoe UI" w:cs="Segoe UI"/>
          <w:sz w:val="22"/>
          <w:szCs w:val="22"/>
        </w:rPr>
        <w:lastRenderedPageBreak/>
        <w:t>Os representantes das licitantes presentes poderão nomear comissão constituída de alguns entre eles para, em seu nome, tomar conhecimento e rubricar as Propostas e Documentos de Habilitação nas sessões públicas.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38D95F41" w14:textId="77777777" w:rsidR="002409D5" w:rsidRPr="002409D5" w:rsidRDefault="002409D5" w:rsidP="002409D5">
      <w:pPr>
        <w:pStyle w:val="PargrafodaLista"/>
        <w:numPr>
          <w:ilvl w:val="1"/>
          <w:numId w:val="122"/>
        </w:numPr>
        <w:spacing w:after="0" w:line="240" w:lineRule="auto"/>
        <w:jc w:val="both"/>
        <w:rPr>
          <w:rFonts w:ascii="Segoe UI" w:hAnsi="Segoe UI" w:cs="Segoe UI"/>
          <w:sz w:val="22"/>
          <w:szCs w:val="22"/>
        </w:rPr>
      </w:pPr>
      <w:r w:rsidRPr="002409D5">
        <w:rPr>
          <w:rFonts w:ascii="Segoe UI" w:hAnsi="Segoe UI" w:cs="Segoe UI"/>
          <w:sz w:val="22"/>
          <w:szCs w:val="22"/>
        </w:rPr>
        <w:t>A Comissão Permanente de Aquisições e a Subcomissão Técnica, conforme o caso poderão, no interesse do Comitê Paralímpico Brasileiro, relevar aspectos puramente formais nas Propostas e nos Documentos de Habilitação apresentados pelas licitantes, desde que não comprometam a lisura, a igualdade de condições entre os concorrentes e o caráter competitivo desta concorrência.</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062811C4" w14:textId="77777777" w:rsidR="002409D5" w:rsidRPr="002409D5" w:rsidRDefault="002409D5" w:rsidP="002409D5">
      <w:pPr>
        <w:pStyle w:val="PargrafodaLista"/>
        <w:numPr>
          <w:ilvl w:val="1"/>
          <w:numId w:val="122"/>
        </w:numPr>
        <w:spacing w:after="0" w:line="240" w:lineRule="auto"/>
        <w:jc w:val="both"/>
        <w:rPr>
          <w:rFonts w:ascii="Segoe UI" w:hAnsi="Segoe UI" w:cs="Segoe UI"/>
          <w:sz w:val="22"/>
          <w:szCs w:val="22"/>
        </w:rPr>
      </w:pPr>
      <w:r w:rsidRPr="002409D5">
        <w:rPr>
          <w:rFonts w:ascii="Segoe UI" w:hAnsi="Segoe UI" w:cs="Segoe UI"/>
          <w:sz w:val="22"/>
          <w:szCs w:val="22"/>
        </w:rPr>
        <w:t>Os integrantes da Subcomissão Técnica não poderão participar das sessões de recebimento e abertura dos invólucros com as Propostas Técnica e de Preços.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A3E34D0" w14:textId="77777777" w:rsidR="002409D5" w:rsidRPr="002409D5" w:rsidRDefault="002409D5" w:rsidP="002409D5">
      <w:pPr>
        <w:pStyle w:val="PargrafodaLista"/>
        <w:numPr>
          <w:ilvl w:val="1"/>
          <w:numId w:val="122"/>
        </w:numPr>
        <w:spacing w:after="0" w:line="240" w:lineRule="auto"/>
        <w:jc w:val="both"/>
        <w:rPr>
          <w:rFonts w:ascii="Segoe UI" w:hAnsi="Segoe UI" w:cs="Segoe UI"/>
          <w:sz w:val="22"/>
          <w:szCs w:val="22"/>
        </w:rPr>
      </w:pPr>
      <w:r w:rsidRPr="002409D5">
        <w:rPr>
          <w:rFonts w:ascii="Segoe UI" w:hAnsi="Segoe UI" w:cs="Segoe UI"/>
          <w:sz w:val="22"/>
          <w:szCs w:val="22"/>
        </w:rPr>
        <w:t>O julgamento das propostas Técnicas e de Preços e o julgamento final deste certame serão efetuados exclusivamente com base nos critérios especificados neste Edital.</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F7CFAA2" w14:textId="77777777" w:rsidR="002409D5" w:rsidRPr="002409D5" w:rsidRDefault="002409D5" w:rsidP="002409D5">
      <w:pPr>
        <w:pStyle w:val="PargrafodaLista"/>
        <w:spacing w:after="0" w:line="240" w:lineRule="auto"/>
        <w:ind w:left="1389"/>
        <w:jc w:val="both"/>
        <w:rPr>
          <w:rFonts w:ascii="Segoe UI" w:hAnsi="Segoe UI" w:cs="Segoe UI"/>
          <w:sz w:val="22"/>
          <w:szCs w:val="22"/>
        </w:rPr>
      </w:pPr>
    </w:p>
    <w:p w14:paraId="08A80859" w14:textId="77777777" w:rsidR="002409D5" w:rsidRPr="002409D5" w:rsidRDefault="002409D5" w:rsidP="002409D5">
      <w:pPr>
        <w:pStyle w:val="PargrafodaLista"/>
        <w:numPr>
          <w:ilvl w:val="1"/>
          <w:numId w:val="122"/>
        </w:numPr>
        <w:spacing w:after="0" w:line="240" w:lineRule="auto"/>
        <w:jc w:val="both"/>
        <w:rPr>
          <w:rFonts w:ascii="Segoe UI" w:hAnsi="Segoe UI" w:cs="Segoe UI"/>
          <w:sz w:val="22"/>
          <w:szCs w:val="22"/>
        </w:rPr>
      </w:pPr>
      <w:r w:rsidRPr="002409D5">
        <w:rPr>
          <w:rFonts w:ascii="Segoe UI" w:hAnsi="Segoe UI" w:cs="Segoe UI"/>
          <w:sz w:val="22"/>
          <w:szCs w:val="22"/>
        </w:rPr>
        <w:t>Antes do aviso oficial do resultado desta concorrência, não serão fornecidas, a quem quer que seja, quaisquer informações referentes à adjudicação do contrato ou à análise, avaliação ou comparação entre as Propostas.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3154FC99" w14:textId="77777777" w:rsidR="002409D5" w:rsidRPr="002409D5" w:rsidRDefault="002409D5" w:rsidP="002409D5">
      <w:pPr>
        <w:pStyle w:val="PargrafodaLista"/>
        <w:numPr>
          <w:ilvl w:val="1"/>
          <w:numId w:val="122"/>
        </w:numPr>
        <w:spacing w:after="0" w:line="240" w:lineRule="auto"/>
        <w:jc w:val="both"/>
        <w:rPr>
          <w:rFonts w:ascii="Segoe UI" w:hAnsi="Segoe UI" w:cs="Segoe UI"/>
          <w:sz w:val="22"/>
          <w:szCs w:val="22"/>
        </w:rPr>
      </w:pPr>
      <w:r w:rsidRPr="002409D5">
        <w:rPr>
          <w:rFonts w:ascii="Segoe UI" w:hAnsi="Segoe UI" w:cs="Segoe UI"/>
          <w:sz w:val="22"/>
          <w:szCs w:val="22"/>
        </w:rPr>
        <w:t>Qualquer tentativa de licitante de influenciar a Comissão Permanente de Aquisições ou a Subcomissão Técnica no processo de julgamento das propostas resultará na sua desclassificação.</w:t>
      </w:r>
    </w:p>
    <w:p w14:paraId="246B5140" w14:textId="77777777" w:rsidR="002409D5" w:rsidRPr="002409D5" w:rsidRDefault="002409D5" w:rsidP="002409D5">
      <w:pPr>
        <w:pStyle w:val="PargrafodaLista"/>
        <w:spacing w:after="0" w:line="240" w:lineRule="auto"/>
        <w:ind w:left="1389"/>
        <w:jc w:val="both"/>
        <w:rPr>
          <w:rFonts w:ascii="Segoe UI" w:hAnsi="Segoe UI" w:cs="Segoe UI"/>
          <w:sz w:val="22"/>
          <w:szCs w:val="22"/>
        </w:rPr>
      </w:pPr>
    </w:p>
    <w:p w14:paraId="4418CBA8" w14:textId="77777777" w:rsidR="002409D5" w:rsidRPr="002409D5" w:rsidRDefault="002409D5" w:rsidP="002409D5">
      <w:pPr>
        <w:pStyle w:val="PargrafodaLista"/>
        <w:numPr>
          <w:ilvl w:val="1"/>
          <w:numId w:val="122"/>
        </w:numPr>
        <w:spacing w:after="0" w:line="240" w:lineRule="auto"/>
        <w:jc w:val="both"/>
        <w:rPr>
          <w:rFonts w:ascii="Segoe UI" w:hAnsi="Segoe UI" w:cs="Segoe UI"/>
          <w:sz w:val="22"/>
          <w:szCs w:val="22"/>
        </w:rPr>
      </w:pPr>
      <w:r w:rsidRPr="002409D5">
        <w:rPr>
          <w:rFonts w:ascii="Segoe UI" w:hAnsi="Segoe UI" w:cs="Segoe UI"/>
          <w:sz w:val="22"/>
          <w:szCs w:val="22"/>
        </w:rPr>
        <w:t>Por ocasião da apreciação das Propostas Técnica e de Preços e dos Documentos de Habilitação às vistas das licitantes, não será permitida a retirada de documentos do recinto da sessão pública, nem sua reprodução direta, sob qualquer forma, inclusive por meio de fotos.</w:t>
      </w:r>
    </w:p>
    <w:p w14:paraId="0649C9D8" w14:textId="77777777" w:rsidR="002409D5" w:rsidRPr="002409D5" w:rsidRDefault="002409D5" w:rsidP="002409D5">
      <w:pPr>
        <w:pStyle w:val="PargrafodaLista"/>
        <w:spacing w:after="0" w:line="240" w:lineRule="auto"/>
        <w:ind w:left="1389"/>
        <w:jc w:val="both"/>
        <w:rPr>
          <w:rFonts w:ascii="Segoe UI" w:hAnsi="Segoe UI" w:cs="Segoe UI"/>
          <w:sz w:val="22"/>
          <w:szCs w:val="22"/>
        </w:rPr>
      </w:pPr>
    </w:p>
    <w:p w14:paraId="57D126D4" w14:textId="77777777" w:rsidR="002409D5" w:rsidRPr="002409D5" w:rsidRDefault="002409D5" w:rsidP="002409D5">
      <w:pPr>
        <w:pStyle w:val="PargrafodaLista"/>
        <w:numPr>
          <w:ilvl w:val="1"/>
          <w:numId w:val="122"/>
        </w:numPr>
        <w:spacing w:after="0" w:line="240" w:lineRule="auto"/>
        <w:jc w:val="both"/>
        <w:rPr>
          <w:rFonts w:ascii="Segoe UI" w:hAnsi="Segoe UI" w:cs="Segoe UI"/>
          <w:sz w:val="22"/>
          <w:szCs w:val="22"/>
        </w:rPr>
      </w:pPr>
      <w:r w:rsidRPr="002409D5">
        <w:rPr>
          <w:rFonts w:ascii="Segoe UI" w:hAnsi="Segoe UI" w:cs="Segoe UI"/>
          <w:sz w:val="22"/>
          <w:szCs w:val="22"/>
        </w:rPr>
        <w:t>A Comissão Permanente de Aquisições poderá alterar as datas ou as pautas das sessões, ou mesmo suspendê-las em função do desenvolvimento dos trabalhos, obedecidas as normas legais aplicáveis.</w:t>
      </w:r>
    </w:p>
    <w:p w14:paraId="0DCB782C" w14:textId="77777777" w:rsidR="002409D5" w:rsidRDefault="002409D5" w:rsidP="002409D5">
      <w:pPr>
        <w:pStyle w:val="PargrafodaLista"/>
        <w:rPr>
          <w:rFonts w:ascii="Segoe UI" w:hAnsi="Segoe UI" w:cs="Segoe UI"/>
          <w:sz w:val="22"/>
          <w:szCs w:val="22"/>
        </w:rPr>
      </w:pPr>
    </w:p>
    <w:p w14:paraId="51CDEBB4" w14:textId="7CC5F4A1" w:rsidR="002409D5" w:rsidRPr="002409D5" w:rsidRDefault="002409D5" w:rsidP="002409D5">
      <w:pPr>
        <w:pStyle w:val="PargrafodaLista"/>
        <w:spacing w:after="0" w:line="240" w:lineRule="auto"/>
        <w:ind w:left="1389"/>
        <w:jc w:val="both"/>
        <w:rPr>
          <w:rFonts w:ascii="Segoe UI" w:hAnsi="Segoe UI" w:cs="Segoe UI"/>
          <w:b/>
          <w:bCs/>
          <w:sz w:val="22"/>
          <w:szCs w:val="22"/>
        </w:rPr>
      </w:pPr>
      <w:r w:rsidRPr="002409D5">
        <w:rPr>
          <w:rFonts w:ascii="Segoe UI" w:hAnsi="Segoe UI" w:cs="Segoe UI"/>
          <w:b/>
          <w:bCs/>
          <w:sz w:val="22"/>
          <w:szCs w:val="22"/>
        </w:rPr>
        <w:t>PRIMEIRA SESSÃO</w:t>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p>
    <w:p w14:paraId="63D82950" w14:textId="77777777" w:rsidR="002409D5" w:rsidRPr="002409D5" w:rsidRDefault="002409D5" w:rsidP="002409D5">
      <w:pPr>
        <w:pStyle w:val="PargrafodaLista"/>
        <w:numPr>
          <w:ilvl w:val="1"/>
          <w:numId w:val="123"/>
        </w:numPr>
        <w:spacing w:after="0" w:line="240" w:lineRule="auto"/>
        <w:jc w:val="both"/>
        <w:rPr>
          <w:rFonts w:ascii="Segoe UI" w:hAnsi="Segoe UI" w:cs="Segoe UI"/>
          <w:sz w:val="22"/>
          <w:szCs w:val="22"/>
        </w:rPr>
      </w:pPr>
      <w:r w:rsidRPr="002409D5">
        <w:rPr>
          <w:rFonts w:ascii="Segoe UI" w:hAnsi="Segoe UI" w:cs="Segoe UI"/>
          <w:sz w:val="22"/>
          <w:szCs w:val="22"/>
        </w:rPr>
        <w:t xml:space="preserve">A </w:t>
      </w:r>
      <w:r w:rsidRPr="004C40BF">
        <w:rPr>
          <w:rFonts w:ascii="Segoe UI" w:hAnsi="Segoe UI" w:cs="Segoe UI"/>
          <w:sz w:val="22"/>
          <w:szCs w:val="22"/>
        </w:rPr>
        <w:t>primeira sessão</w:t>
      </w:r>
      <w:r w:rsidRPr="002409D5">
        <w:rPr>
          <w:rFonts w:ascii="Segoe UI" w:hAnsi="Segoe UI" w:cs="Segoe UI"/>
          <w:sz w:val="22"/>
          <w:szCs w:val="22"/>
        </w:rPr>
        <w:t xml:space="preserve"> pública será realizada no dia, hora e local previstos no subitem 2.1 este Edital e terá a seguinte pauta inicial:</w:t>
      </w:r>
    </w:p>
    <w:p w14:paraId="76B5C27E" w14:textId="77777777" w:rsidR="002409D5" w:rsidRPr="002409D5" w:rsidRDefault="002409D5" w:rsidP="002409D5">
      <w:pPr>
        <w:pStyle w:val="PargrafodaLista"/>
        <w:spacing w:after="0" w:line="240" w:lineRule="auto"/>
        <w:ind w:left="1134"/>
        <w:jc w:val="both"/>
        <w:rPr>
          <w:rFonts w:ascii="Segoe UI" w:hAnsi="Segoe UI" w:cs="Segoe UI"/>
          <w:sz w:val="22"/>
          <w:szCs w:val="22"/>
        </w:rPr>
      </w:pPr>
    </w:p>
    <w:p w14:paraId="35F35336" w14:textId="77777777" w:rsidR="002409D5" w:rsidRPr="002409D5" w:rsidRDefault="002409D5" w:rsidP="002409D5">
      <w:pPr>
        <w:pStyle w:val="PargrafodaLista"/>
        <w:numPr>
          <w:ilvl w:val="0"/>
          <w:numId w:val="124"/>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identificar os representantes das licitantes, por meio do documento exigido no subitem 8.1 deste Edital;</w:t>
      </w:r>
    </w:p>
    <w:p w14:paraId="52CC06C6" w14:textId="77777777" w:rsidR="002409D5" w:rsidRPr="002409D5" w:rsidRDefault="002409D5" w:rsidP="002409D5">
      <w:pPr>
        <w:pStyle w:val="PargrafodaLista"/>
        <w:numPr>
          <w:ilvl w:val="0"/>
          <w:numId w:val="124"/>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receber os invólucros números 1, 2, 3 e 4.</w:t>
      </w:r>
    </w:p>
    <w:p w14:paraId="782CB0B2" w14:textId="77777777" w:rsidR="002409D5" w:rsidRPr="002409D5" w:rsidRDefault="002409D5" w:rsidP="002409D5">
      <w:pPr>
        <w:pStyle w:val="PargrafodaLista"/>
        <w:numPr>
          <w:ilvl w:val="0"/>
          <w:numId w:val="124"/>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lastRenderedPageBreak/>
        <w:t>conferir se esses invólucros estão em conformidade com as disposições deste Edital, inclusive no que tange às condições de participação.</w:t>
      </w:r>
    </w:p>
    <w:p w14:paraId="6583838A" w14:textId="77777777" w:rsidR="002409D5" w:rsidRPr="002409D5" w:rsidRDefault="002409D5" w:rsidP="002409D5">
      <w:pPr>
        <w:pStyle w:val="PargrafodaLista"/>
        <w:spacing w:after="0" w:line="240" w:lineRule="auto"/>
        <w:ind w:left="1134"/>
        <w:jc w:val="both"/>
        <w:rPr>
          <w:rFonts w:ascii="Segoe UI" w:hAnsi="Segoe UI" w:cs="Segoe UI"/>
          <w:sz w:val="22"/>
          <w:szCs w:val="22"/>
        </w:rPr>
      </w:pPr>
    </w:p>
    <w:p w14:paraId="015A2E1D" w14:textId="77777777" w:rsidR="002409D5" w:rsidRPr="002409D5" w:rsidRDefault="002409D5" w:rsidP="002409D5">
      <w:pPr>
        <w:pStyle w:val="PargrafodaLista"/>
        <w:numPr>
          <w:ilvl w:val="2"/>
          <w:numId w:val="123"/>
        </w:numPr>
        <w:spacing w:after="0" w:line="240" w:lineRule="auto"/>
        <w:jc w:val="both"/>
        <w:rPr>
          <w:rFonts w:ascii="Segoe UI" w:hAnsi="Segoe UI" w:cs="Segoe UI"/>
          <w:sz w:val="22"/>
          <w:szCs w:val="22"/>
        </w:rPr>
      </w:pPr>
      <w:r w:rsidRPr="002409D5">
        <w:rPr>
          <w:rFonts w:ascii="Segoe UI" w:hAnsi="Segoe UI" w:cs="Segoe UI"/>
          <w:sz w:val="22"/>
          <w:szCs w:val="22"/>
        </w:rPr>
        <w:t xml:space="preserve">O </w:t>
      </w:r>
      <w:proofErr w:type="spellStart"/>
      <w:r w:rsidRPr="002409D5">
        <w:rPr>
          <w:rFonts w:ascii="Segoe UI" w:hAnsi="Segoe UI" w:cs="Segoe UI"/>
          <w:sz w:val="22"/>
          <w:szCs w:val="22"/>
        </w:rPr>
        <w:t>ínvólucro</w:t>
      </w:r>
      <w:proofErr w:type="spellEnd"/>
      <w:r w:rsidRPr="002409D5">
        <w:rPr>
          <w:rFonts w:ascii="Segoe UI" w:hAnsi="Segoe UI" w:cs="Segoe UI"/>
          <w:sz w:val="22"/>
          <w:szCs w:val="22"/>
        </w:rPr>
        <w:t xml:space="preserve"> n. 1, com a Via Não Identificada do Plano de Comunicação Publicitária só será recebida pela Comissão Permanente de Aquisições de Licitações se </w:t>
      </w:r>
      <w:r w:rsidRPr="002409D5">
        <w:rPr>
          <w:rFonts w:ascii="Segoe UI" w:hAnsi="Segoe UI" w:cs="Segoe UI"/>
          <w:b/>
          <w:bCs/>
          <w:sz w:val="22"/>
          <w:szCs w:val="22"/>
          <w:u w:val="single"/>
        </w:rPr>
        <w:t>não</w:t>
      </w:r>
      <w:r w:rsidRPr="002409D5">
        <w:rPr>
          <w:rFonts w:ascii="Segoe UI" w:hAnsi="Segoe UI" w:cs="Segoe UI"/>
          <w:sz w:val="22"/>
          <w:szCs w:val="22"/>
        </w:rPr>
        <w:t>:</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7BA7AE00" w14:textId="77777777" w:rsidR="002409D5" w:rsidRPr="002409D5" w:rsidRDefault="002409D5" w:rsidP="002409D5">
      <w:pPr>
        <w:pStyle w:val="PargrafodaLista"/>
        <w:numPr>
          <w:ilvl w:val="0"/>
          <w:numId w:val="125"/>
        </w:numPr>
        <w:spacing w:after="0" w:line="240" w:lineRule="auto"/>
        <w:jc w:val="both"/>
        <w:rPr>
          <w:rFonts w:ascii="Segoe UI" w:hAnsi="Segoe UI" w:cs="Segoe UI"/>
          <w:sz w:val="22"/>
          <w:szCs w:val="22"/>
        </w:rPr>
      </w:pPr>
      <w:r w:rsidRPr="002409D5">
        <w:rPr>
          <w:rFonts w:ascii="Segoe UI" w:hAnsi="Segoe UI" w:cs="Segoe UI"/>
          <w:sz w:val="22"/>
          <w:szCs w:val="22"/>
        </w:rPr>
        <w:t>estiver identificado;</w:t>
      </w:r>
    </w:p>
    <w:p w14:paraId="6ACB414A" w14:textId="77777777" w:rsidR="002409D5" w:rsidRPr="002409D5" w:rsidRDefault="002409D5" w:rsidP="002409D5">
      <w:pPr>
        <w:pStyle w:val="PargrafodaLista"/>
        <w:numPr>
          <w:ilvl w:val="0"/>
          <w:numId w:val="125"/>
        </w:numPr>
        <w:spacing w:after="0" w:line="240" w:lineRule="auto"/>
        <w:jc w:val="both"/>
        <w:rPr>
          <w:rFonts w:ascii="Segoe UI" w:hAnsi="Segoe UI" w:cs="Segoe UI"/>
          <w:sz w:val="22"/>
          <w:szCs w:val="22"/>
        </w:rPr>
      </w:pPr>
      <w:r w:rsidRPr="002409D5">
        <w:rPr>
          <w:rFonts w:ascii="Segoe UI" w:hAnsi="Segoe UI" w:cs="Segoe UI"/>
          <w:sz w:val="22"/>
          <w:szCs w:val="22"/>
        </w:rPr>
        <w:t>apresentar marca, sinal, etiqueta ou outro elemento que, por si só e de forma inequívoca, possibilite a identificação da licitante antes da abertura do invólucro n. 2;</w:t>
      </w:r>
    </w:p>
    <w:p w14:paraId="1294B30A" w14:textId="77777777" w:rsidR="002409D5" w:rsidRPr="002409D5" w:rsidRDefault="002409D5" w:rsidP="002409D5">
      <w:pPr>
        <w:pStyle w:val="PargrafodaLista"/>
        <w:numPr>
          <w:ilvl w:val="0"/>
          <w:numId w:val="125"/>
        </w:numPr>
        <w:spacing w:after="0" w:line="240" w:lineRule="auto"/>
        <w:jc w:val="both"/>
        <w:rPr>
          <w:rFonts w:ascii="Segoe UI" w:hAnsi="Segoe UI" w:cs="Segoe UI"/>
          <w:sz w:val="22"/>
          <w:szCs w:val="22"/>
        </w:rPr>
      </w:pPr>
      <w:r w:rsidRPr="002409D5">
        <w:rPr>
          <w:rFonts w:ascii="Segoe UI" w:hAnsi="Segoe UI" w:cs="Segoe UI"/>
          <w:sz w:val="22"/>
          <w:szCs w:val="22"/>
        </w:rPr>
        <w:t>estiver danificado ou deformado pelas peças, material e ou demais documentos nele acondicionados de modo a possibilitar a identificação da licitante antes da abertura do invólucro n. 2.</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6DA5438C" w14:textId="77777777" w:rsidR="002409D5" w:rsidRPr="002409D5" w:rsidRDefault="002409D5" w:rsidP="002409D5">
      <w:pPr>
        <w:pStyle w:val="PargrafodaLista"/>
        <w:spacing w:after="0" w:line="240" w:lineRule="auto"/>
        <w:jc w:val="both"/>
        <w:rPr>
          <w:rFonts w:ascii="Segoe UI" w:hAnsi="Segoe UI" w:cs="Segoe UI"/>
          <w:sz w:val="22"/>
          <w:szCs w:val="22"/>
        </w:rPr>
      </w:pPr>
    </w:p>
    <w:p w14:paraId="781D458C" w14:textId="77777777" w:rsidR="002409D5" w:rsidRPr="002409D5" w:rsidRDefault="002409D5" w:rsidP="002409D5">
      <w:pPr>
        <w:pStyle w:val="PargrafodaLista"/>
        <w:numPr>
          <w:ilvl w:val="3"/>
          <w:numId w:val="123"/>
        </w:numPr>
        <w:spacing w:after="0" w:line="240" w:lineRule="auto"/>
        <w:ind w:firstLine="54"/>
        <w:jc w:val="both"/>
        <w:rPr>
          <w:rFonts w:ascii="Segoe UI" w:hAnsi="Segoe UI" w:cs="Segoe UI"/>
          <w:sz w:val="22"/>
          <w:szCs w:val="22"/>
        </w:rPr>
      </w:pPr>
      <w:r w:rsidRPr="002409D5">
        <w:rPr>
          <w:rFonts w:ascii="Segoe UI" w:hAnsi="Segoe UI" w:cs="Segoe UI"/>
          <w:sz w:val="22"/>
          <w:szCs w:val="22"/>
        </w:rPr>
        <w:t>Ante a ocorrência de qualquer das hipóteses previstas nas alíneas “a”, “b” e “c” do subitem 19.2.1, a Comissão Permanente de Aquisições de Licitações não receberá o invólucro n. 1, o que também a impedirá de receber os demais invólucros da mesma licitante.</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1601F716" w14:textId="77777777" w:rsidR="002409D5" w:rsidRPr="002409D5" w:rsidRDefault="002409D5" w:rsidP="002409D5">
      <w:pPr>
        <w:pStyle w:val="PargrafodaLista"/>
        <w:spacing w:after="0" w:line="240" w:lineRule="auto"/>
        <w:jc w:val="both"/>
        <w:rPr>
          <w:rFonts w:ascii="Segoe UI" w:hAnsi="Segoe UI" w:cs="Segoe UI"/>
          <w:sz w:val="22"/>
          <w:szCs w:val="22"/>
        </w:rPr>
      </w:pPr>
    </w:p>
    <w:p w14:paraId="6470B7C5" w14:textId="77777777" w:rsidR="002409D5" w:rsidRPr="002409D5" w:rsidRDefault="002409D5" w:rsidP="002409D5">
      <w:pPr>
        <w:pStyle w:val="PargrafodaLista"/>
        <w:numPr>
          <w:ilvl w:val="2"/>
          <w:numId w:val="126"/>
        </w:numPr>
        <w:spacing w:after="0" w:line="240" w:lineRule="auto"/>
        <w:jc w:val="both"/>
        <w:rPr>
          <w:rFonts w:ascii="Segoe UI" w:hAnsi="Segoe UI" w:cs="Segoe UI"/>
          <w:sz w:val="22"/>
          <w:szCs w:val="22"/>
        </w:rPr>
      </w:pPr>
      <w:r w:rsidRPr="002409D5">
        <w:rPr>
          <w:rFonts w:ascii="Segoe UI" w:hAnsi="Segoe UI" w:cs="Segoe UI"/>
          <w:sz w:val="22"/>
          <w:szCs w:val="22"/>
        </w:rPr>
        <w:t>A primeira sessão prosseguirá com a seguinte pauta básica:</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5346E3EC" w14:textId="77777777" w:rsidR="002409D5" w:rsidRPr="002409D5" w:rsidRDefault="002409D5" w:rsidP="002409D5">
      <w:pPr>
        <w:pStyle w:val="PargrafodaLista"/>
        <w:numPr>
          <w:ilvl w:val="1"/>
          <w:numId w:val="127"/>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 xml:space="preserve">rubricar no fecho, sem abri-los, os invólucros n. 2 e 4, que permanecerão fechados sob a guarda e responsabilidade da Comissão Permanente de Aquisições e separá-los dos invólucros </w:t>
      </w:r>
      <w:proofErr w:type="spellStart"/>
      <w:r w:rsidRPr="002409D5">
        <w:rPr>
          <w:rFonts w:ascii="Segoe UI" w:hAnsi="Segoe UI" w:cs="Segoe UI"/>
          <w:sz w:val="22"/>
          <w:szCs w:val="22"/>
        </w:rPr>
        <w:t>ns</w:t>
      </w:r>
      <w:proofErr w:type="spellEnd"/>
      <w:r w:rsidRPr="002409D5">
        <w:rPr>
          <w:rFonts w:ascii="Segoe UI" w:hAnsi="Segoe UI" w:cs="Segoe UI"/>
          <w:sz w:val="22"/>
          <w:szCs w:val="22"/>
        </w:rPr>
        <w:t>. 1 e 3.</w:t>
      </w:r>
    </w:p>
    <w:p w14:paraId="61A2A907" w14:textId="77777777" w:rsidR="002409D5" w:rsidRPr="002409D5" w:rsidRDefault="002409D5" w:rsidP="002409D5">
      <w:pPr>
        <w:pStyle w:val="PargrafodaLista"/>
        <w:numPr>
          <w:ilvl w:val="1"/>
          <w:numId w:val="127"/>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retirar sem rubricar o conteúdo dos invólucros n. 1;</w:t>
      </w:r>
    </w:p>
    <w:p w14:paraId="383B58A5" w14:textId="77777777" w:rsidR="002409D5" w:rsidRPr="002409D5" w:rsidRDefault="002409D5" w:rsidP="002409D5">
      <w:pPr>
        <w:pStyle w:val="PargrafodaLista"/>
        <w:numPr>
          <w:ilvl w:val="1"/>
          <w:numId w:val="127"/>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abrir os invólucros n. 3 e rubricar seu conteúdo;</w:t>
      </w:r>
    </w:p>
    <w:p w14:paraId="57C48962" w14:textId="77777777" w:rsidR="002409D5" w:rsidRPr="002409D5" w:rsidRDefault="002409D5" w:rsidP="002409D5">
      <w:pPr>
        <w:pStyle w:val="PargrafodaLista"/>
        <w:numPr>
          <w:ilvl w:val="1"/>
          <w:numId w:val="127"/>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colocar à disposição dos representantes das licitantes, para exame dos documentos que constituem os invólucros n. 1 e 3;</w:t>
      </w:r>
    </w:p>
    <w:p w14:paraId="29D74D78" w14:textId="77777777" w:rsidR="002409D5" w:rsidRPr="002409D5" w:rsidRDefault="002409D5" w:rsidP="002409D5">
      <w:pPr>
        <w:pStyle w:val="PargrafodaLista"/>
        <w:numPr>
          <w:ilvl w:val="1"/>
          <w:numId w:val="127"/>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informar que as licitantes serão convocadas para a próxima sessão na forma do item 21 deste edital.</w:t>
      </w:r>
    </w:p>
    <w:p w14:paraId="43C3B867" w14:textId="77777777" w:rsidR="002409D5" w:rsidRPr="002409D5" w:rsidRDefault="002409D5" w:rsidP="002409D5">
      <w:pPr>
        <w:pStyle w:val="PargrafodaLista"/>
        <w:spacing w:after="0" w:line="240" w:lineRule="auto"/>
        <w:ind w:left="1134"/>
        <w:jc w:val="both"/>
        <w:rPr>
          <w:rFonts w:ascii="Segoe UI" w:hAnsi="Segoe UI" w:cs="Segoe UI"/>
          <w:sz w:val="22"/>
          <w:szCs w:val="22"/>
        </w:rPr>
      </w:pPr>
    </w:p>
    <w:p w14:paraId="46863005" w14:textId="77777777" w:rsidR="002409D5" w:rsidRPr="002409D5" w:rsidRDefault="002409D5" w:rsidP="002409D5">
      <w:pPr>
        <w:pStyle w:val="PargrafodaLista"/>
        <w:numPr>
          <w:ilvl w:val="3"/>
          <w:numId w:val="128"/>
        </w:numPr>
        <w:spacing w:after="0" w:line="240" w:lineRule="auto"/>
        <w:ind w:firstLine="54"/>
        <w:jc w:val="both"/>
        <w:rPr>
          <w:rFonts w:ascii="Segoe UI" w:hAnsi="Segoe UI" w:cs="Segoe UI"/>
          <w:sz w:val="22"/>
          <w:szCs w:val="22"/>
        </w:rPr>
      </w:pPr>
      <w:r w:rsidRPr="002409D5">
        <w:rPr>
          <w:rFonts w:ascii="Segoe UI" w:hAnsi="Segoe UI" w:cs="Segoe UI"/>
          <w:sz w:val="22"/>
          <w:szCs w:val="22"/>
        </w:rPr>
        <w:t>A Comissão Permanente de Aquisições, antes do procedimento previsto na alínea “b” do subitem 19.2.2. adotará medidas para evitar que seus membros e ou os representantes das licitantes possam, ainda que acidentalmente, identificar a autoria de algum Plano de Comunicação Publicitária.</w:t>
      </w:r>
    </w:p>
    <w:p w14:paraId="24ECF92C" w14:textId="77777777" w:rsidR="002409D5" w:rsidRPr="002409D5" w:rsidRDefault="002409D5" w:rsidP="002409D5">
      <w:pPr>
        <w:pStyle w:val="PargrafodaLista"/>
        <w:spacing w:after="0" w:line="240" w:lineRule="auto"/>
        <w:ind w:left="1134"/>
        <w:jc w:val="both"/>
        <w:rPr>
          <w:rFonts w:ascii="Segoe UI" w:hAnsi="Segoe UI" w:cs="Segoe UI"/>
          <w:sz w:val="22"/>
          <w:szCs w:val="22"/>
        </w:rPr>
      </w:pPr>
    </w:p>
    <w:p w14:paraId="321FE028" w14:textId="77777777" w:rsidR="002409D5" w:rsidRPr="002409D5" w:rsidRDefault="002409D5" w:rsidP="002409D5">
      <w:pPr>
        <w:pStyle w:val="PargrafodaLista"/>
        <w:numPr>
          <w:ilvl w:val="3"/>
          <w:numId w:val="128"/>
        </w:numPr>
        <w:spacing w:after="0" w:line="240" w:lineRule="auto"/>
        <w:ind w:firstLine="54"/>
        <w:jc w:val="both"/>
        <w:rPr>
          <w:rFonts w:ascii="Segoe UI" w:hAnsi="Segoe UI" w:cs="Segoe UI"/>
          <w:sz w:val="22"/>
          <w:szCs w:val="22"/>
        </w:rPr>
      </w:pPr>
      <w:r w:rsidRPr="002409D5">
        <w:rPr>
          <w:rFonts w:ascii="Segoe UI" w:hAnsi="Segoe UI" w:cs="Segoe UI"/>
          <w:sz w:val="22"/>
          <w:szCs w:val="22"/>
        </w:rPr>
        <w:t>Se, ao examinar os conteúdos dos invólucros n. 1 e 3, a Comissão Permanente de Aquisições e ou os representantes das licitantes constatarem ocorrência que possibilite, inequivocamente, a identificação da autoria do Plano de Comunicação Publicitária, a Comissão Permanente de Aquisições desclassificará a licitante e ficará de posse de todos os seus invólucros até que expire o prazo para recursos relativos a essa fase.</w:t>
      </w:r>
    </w:p>
    <w:p w14:paraId="0BE729D6" w14:textId="77777777" w:rsidR="002409D5" w:rsidRPr="002409D5" w:rsidRDefault="002409D5" w:rsidP="002409D5">
      <w:pPr>
        <w:pStyle w:val="PargrafodaLista"/>
        <w:rPr>
          <w:rFonts w:ascii="Segoe UI" w:hAnsi="Segoe UI" w:cs="Segoe UI"/>
          <w:sz w:val="22"/>
          <w:szCs w:val="22"/>
        </w:rPr>
      </w:pPr>
    </w:p>
    <w:p w14:paraId="3E3CBF46" w14:textId="77777777" w:rsidR="002409D5" w:rsidRPr="002409D5" w:rsidRDefault="002409D5" w:rsidP="002409D5">
      <w:pPr>
        <w:pStyle w:val="PargrafodaLista"/>
        <w:numPr>
          <w:ilvl w:val="2"/>
          <w:numId w:val="128"/>
        </w:numPr>
        <w:spacing w:after="0" w:line="240" w:lineRule="auto"/>
        <w:jc w:val="both"/>
        <w:rPr>
          <w:rFonts w:ascii="Segoe UI" w:hAnsi="Segoe UI" w:cs="Segoe UI"/>
          <w:sz w:val="22"/>
          <w:szCs w:val="22"/>
        </w:rPr>
      </w:pPr>
      <w:r w:rsidRPr="002409D5">
        <w:rPr>
          <w:rFonts w:ascii="Segoe UI" w:hAnsi="Segoe UI" w:cs="Segoe UI"/>
          <w:sz w:val="22"/>
          <w:szCs w:val="22"/>
        </w:rPr>
        <w:lastRenderedPageBreak/>
        <w:t>A Comissão Permanente de Aquisições não lançará nenhum código, sinal ou marca nos invólucros n. 1, nem nos documentos que compõem a via não identificada do Plano de Comunicação Publicitária.</w:t>
      </w:r>
      <w:r w:rsidRPr="002409D5">
        <w:rPr>
          <w:rFonts w:ascii="Segoe UI" w:hAnsi="Segoe UI" w:cs="Segoe UI"/>
          <w:sz w:val="22"/>
          <w:szCs w:val="22"/>
        </w:rPr>
        <w:tab/>
      </w:r>
    </w:p>
    <w:p w14:paraId="3B82B3AD" w14:textId="77777777" w:rsidR="002409D5" w:rsidRPr="002409D5" w:rsidRDefault="002409D5" w:rsidP="002409D5">
      <w:pPr>
        <w:pStyle w:val="PargrafodaLista"/>
        <w:spacing w:after="0" w:line="240" w:lineRule="auto"/>
        <w:ind w:left="850"/>
        <w:jc w:val="both"/>
        <w:rPr>
          <w:rFonts w:ascii="Segoe UI" w:hAnsi="Segoe UI" w:cs="Segoe UI"/>
          <w:sz w:val="22"/>
          <w:szCs w:val="22"/>
        </w:rPr>
      </w:pPr>
    </w:p>
    <w:p w14:paraId="2033C61F" w14:textId="77777777" w:rsidR="002409D5" w:rsidRPr="002409D5" w:rsidRDefault="002409D5" w:rsidP="002409D5">
      <w:pPr>
        <w:pStyle w:val="PargrafodaLista"/>
        <w:numPr>
          <w:ilvl w:val="2"/>
          <w:numId w:val="128"/>
        </w:numPr>
        <w:spacing w:after="0" w:line="240" w:lineRule="auto"/>
        <w:jc w:val="both"/>
        <w:rPr>
          <w:rFonts w:ascii="Segoe UI" w:hAnsi="Segoe UI" w:cs="Segoe UI"/>
          <w:sz w:val="22"/>
          <w:szCs w:val="22"/>
        </w:rPr>
      </w:pPr>
      <w:r w:rsidRPr="002409D5">
        <w:rPr>
          <w:rFonts w:ascii="Segoe UI" w:hAnsi="Segoe UI" w:cs="Segoe UI"/>
          <w:sz w:val="22"/>
          <w:szCs w:val="22"/>
        </w:rPr>
        <w:t>Abertos os invólucros n. 1 e 3, as licitantes não poderão desistir de suas Propostas, a não ser por motivo justo, decorrente de fato superveniente e aceito pela Comissão Permanente de Aquisições.</w:t>
      </w:r>
      <w:r w:rsidRPr="002409D5">
        <w:rPr>
          <w:rFonts w:ascii="Segoe UI" w:hAnsi="Segoe UI" w:cs="Segoe UI"/>
          <w:sz w:val="22"/>
          <w:szCs w:val="22"/>
        </w:rPr>
        <w:tab/>
      </w:r>
    </w:p>
    <w:p w14:paraId="7D4457AB" w14:textId="77777777" w:rsidR="002409D5" w:rsidRPr="002409D5" w:rsidRDefault="002409D5" w:rsidP="002409D5">
      <w:pPr>
        <w:pStyle w:val="PargrafodaLista"/>
        <w:spacing w:after="0" w:line="240" w:lineRule="auto"/>
        <w:ind w:left="850"/>
        <w:jc w:val="both"/>
        <w:rPr>
          <w:rFonts w:ascii="Segoe UI" w:hAnsi="Segoe UI" w:cs="Segoe UI"/>
          <w:sz w:val="22"/>
          <w:szCs w:val="22"/>
        </w:rPr>
      </w:pPr>
    </w:p>
    <w:p w14:paraId="41E4351B" w14:textId="77777777" w:rsidR="002409D5" w:rsidRPr="002409D5" w:rsidRDefault="002409D5" w:rsidP="002409D5">
      <w:pPr>
        <w:pStyle w:val="PargrafodaLista"/>
        <w:numPr>
          <w:ilvl w:val="2"/>
          <w:numId w:val="128"/>
        </w:numPr>
        <w:spacing w:after="0" w:line="240" w:lineRule="auto"/>
        <w:jc w:val="both"/>
        <w:rPr>
          <w:rFonts w:ascii="Segoe UI" w:hAnsi="Segoe UI" w:cs="Segoe UI"/>
          <w:sz w:val="22"/>
          <w:szCs w:val="22"/>
        </w:rPr>
      </w:pPr>
      <w:r w:rsidRPr="002409D5">
        <w:rPr>
          <w:rFonts w:ascii="Segoe UI" w:hAnsi="Segoe UI" w:cs="Segoe UI"/>
          <w:sz w:val="22"/>
          <w:szCs w:val="22"/>
        </w:rPr>
        <w:t>Se as licitantes estiverem expressamente de acordo com as decisões tomadas pela Comissão Permanente de Aquisições na primeira sessão, os procedimentos de licitação terão continuidade em conformidade com o previsto no subitem 19.2.6. e seguintes.</w:t>
      </w:r>
    </w:p>
    <w:p w14:paraId="6AD61B8E" w14:textId="77777777" w:rsidR="002409D5" w:rsidRPr="002409D5" w:rsidRDefault="002409D5" w:rsidP="002409D5">
      <w:pPr>
        <w:pStyle w:val="PargrafodaLista"/>
        <w:rPr>
          <w:rFonts w:ascii="Segoe UI" w:hAnsi="Segoe UI" w:cs="Segoe UI"/>
          <w:sz w:val="22"/>
          <w:szCs w:val="22"/>
        </w:rPr>
      </w:pPr>
    </w:p>
    <w:p w14:paraId="32EC131E" w14:textId="77777777" w:rsidR="002409D5" w:rsidRPr="002409D5" w:rsidRDefault="002409D5" w:rsidP="002409D5">
      <w:pPr>
        <w:pStyle w:val="PargrafodaLista"/>
        <w:numPr>
          <w:ilvl w:val="3"/>
          <w:numId w:val="128"/>
        </w:numPr>
        <w:spacing w:after="0" w:line="240" w:lineRule="auto"/>
        <w:jc w:val="both"/>
        <w:rPr>
          <w:rFonts w:ascii="Segoe UI" w:hAnsi="Segoe UI" w:cs="Segoe UI"/>
          <w:sz w:val="22"/>
          <w:szCs w:val="22"/>
        </w:rPr>
      </w:pPr>
      <w:r w:rsidRPr="002409D5">
        <w:rPr>
          <w:rFonts w:ascii="Segoe UI" w:hAnsi="Segoe UI" w:cs="Segoe UI"/>
          <w:sz w:val="22"/>
          <w:szCs w:val="22"/>
        </w:rPr>
        <w:t>Se houver manifestação expressa de qualquer licitante de recorrer das decisões da Comissão Permanente de Aquisições pertinentes à primeira sessão, esta divulgará o resultado na forma do item 21, abrindo-se prazo para a interposição de recursos, conforme disposto no item 22.</w:t>
      </w:r>
    </w:p>
    <w:p w14:paraId="25A63B8B" w14:textId="77777777" w:rsidR="002409D5" w:rsidRPr="002409D5" w:rsidRDefault="002409D5" w:rsidP="002409D5">
      <w:pPr>
        <w:pStyle w:val="PargrafodaLista"/>
        <w:spacing w:after="0" w:line="240" w:lineRule="auto"/>
        <w:ind w:left="850"/>
        <w:jc w:val="both"/>
        <w:rPr>
          <w:rFonts w:ascii="Segoe UI" w:hAnsi="Segoe UI" w:cs="Segoe UI"/>
          <w:sz w:val="22"/>
          <w:szCs w:val="22"/>
        </w:rPr>
      </w:pPr>
    </w:p>
    <w:p w14:paraId="75470E92" w14:textId="77777777" w:rsidR="002409D5" w:rsidRPr="002409D5" w:rsidRDefault="002409D5" w:rsidP="002409D5">
      <w:pPr>
        <w:pStyle w:val="PargrafodaLista"/>
        <w:numPr>
          <w:ilvl w:val="2"/>
          <w:numId w:val="128"/>
        </w:numPr>
        <w:spacing w:after="0" w:line="240" w:lineRule="auto"/>
        <w:jc w:val="both"/>
        <w:rPr>
          <w:rFonts w:ascii="Segoe UI" w:hAnsi="Segoe UI" w:cs="Segoe UI"/>
          <w:sz w:val="22"/>
          <w:szCs w:val="22"/>
        </w:rPr>
      </w:pPr>
      <w:r w:rsidRPr="002409D5">
        <w:rPr>
          <w:rFonts w:ascii="Segoe UI" w:hAnsi="Segoe UI" w:cs="Segoe UI"/>
          <w:sz w:val="22"/>
          <w:szCs w:val="22"/>
        </w:rPr>
        <w:t>Não tendo sido interposto recurso ou tendo havido a sua desistência ou ainda, tendo sido julgados os recursos interpostos, serão adotados os seguintes procedimentos:</w:t>
      </w:r>
    </w:p>
    <w:p w14:paraId="4206F764" w14:textId="77777777" w:rsidR="002409D5" w:rsidRPr="002409D5" w:rsidRDefault="002409D5" w:rsidP="002409D5">
      <w:pPr>
        <w:pStyle w:val="PargrafodaLista"/>
        <w:spacing w:after="0" w:line="240" w:lineRule="auto"/>
        <w:ind w:left="850"/>
        <w:jc w:val="both"/>
        <w:rPr>
          <w:rFonts w:ascii="Segoe UI" w:hAnsi="Segoe UI" w:cs="Segoe UI"/>
          <w:sz w:val="22"/>
          <w:szCs w:val="22"/>
        </w:rPr>
      </w:pPr>
    </w:p>
    <w:p w14:paraId="204D9704" w14:textId="77777777" w:rsidR="002409D5" w:rsidRPr="002409D5" w:rsidRDefault="002409D5" w:rsidP="002409D5">
      <w:pPr>
        <w:pStyle w:val="PargrafodaLista"/>
        <w:numPr>
          <w:ilvl w:val="1"/>
          <w:numId w:val="129"/>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encaminhamento, pela Comissão Permanente de Aquisições à Subcomissão Técnica, dos invólucros n. 1, com as vias não identificadas do Plano de Comunicação Publicitária;</w:t>
      </w:r>
    </w:p>
    <w:p w14:paraId="5BA72634" w14:textId="77777777" w:rsidR="002409D5" w:rsidRPr="002409D5" w:rsidRDefault="002409D5" w:rsidP="002409D5">
      <w:pPr>
        <w:pStyle w:val="PargrafodaLista"/>
        <w:numPr>
          <w:ilvl w:val="1"/>
          <w:numId w:val="129"/>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análise individualizada e julgamento, pela Subcomissão Técnica, das vias não identificadas do Plano de Comunicação Publicitária, de acordo com os critérios especificados neste Edital;</w:t>
      </w:r>
    </w:p>
    <w:p w14:paraId="36718A1C" w14:textId="77777777" w:rsidR="002409D5" w:rsidRPr="002409D5" w:rsidRDefault="002409D5" w:rsidP="002409D5">
      <w:pPr>
        <w:pStyle w:val="PargrafodaLista"/>
        <w:numPr>
          <w:ilvl w:val="1"/>
          <w:numId w:val="129"/>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elaboração, pela Subcomissão Técnica, de ata de julgamento das Propostas referentes aos Planos de Comunicação Publicitária, de planilha com as pontuações e de justificativa escrita das razões que as fundamentam em cada caso e encaminhamento desses documentos à Comissão Permanente de Aquisições de Licitações, juntamente com as Propostas;</w:t>
      </w:r>
    </w:p>
    <w:p w14:paraId="3CCC1942" w14:textId="77777777" w:rsidR="002409D5" w:rsidRPr="002409D5" w:rsidRDefault="002409D5" w:rsidP="002409D5">
      <w:pPr>
        <w:pStyle w:val="PargrafodaLista"/>
        <w:numPr>
          <w:ilvl w:val="1"/>
          <w:numId w:val="129"/>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encaminhamento pela Comissão Permanente de Aquisições à Subcomissão Técnica, dos invólucros n. 3, com a Capacidade de Atendimento, o Repertório e os Relatos de Soluções de Problemas de Comunicação;</w:t>
      </w:r>
    </w:p>
    <w:p w14:paraId="7CF1BE95" w14:textId="77777777" w:rsidR="002409D5" w:rsidRPr="002409D5" w:rsidRDefault="002409D5" w:rsidP="002409D5">
      <w:pPr>
        <w:pStyle w:val="PargrafodaLista"/>
        <w:numPr>
          <w:ilvl w:val="1"/>
          <w:numId w:val="129"/>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Análise individualizada do julgamento, pela Subcomissão Técnica, da Capacidade de atendimento, do Repertório e dos Relatos de Soluções de Problemas de Comunicação, de acordo com os critérios especificados neste Edital;</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61295084" w14:textId="77777777" w:rsidR="002409D5" w:rsidRPr="002409D5" w:rsidRDefault="002409D5" w:rsidP="002409D5">
      <w:pPr>
        <w:pStyle w:val="PargrafodaLista"/>
        <w:numPr>
          <w:ilvl w:val="1"/>
          <w:numId w:val="129"/>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 xml:space="preserve">elaboração, pela Subcomissão Técnica, de ata de julgamento das Propostas referentes à Capacidade de Atendimento, ao Repertório e aos Relatos de Soluções de Problemas de Comunicação, de planilha com as pontuações e de justificativa escrita das razões que as fundamentaram em cada caso e </w:t>
      </w:r>
      <w:r w:rsidRPr="002409D5">
        <w:rPr>
          <w:rFonts w:ascii="Segoe UI" w:hAnsi="Segoe UI" w:cs="Segoe UI"/>
          <w:sz w:val="22"/>
          <w:szCs w:val="22"/>
        </w:rPr>
        <w:lastRenderedPageBreak/>
        <w:t>encaminhamento desses documentos à Comissão Permanente de Aquisições, juntamente com as Propostas.</w:t>
      </w:r>
    </w:p>
    <w:p w14:paraId="0902B17F" w14:textId="77777777" w:rsidR="002409D5" w:rsidRPr="002409D5" w:rsidRDefault="002409D5" w:rsidP="002409D5">
      <w:pPr>
        <w:pStyle w:val="PargrafodaLista"/>
        <w:spacing w:after="0" w:line="240" w:lineRule="auto"/>
        <w:ind w:left="1080"/>
        <w:jc w:val="both"/>
        <w:rPr>
          <w:rFonts w:ascii="Segoe UI" w:hAnsi="Segoe UI" w:cs="Segoe UI"/>
          <w:sz w:val="22"/>
          <w:szCs w:val="22"/>
        </w:rPr>
      </w:pPr>
    </w:p>
    <w:p w14:paraId="47600AEF" w14:textId="77777777" w:rsidR="002409D5" w:rsidRPr="002409D5" w:rsidRDefault="002409D5" w:rsidP="002409D5">
      <w:pPr>
        <w:pStyle w:val="PargrafodaLista"/>
        <w:numPr>
          <w:ilvl w:val="3"/>
          <w:numId w:val="128"/>
        </w:numPr>
        <w:spacing w:after="0" w:line="240" w:lineRule="auto"/>
        <w:jc w:val="both"/>
        <w:rPr>
          <w:rFonts w:ascii="Segoe UI" w:hAnsi="Segoe UI" w:cs="Segoe UI"/>
          <w:sz w:val="22"/>
          <w:szCs w:val="22"/>
        </w:rPr>
      </w:pPr>
      <w:r w:rsidRPr="002409D5">
        <w:rPr>
          <w:rFonts w:ascii="Segoe UI" w:hAnsi="Segoe UI" w:cs="Segoe UI"/>
          <w:sz w:val="22"/>
          <w:szCs w:val="22"/>
        </w:rPr>
        <w:t xml:space="preserve">Se alguma Proposta Técnica for desclassificada com base na alínea “a” do subitem </w:t>
      </w:r>
      <w:r w:rsidRPr="006C2030">
        <w:rPr>
          <w:rFonts w:ascii="Segoe UI" w:hAnsi="Segoe UI" w:cs="Segoe UI"/>
          <w:sz w:val="22"/>
          <w:szCs w:val="22"/>
        </w:rPr>
        <w:t>12.4 deste</w:t>
      </w:r>
      <w:r w:rsidRPr="002409D5">
        <w:rPr>
          <w:rFonts w:ascii="Segoe UI" w:hAnsi="Segoe UI" w:cs="Segoe UI"/>
          <w:sz w:val="22"/>
          <w:szCs w:val="22"/>
        </w:rPr>
        <w:t xml:space="preserve"> Edital, a Subcomissão Técnica atribuirá pontuação a cada quesito ou subquesito da Proposta, conforme as regras previstas neste Edital e lançará sua pontuação em planilhas que virão acondicionadas em envelope fechado e rubricado no fecho pelos membros da Subcomissão Técnica, até que expire o prazo para recursos relativos a essa fase.</w:t>
      </w:r>
    </w:p>
    <w:p w14:paraId="4A905CB3" w14:textId="77777777" w:rsidR="002409D5" w:rsidRPr="002409D5" w:rsidRDefault="002409D5" w:rsidP="002409D5">
      <w:pPr>
        <w:pStyle w:val="PargrafodaLista"/>
        <w:spacing w:after="0" w:line="240" w:lineRule="auto"/>
        <w:ind w:left="1080"/>
        <w:jc w:val="both"/>
        <w:rPr>
          <w:rFonts w:ascii="Segoe UI" w:hAnsi="Segoe UI" w:cs="Segoe UI"/>
          <w:sz w:val="22"/>
          <w:szCs w:val="22"/>
        </w:rPr>
      </w:pPr>
    </w:p>
    <w:p w14:paraId="1F410BC2" w14:textId="77777777" w:rsidR="002409D5" w:rsidRPr="002409D5" w:rsidRDefault="002409D5" w:rsidP="002409D5">
      <w:pPr>
        <w:pStyle w:val="PargrafodaLista"/>
        <w:numPr>
          <w:ilvl w:val="4"/>
          <w:numId w:val="128"/>
        </w:numPr>
        <w:spacing w:after="0" w:line="240" w:lineRule="auto"/>
        <w:ind w:left="1985" w:hanging="851"/>
        <w:jc w:val="both"/>
        <w:rPr>
          <w:rFonts w:ascii="Segoe UI" w:hAnsi="Segoe UI" w:cs="Segoe UI"/>
          <w:sz w:val="22"/>
          <w:szCs w:val="22"/>
        </w:rPr>
      </w:pPr>
      <w:r w:rsidRPr="002409D5">
        <w:rPr>
          <w:rFonts w:ascii="Segoe UI" w:hAnsi="Segoe UI" w:cs="Segoe UI"/>
          <w:sz w:val="22"/>
          <w:szCs w:val="22"/>
        </w:rPr>
        <w:t xml:space="preserve">O disposto no subitem precedente não se aplica aos casos em que o descumprimento de regras previstas neste Edital resulte na identificação da licitante antes da abertura dos invólucros </w:t>
      </w:r>
      <w:proofErr w:type="gramStart"/>
      <w:r w:rsidRPr="002409D5">
        <w:rPr>
          <w:rFonts w:ascii="Segoe UI" w:hAnsi="Segoe UI" w:cs="Segoe UI"/>
          <w:sz w:val="22"/>
          <w:szCs w:val="22"/>
        </w:rPr>
        <w:t>n .</w:t>
      </w:r>
      <w:proofErr w:type="gramEnd"/>
      <w:r w:rsidRPr="002409D5">
        <w:rPr>
          <w:rFonts w:ascii="Segoe UI" w:hAnsi="Segoe UI" w:cs="Segoe UI"/>
          <w:sz w:val="22"/>
          <w:szCs w:val="22"/>
        </w:rPr>
        <w:t xml:space="preserve"> 2.</w:t>
      </w:r>
    </w:p>
    <w:p w14:paraId="1D6CC4F4" w14:textId="77777777" w:rsidR="002409D5" w:rsidRPr="002409D5" w:rsidRDefault="002409D5" w:rsidP="002409D5">
      <w:pPr>
        <w:pStyle w:val="PargrafodaLista"/>
        <w:spacing w:after="0" w:line="240" w:lineRule="auto"/>
        <w:ind w:left="850"/>
        <w:jc w:val="both"/>
        <w:rPr>
          <w:rFonts w:ascii="Segoe UI" w:hAnsi="Segoe UI" w:cs="Segoe UI"/>
          <w:sz w:val="22"/>
          <w:szCs w:val="22"/>
        </w:rPr>
      </w:pPr>
    </w:p>
    <w:p w14:paraId="70CC964F" w14:textId="77777777" w:rsidR="002409D5" w:rsidRPr="002409D5" w:rsidRDefault="002409D5" w:rsidP="002409D5">
      <w:pPr>
        <w:pStyle w:val="PargrafodaLista"/>
        <w:numPr>
          <w:ilvl w:val="2"/>
          <w:numId w:val="128"/>
        </w:numPr>
        <w:spacing w:after="0" w:line="240" w:lineRule="auto"/>
        <w:jc w:val="both"/>
        <w:rPr>
          <w:rFonts w:ascii="Segoe UI" w:hAnsi="Segoe UI" w:cs="Segoe UI"/>
          <w:sz w:val="22"/>
          <w:szCs w:val="22"/>
        </w:rPr>
      </w:pPr>
      <w:r w:rsidRPr="002409D5">
        <w:rPr>
          <w:rFonts w:ascii="Segoe UI" w:hAnsi="Segoe UI" w:cs="Segoe UI"/>
          <w:sz w:val="22"/>
          <w:szCs w:val="22"/>
        </w:rPr>
        <w:t>As planilhas previstas nas alíneas “c” e “f” do subitem 19.2.6 conterão respectivamente as pontuações de cada membro para cada subquesito do Plano de Comunicação Publicitaria de cada licitante e as pontuações de cada membro para os quesitos Capacidade de Atendimento, Repertório e Relatos de Soluções de Problemas de Comunicação de cada licitante.</w:t>
      </w:r>
    </w:p>
    <w:p w14:paraId="73AF5473" w14:textId="77777777" w:rsidR="002409D5" w:rsidRPr="002409D5" w:rsidRDefault="002409D5" w:rsidP="002409D5">
      <w:pPr>
        <w:pStyle w:val="PargrafodaLista"/>
        <w:spacing w:after="0" w:line="240" w:lineRule="auto"/>
        <w:ind w:left="850"/>
        <w:jc w:val="both"/>
        <w:rPr>
          <w:rFonts w:ascii="Segoe UI" w:hAnsi="Segoe UI" w:cs="Segoe UI"/>
          <w:b/>
          <w:bCs/>
          <w:sz w:val="22"/>
          <w:szCs w:val="22"/>
        </w:rPr>
      </w:pPr>
    </w:p>
    <w:p w14:paraId="2847B471" w14:textId="77777777" w:rsidR="002409D5" w:rsidRPr="002409D5" w:rsidRDefault="002409D5" w:rsidP="002409D5">
      <w:pPr>
        <w:pStyle w:val="PargrafodaLista"/>
        <w:numPr>
          <w:ilvl w:val="1"/>
          <w:numId w:val="128"/>
        </w:numPr>
        <w:spacing w:after="0" w:line="240" w:lineRule="auto"/>
        <w:jc w:val="both"/>
        <w:rPr>
          <w:rFonts w:ascii="Segoe UI" w:hAnsi="Segoe UI" w:cs="Segoe UI"/>
          <w:b/>
          <w:bCs/>
          <w:sz w:val="22"/>
          <w:szCs w:val="22"/>
        </w:rPr>
      </w:pPr>
      <w:r w:rsidRPr="002409D5">
        <w:rPr>
          <w:rFonts w:ascii="Segoe UI" w:hAnsi="Segoe UI" w:cs="Segoe UI"/>
          <w:b/>
          <w:bCs/>
          <w:sz w:val="22"/>
          <w:szCs w:val="22"/>
        </w:rPr>
        <w:t>SEGUNDA SESSÃO</w:t>
      </w:r>
    </w:p>
    <w:p w14:paraId="61E225D8" w14:textId="77777777" w:rsidR="002409D5" w:rsidRPr="002409D5" w:rsidRDefault="002409D5" w:rsidP="002409D5">
      <w:pPr>
        <w:spacing w:after="0" w:line="240" w:lineRule="auto"/>
        <w:jc w:val="both"/>
        <w:rPr>
          <w:rFonts w:ascii="Segoe UI" w:hAnsi="Segoe UI" w:cs="Segoe UI"/>
          <w:b/>
          <w:bCs/>
          <w:sz w:val="22"/>
          <w:szCs w:val="22"/>
        </w:rPr>
      </w:pPr>
    </w:p>
    <w:p w14:paraId="3BD2C4A8" w14:textId="77777777" w:rsidR="002409D5" w:rsidRPr="002409D5" w:rsidRDefault="002409D5" w:rsidP="002409D5">
      <w:pPr>
        <w:pStyle w:val="PargrafodaLista"/>
        <w:numPr>
          <w:ilvl w:val="2"/>
          <w:numId w:val="134"/>
        </w:numPr>
        <w:spacing w:after="0" w:line="240" w:lineRule="auto"/>
        <w:jc w:val="both"/>
        <w:rPr>
          <w:rFonts w:ascii="Segoe UI" w:hAnsi="Segoe UI" w:cs="Segoe UI"/>
          <w:sz w:val="22"/>
          <w:szCs w:val="22"/>
        </w:rPr>
      </w:pPr>
      <w:r w:rsidRPr="002409D5">
        <w:rPr>
          <w:rFonts w:ascii="Segoe UI" w:hAnsi="Segoe UI" w:cs="Segoe UI"/>
          <w:sz w:val="22"/>
          <w:szCs w:val="22"/>
        </w:rPr>
        <w:t xml:space="preserve">Após receber as atas de julgamento das propostas Técnicas (invólucros </w:t>
      </w:r>
      <w:proofErr w:type="spellStart"/>
      <w:r w:rsidRPr="002409D5">
        <w:rPr>
          <w:rFonts w:ascii="Segoe UI" w:hAnsi="Segoe UI" w:cs="Segoe UI"/>
          <w:sz w:val="22"/>
          <w:szCs w:val="22"/>
        </w:rPr>
        <w:t>ns</w:t>
      </w:r>
      <w:proofErr w:type="spellEnd"/>
      <w:r w:rsidRPr="002409D5">
        <w:rPr>
          <w:rFonts w:ascii="Segoe UI" w:hAnsi="Segoe UI" w:cs="Segoe UI"/>
          <w:sz w:val="22"/>
          <w:szCs w:val="22"/>
        </w:rPr>
        <w:t>. 1 e 3) respectivas planilhas de julgamento e demais documentos elaborados pela Subcomissão Técnica, a Comissão Permanente de Aquisições convocará as licitantes, na forma do item 21 deste Edital, para participar da segunda sessão púbica, com a seguinte pauta básica:</w:t>
      </w:r>
    </w:p>
    <w:p w14:paraId="1FCF3E2B" w14:textId="77777777" w:rsidR="002409D5" w:rsidRPr="002409D5" w:rsidRDefault="002409D5" w:rsidP="002409D5">
      <w:pPr>
        <w:spacing w:after="0" w:line="240" w:lineRule="auto"/>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6C90C8FE" w14:textId="77777777" w:rsidR="002409D5" w:rsidRPr="002409D5" w:rsidRDefault="002409D5" w:rsidP="002409D5">
      <w:pPr>
        <w:pStyle w:val="PargrafodaLista"/>
        <w:numPr>
          <w:ilvl w:val="0"/>
          <w:numId w:val="132"/>
        </w:numPr>
        <w:spacing w:after="0" w:line="240" w:lineRule="auto"/>
        <w:jc w:val="both"/>
        <w:rPr>
          <w:rFonts w:ascii="Segoe UI" w:hAnsi="Segoe UI" w:cs="Segoe UI"/>
          <w:sz w:val="22"/>
          <w:szCs w:val="22"/>
        </w:rPr>
      </w:pPr>
      <w:r w:rsidRPr="002409D5">
        <w:rPr>
          <w:rFonts w:ascii="Segoe UI" w:hAnsi="Segoe UI" w:cs="Segoe UI"/>
          <w:sz w:val="22"/>
          <w:szCs w:val="22"/>
        </w:rPr>
        <w:t>identificar os representantes das licitantes presentes e colher suas assinaturas na lista de presença;</w:t>
      </w:r>
    </w:p>
    <w:p w14:paraId="097B9C28" w14:textId="77777777" w:rsidR="002409D5" w:rsidRPr="002409D5" w:rsidRDefault="002409D5" w:rsidP="002409D5">
      <w:pPr>
        <w:pStyle w:val="PargrafodaLista"/>
        <w:numPr>
          <w:ilvl w:val="0"/>
          <w:numId w:val="132"/>
        </w:numPr>
        <w:spacing w:after="0" w:line="240" w:lineRule="auto"/>
        <w:jc w:val="both"/>
        <w:rPr>
          <w:rFonts w:ascii="Segoe UI" w:hAnsi="Segoe UI" w:cs="Segoe UI"/>
          <w:sz w:val="22"/>
          <w:szCs w:val="22"/>
        </w:rPr>
      </w:pPr>
      <w:r w:rsidRPr="002409D5">
        <w:rPr>
          <w:rFonts w:ascii="Segoe UI" w:hAnsi="Segoe UI" w:cs="Segoe UI"/>
          <w:sz w:val="22"/>
          <w:szCs w:val="22"/>
        </w:rPr>
        <w:t>abrir os invólucros n. 2;</w:t>
      </w:r>
    </w:p>
    <w:p w14:paraId="662262F3" w14:textId="77777777" w:rsidR="002409D5" w:rsidRPr="002409D5" w:rsidRDefault="002409D5" w:rsidP="002409D5">
      <w:pPr>
        <w:pStyle w:val="PargrafodaLista"/>
        <w:numPr>
          <w:ilvl w:val="0"/>
          <w:numId w:val="132"/>
        </w:numPr>
        <w:spacing w:after="0" w:line="240" w:lineRule="auto"/>
        <w:jc w:val="both"/>
        <w:rPr>
          <w:rFonts w:ascii="Segoe UI" w:hAnsi="Segoe UI" w:cs="Segoe UI"/>
          <w:sz w:val="22"/>
          <w:szCs w:val="22"/>
        </w:rPr>
      </w:pPr>
      <w:r w:rsidRPr="002409D5">
        <w:rPr>
          <w:rFonts w:ascii="Segoe UI" w:hAnsi="Segoe UI" w:cs="Segoe UI"/>
          <w:sz w:val="22"/>
          <w:szCs w:val="22"/>
        </w:rPr>
        <w:t>cotejar as vias não identificadas (invólucro n. 1) com as vias identificadas (invólucro n. 2) do Plano de Comunicação Publicitária, para a identificação de sua autoria;</w:t>
      </w:r>
    </w:p>
    <w:p w14:paraId="503AFBDD" w14:textId="77777777" w:rsidR="002409D5" w:rsidRPr="002409D5" w:rsidRDefault="002409D5" w:rsidP="002409D5">
      <w:pPr>
        <w:pStyle w:val="PargrafodaLista"/>
        <w:numPr>
          <w:ilvl w:val="0"/>
          <w:numId w:val="132"/>
        </w:numPr>
        <w:spacing w:after="0" w:line="240" w:lineRule="auto"/>
        <w:jc w:val="both"/>
        <w:rPr>
          <w:rFonts w:ascii="Segoe UI" w:hAnsi="Segoe UI" w:cs="Segoe UI"/>
          <w:sz w:val="22"/>
          <w:szCs w:val="22"/>
        </w:rPr>
      </w:pPr>
      <w:r w:rsidRPr="002409D5">
        <w:rPr>
          <w:rFonts w:ascii="Segoe UI" w:hAnsi="Segoe UI" w:cs="Segoe UI"/>
          <w:sz w:val="22"/>
          <w:szCs w:val="22"/>
        </w:rPr>
        <w:t>elaborar planilhas geral com as pontuações atribuídas a cada quesito de cada Proposta Técnica;</w:t>
      </w:r>
    </w:p>
    <w:p w14:paraId="01DD233B" w14:textId="77777777" w:rsidR="002409D5" w:rsidRPr="002409D5" w:rsidRDefault="002409D5" w:rsidP="002409D5">
      <w:pPr>
        <w:pStyle w:val="PargrafodaLista"/>
        <w:numPr>
          <w:ilvl w:val="0"/>
          <w:numId w:val="132"/>
        </w:numPr>
        <w:spacing w:after="0" w:line="240" w:lineRule="auto"/>
        <w:jc w:val="both"/>
        <w:rPr>
          <w:rFonts w:ascii="Segoe UI" w:hAnsi="Segoe UI" w:cs="Segoe UI"/>
          <w:sz w:val="22"/>
          <w:szCs w:val="22"/>
        </w:rPr>
      </w:pPr>
      <w:r w:rsidRPr="002409D5">
        <w:rPr>
          <w:rFonts w:ascii="Segoe UI" w:hAnsi="Segoe UI" w:cs="Segoe UI"/>
          <w:sz w:val="22"/>
          <w:szCs w:val="22"/>
        </w:rPr>
        <w:t>proclamar o resultado do julgamento geral da Proposta Técnica;</w:t>
      </w:r>
    </w:p>
    <w:p w14:paraId="1B9D4F06" w14:textId="77777777" w:rsidR="002409D5" w:rsidRPr="002409D5" w:rsidRDefault="002409D5" w:rsidP="002409D5">
      <w:pPr>
        <w:pStyle w:val="PargrafodaLista"/>
        <w:numPr>
          <w:ilvl w:val="0"/>
          <w:numId w:val="132"/>
        </w:numPr>
        <w:spacing w:after="0" w:line="240" w:lineRule="auto"/>
        <w:jc w:val="both"/>
        <w:rPr>
          <w:rFonts w:ascii="Segoe UI" w:hAnsi="Segoe UI" w:cs="Segoe UI"/>
          <w:sz w:val="22"/>
          <w:szCs w:val="22"/>
        </w:rPr>
      </w:pPr>
      <w:r w:rsidRPr="002409D5">
        <w:rPr>
          <w:rFonts w:ascii="Segoe UI" w:hAnsi="Segoe UI" w:cs="Segoe UI"/>
          <w:sz w:val="22"/>
          <w:szCs w:val="22"/>
        </w:rPr>
        <w:t>executar o sorteio previsto no subitem 12.6, se for o caso;</w:t>
      </w:r>
    </w:p>
    <w:p w14:paraId="7CED62AF" w14:textId="77777777" w:rsidR="002409D5" w:rsidRPr="002409D5" w:rsidRDefault="002409D5" w:rsidP="002409D5">
      <w:pPr>
        <w:pStyle w:val="PargrafodaLista"/>
        <w:numPr>
          <w:ilvl w:val="0"/>
          <w:numId w:val="132"/>
        </w:numPr>
        <w:spacing w:after="0" w:line="240" w:lineRule="auto"/>
        <w:jc w:val="both"/>
        <w:rPr>
          <w:rFonts w:ascii="Segoe UI" w:hAnsi="Segoe UI" w:cs="Segoe UI"/>
          <w:sz w:val="22"/>
          <w:szCs w:val="22"/>
        </w:rPr>
      </w:pPr>
      <w:r w:rsidRPr="002409D5">
        <w:rPr>
          <w:rFonts w:ascii="Segoe UI" w:hAnsi="Segoe UI" w:cs="Segoe UI"/>
          <w:sz w:val="22"/>
          <w:szCs w:val="22"/>
        </w:rPr>
        <w:t>informar que o resultado do julgamento geral das propostas Técnica será publicado na forma do item 21, com a indicação dos proponentes classificados e dos desclassificados, em ordem decrescente de pontuação, abrindo-se prazo para interposição de recurso, conforme disposto no item 22.</w:t>
      </w:r>
    </w:p>
    <w:p w14:paraId="39EFCBAF" w14:textId="77777777" w:rsidR="002409D5" w:rsidRPr="002409D5" w:rsidRDefault="002409D5" w:rsidP="002409D5">
      <w:pPr>
        <w:pStyle w:val="PargrafodaLista"/>
        <w:spacing w:after="0" w:line="240" w:lineRule="auto"/>
        <w:jc w:val="both"/>
        <w:rPr>
          <w:rFonts w:ascii="Segoe UI" w:hAnsi="Segoe UI" w:cs="Segoe UI"/>
          <w:sz w:val="22"/>
          <w:szCs w:val="22"/>
        </w:rPr>
      </w:pPr>
    </w:p>
    <w:p w14:paraId="3F65D902" w14:textId="77777777" w:rsidR="002409D5" w:rsidRPr="002409D5" w:rsidRDefault="002409D5" w:rsidP="002409D5">
      <w:pPr>
        <w:pStyle w:val="PargrafodaLista"/>
        <w:numPr>
          <w:ilvl w:val="2"/>
          <w:numId w:val="134"/>
        </w:numPr>
        <w:spacing w:after="0" w:line="240" w:lineRule="auto"/>
        <w:jc w:val="both"/>
        <w:rPr>
          <w:rFonts w:ascii="Segoe UI" w:hAnsi="Segoe UI" w:cs="Segoe UI"/>
          <w:sz w:val="22"/>
          <w:szCs w:val="22"/>
        </w:rPr>
      </w:pPr>
      <w:r w:rsidRPr="002409D5">
        <w:rPr>
          <w:rFonts w:ascii="Segoe UI" w:hAnsi="Segoe UI" w:cs="Segoe UI"/>
          <w:sz w:val="22"/>
          <w:szCs w:val="22"/>
        </w:rPr>
        <w:lastRenderedPageBreak/>
        <w:t>Além das demais atribuições previstas neste Edital, caberá à Subcomissão Técnica manifestar-se em caso de eventuais recursos de licitantes, relativos ao julgamento das Propostas Técnicas, se solicitado pela Comissão Permanente de Aquisições.</w:t>
      </w:r>
    </w:p>
    <w:p w14:paraId="4142F2CD" w14:textId="77777777" w:rsidR="002409D5" w:rsidRPr="002409D5" w:rsidRDefault="002409D5" w:rsidP="002409D5">
      <w:pPr>
        <w:pStyle w:val="PargrafodaLista"/>
        <w:rPr>
          <w:rFonts w:ascii="Segoe UI" w:hAnsi="Segoe UI" w:cs="Segoe UI"/>
          <w:sz w:val="22"/>
          <w:szCs w:val="22"/>
        </w:rPr>
      </w:pPr>
    </w:p>
    <w:p w14:paraId="40696A7B" w14:textId="77777777" w:rsidR="002409D5" w:rsidRPr="002409D5" w:rsidRDefault="002409D5" w:rsidP="002409D5">
      <w:pPr>
        <w:pStyle w:val="PargrafodaLista"/>
        <w:numPr>
          <w:ilvl w:val="1"/>
          <w:numId w:val="134"/>
        </w:numPr>
        <w:spacing w:after="0" w:line="240" w:lineRule="auto"/>
        <w:jc w:val="both"/>
        <w:rPr>
          <w:rFonts w:ascii="Segoe UI" w:hAnsi="Segoe UI" w:cs="Segoe UI"/>
          <w:b/>
          <w:bCs/>
          <w:sz w:val="22"/>
          <w:szCs w:val="22"/>
        </w:rPr>
      </w:pPr>
      <w:r w:rsidRPr="002409D5">
        <w:rPr>
          <w:rFonts w:ascii="Segoe UI" w:hAnsi="Segoe UI" w:cs="Segoe UI"/>
          <w:b/>
          <w:bCs/>
          <w:sz w:val="22"/>
          <w:szCs w:val="22"/>
        </w:rPr>
        <w:t>TERCEIRA SESSÃO</w:t>
      </w:r>
    </w:p>
    <w:p w14:paraId="2726B984" w14:textId="77777777" w:rsidR="002409D5" w:rsidRPr="002409D5" w:rsidRDefault="002409D5" w:rsidP="002409D5">
      <w:pPr>
        <w:pStyle w:val="PargrafodaLista"/>
        <w:spacing w:after="0" w:line="240" w:lineRule="auto"/>
        <w:jc w:val="both"/>
        <w:rPr>
          <w:rFonts w:ascii="Segoe UI" w:hAnsi="Segoe UI" w:cs="Segoe UI"/>
          <w:sz w:val="22"/>
          <w:szCs w:val="22"/>
        </w:rPr>
      </w:pPr>
    </w:p>
    <w:p w14:paraId="13A7C5B6" w14:textId="77777777" w:rsidR="002409D5" w:rsidRPr="002409D5" w:rsidRDefault="002409D5" w:rsidP="002409D5">
      <w:pPr>
        <w:pStyle w:val="PargrafodaLista"/>
        <w:numPr>
          <w:ilvl w:val="2"/>
          <w:numId w:val="134"/>
        </w:numPr>
        <w:spacing w:after="0" w:line="240" w:lineRule="auto"/>
        <w:jc w:val="both"/>
        <w:rPr>
          <w:rFonts w:ascii="Segoe UI" w:hAnsi="Segoe UI" w:cs="Segoe UI"/>
          <w:sz w:val="22"/>
          <w:szCs w:val="22"/>
        </w:rPr>
      </w:pPr>
      <w:r w:rsidRPr="002409D5">
        <w:rPr>
          <w:rFonts w:ascii="Segoe UI" w:hAnsi="Segoe UI" w:cs="Segoe UI"/>
          <w:sz w:val="22"/>
          <w:szCs w:val="22"/>
        </w:rPr>
        <w:t>Não tendo sido interposto recurso, ou tendo havido a sua desistência ou ainda, tendo sido julgados os recursos interpostos, a Comissão Permanente de Aquisições convocará as licitantes, na forma do item 21 este Edital, para participar da terceira sessão pública, com a seguinte pauta básica:</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265898E8" w14:textId="77777777" w:rsidR="002409D5" w:rsidRPr="002409D5" w:rsidRDefault="002409D5" w:rsidP="002409D5">
      <w:pPr>
        <w:pStyle w:val="PargrafodaLista"/>
        <w:numPr>
          <w:ilvl w:val="2"/>
          <w:numId w:val="135"/>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identificará os representantes das licitantes presentes e colher suas assinaturas na lista de presença;</w:t>
      </w:r>
    </w:p>
    <w:p w14:paraId="2FEEC231" w14:textId="77777777" w:rsidR="002409D5" w:rsidRPr="002409D5" w:rsidRDefault="002409D5" w:rsidP="002409D5">
      <w:pPr>
        <w:pStyle w:val="PargrafodaLista"/>
        <w:numPr>
          <w:ilvl w:val="2"/>
          <w:numId w:val="135"/>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abrir os invólucros n. 4, com a Proposta de preços, cujos documentos serão rubricados pelos membros da Comissão Permanente de Aquisições e pelos representantes das licitantes presentes ou por omissão por eles indicada;</w:t>
      </w:r>
    </w:p>
    <w:p w14:paraId="759C9755" w14:textId="77777777" w:rsidR="002409D5" w:rsidRPr="002409D5" w:rsidRDefault="002409D5" w:rsidP="002409D5">
      <w:pPr>
        <w:pStyle w:val="PargrafodaLista"/>
        <w:numPr>
          <w:ilvl w:val="2"/>
          <w:numId w:val="135"/>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colocar à disposição dos representantes das licitantes, para exame, os documentos integrantes dos invólucros n. 4;</w:t>
      </w:r>
    </w:p>
    <w:p w14:paraId="1366874D" w14:textId="77777777" w:rsidR="002409D5" w:rsidRPr="002409D5" w:rsidRDefault="002409D5" w:rsidP="002409D5">
      <w:pPr>
        <w:pStyle w:val="PargrafodaLista"/>
        <w:numPr>
          <w:ilvl w:val="2"/>
          <w:numId w:val="135"/>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analisar o cumprimento, pelas licitantes, das exigências deste Edital para a elaboração das Propostas de Preços e julgá-las de acordo com os critérios nele especificados;</w:t>
      </w:r>
    </w:p>
    <w:p w14:paraId="5F614C58" w14:textId="77777777" w:rsidR="002409D5" w:rsidRPr="002409D5" w:rsidRDefault="002409D5" w:rsidP="002409D5">
      <w:pPr>
        <w:pStyle w:val="PargrafodaLista"/>
        <w:numPr>
          <w:ilvl w:val="2"/>
          <w:numId w:val="135"/>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identificar a Proposta de menor preço e dar conhecimento do resultado aos representantes dos licitantes presentes;</w:t>
      </w:r>
    </w:p>
    <w:p w14:paraId="32BAAEBA" w14:textId="77777777" w:rsidR="002409D5" w:rsidRPr="002409D5" w:rsidRDefault="002409D5" w:rsidP="002409D5">
      <w:pPr>
        <w:pStyle w:val="PargrafodaLista"/>
        <w:numPr>
          <w:ilvl w:val="2"/>
          <w:numId w:val="135"/>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efetuar com a licitante mais bem classificada na fase da Proposta Técnica – caso não tenha apresentado a Proposta de menor preço – a negociação prevista no artigo 35, caput e seguintes da Lei Federal nº 14.133/21, nos termos da Proposta de menor preço entre as licitantes classificadas;</w:t>
      </w:r>
    </w:p>
    <w:p w14:paraId="3ECDD87B" w14:textId="77777777" w:rsidR="002409D5" w:rsidRPr="002409D5" w:rsidRDefault="002409D5" w:rsidP="002409D5">
      <w:pPr>
        <w:pStyle w:val="PargrafodaLista"/>
        <w:numPr>
          <w:ilvl w:val="2"/>
          <w:numId w:val="135"/>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adotar procedimento idêntico, na falta de êxito na negociação mencionada na alínea precedente, sucessivamente com as demais licitantes classificadas, obedecida a ordem de classificação das Propostas Técnicas, até a consecução de acordo com a contratação;</w:t>
      </w:r>
    </w:p>
    <w:p w14:paraId="79F6C863" w14:textId="77777777" w:rsidR="002409D5" w:rsidRPr="002409D5" w:rsidRDefault="002409D5" w:rsidP="002409D5">
      <w:pPr>
        <w:pStyle w:val="PargrafodaLista"/>
        <w:numPr>
          <w:ilvl w:val="2"/>
          <w:numId w:val="135"/>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declarar vencedora do julgamento final das Propostas técnica e de Preços – observado o disposto nos subitens 12.5 e 12.6 deste Edital – a licitante que:</w:t>
      </w:r>
    </w:p>
    <w:p w14:paraId="0B7278C7" w14:textId="77777777" w:rsidR="002409D5" w:rsidRPr="002409D5" w:rsidRDefault="002409D5" w:rsidP="002409D5">
      <w:pPr>
        <w:pStyle w:val="PargrafodaLista"/>
        <w:spacing w:after="0" w:line="240" w:lineRule="auto"/>
        <w:ind w:left="1134"/>
        <w:jc w:val="both"/>
        <w:rPr>
          <w:rFonts w:ascii="Segoe UI" w:hAnsi="Segoe UI" w:cs="Segoe UI"/>
          <w:sz w:val="22"/>
          <w:szCs w:val="22"/>
        </w:rPr>
      </w:pPr>
    </w:p>
    <w:p w14:paraId="419012AE" w14:textId="77777777" w:rsidR="002409D5" w:rsidRPr="002409D5" w:rsidRDefault="002409D5" w:rsidP="002409D5">
      <w:pPr>
        <w:pStyle w:val="PargrafodaLista"/>
        <w:spacing w:after="0" w:line="240" w:lineRule="auto"/>
        <w:ind w:left="1701"/>
        <w:jc w:val="both"/>
        <w:rPr>
          <w:rFonts w:ascii="Segoe UI" w:hAnsi="Segoe UI" w:cs="Segoe UI"/>
          <w:sz w:val="22"/>
          <w:szCs w:val="22"/>
        </w:rPr>
      </w:pPr>
      <w:r w:rsidRPr="002409D5">
        <w:rPr>
          <w:rFonts w:ascii="Segoe UI" w:hAnsi="Segoe UI" w:cs="Segoe UI"/>
          <w:sz w:val="22"/>
          <w:szCs w:val="22"/>
        </w:rPr>
        <w:t>h1) tenha sido mais bem classificada na Proposta Técnica e tenha apresentado a Proposta de menor preço; ou</w:t>
      </w:r>
    </w:p>
    <w:p w14:paraId="4F297361" w14:textId="77777777" w:rsidR="002409D5" w:rsidRPr="002409D5" w:rsidRDefault="002409D5" w:rsidP="002409D5">
      <w:pPr>
        <w:pStyle w:val="PargrafodaLista"/>
        <w:spacing w:after="0" w:line="240" w:lineRule="auto"/>
        <w:ind w:left="1701"/>
        <w:jc w:val="both"/>
        <w:rPr>
          <w:rFonts w:ascii="Segoe UI" w:hAnsi="Segoe UI" w:cs="Segoe UI"/>
          <w:sz w:val="22"/>
          <w:szCs w:val="22"/>
        </w:rPr>
      </w:pPr>
      <w:r w:rsidRPr="002409D5">
        <w:rPr>
          <w:rFonts w:ascii="Segoe UI" w:hAnsi="Segoe UI" w:cs="Segoe UI"/>
          <w:sz w:val="22"/>
          <w:szCs w:val="22"/>
        </w:rPr>
        <w:t>h2) tenha sido mais bem classificada na Proposta Técnica e concordar em praticar o menor preço entre as propostas apresentadas pelas licitantes classificadas;</w:t>
      </w:r>
    </w:p>
    <w:p w14:paraId="12805A71" w14:textId="77777777" w:rsidR="002409D5" w:rsidRPr="002409D5" w:rsidRDefault="002409D5" w:rsidP="002409D5">
      <w:pPr>
        <w:pStyle w:val="PargrafodaLista"/>
        <w:numPr>
          <w:ilvl w:val="2"/>
          <w:numId w:val="135"/>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Informar que o resultado do julgamento da proposta de Preço e do julgamento final das Propostas será publicado na forma do item 21 deste Edital, com a indicação da ordem de classificação, abrindo-se prazo para interposição de recurso, conforme disposto no item 22.</w:t>
      </w:r>
    </w:p>
    <w:p w14:paraId="611A5CEB" w14:textId="77777777" w:rsidR="002409D5" w:rsidRPr="002409D5" w:rsidRDefault="002409D5" w:rsidP="002409D5">
      <w:pPr>
        <w:pStyle w:val="PargrafodaLista"/>
        <w:spacing w:after="0" w:line="240" w:lineRule="auto"/>
        <w:ind w:left="1134"/>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B6B823B" w14:textId="08EBD2E3" w:rsidR="002409D5" w:rsidRPr="002409D5" w:rsidRDefault="002409D5" w:rsidP="002409D5">
      <w:pPr>
        <w:pStyle w:val="PargrafodaLista"/>
        <w:numPr>
          <w:ilvl w:val="2"/>
          <w:numId w:val="134"/>
        </w:numPr>
        <w:spacing w:after="0" w:line="240" w:lineRule="auto"/>
        <w:jc w:val="both"/>
        <w:rPr>
          <w:rFonts w:ascii="Segoe UI" w:hAnsi="Segoe UI" w:cs="Segoe UI"/>
          <w:sz w:val="22"/>
          <w:szCs w:val="22"/>
        </w:rPr>
      </w:pPr>
      <w:r w:rsidRPr="002409D5">
        <w:rPr>
          <w:rFonts w:ascii="Segoe UI" w:hAnsi="Segoe UI" w:cs="Segoe UI"/>
          <w:sz w:val="22"/>
          <w:szCs w:val="22"/>
        </w:rPr>
        <w:lastRenderedPageBreak/>
        <w:t xml:space="preserve">Fica ressalvado que serão objeto da negociação prevista nas alíneas “f” e “g” do subitem 19.4 apenas os preços sujeitos a valoração, integrantes do subitem 1.1 das Propostas de Preços das licitantes classificadas, cujo modelo constitui o Anexo III. </w:t>
      </w:r>
      <w:r w:rsidRPr="006C2030">
        <w:rPr>
          <w:rFonts w:ascii="Segoe UI" w:hAnsi="Segoe UI" w:cs="Segoe UI"/>
          <w:sz w:val="22"/>
          <w:szCs w:val="22"/>
        </w:rPr>
        <w:t xml:space="preserve">Portanto, os percentuais de que tratam os subitens 10.2.1.1 e 10.2.2 da </w:t>
      </w:r>
      <w:r w:rsidR="006C2030" w:rsidRPr="006C2030">
        <w:rPr>
          <w:rFonts w:ascii="Segoe UI" w:hAnsi="Segoe UI" w:cs="Segoe UI"/>
          <w:sz w:val="22"/>
          <w:szCs w:val="22"/>
        </w:rPr>
        <w:t>M</w:t>
      </w:r>
      <w:r w:rsidRPr="006C2030">
        <w:rPr>
          <w:rFonts w:ascii="Segoe UI" w:hAnsi="Segoe UI" w:cs="Segoe UI"/>
          <w:sz w:val="22"/>
          <w:szCs w:val="22"/>
        </w:rPr>
        <w:t xml:space="preserve">inuta de Contrato </w:t>
      </w:r>
      <w:r w:rsidRPr="006C2030">
        <w:rPr>
          <w:rFonts w:ascii="Segoe UI" w:hAnsi="Segoe UI" w:cs="Segoe UI"/>
          <w:b/>
          <w:bCs/>
          <w:sz w:val="22"/>
          <w:szCs w:val="22"/>
        </w:rPr>
        <w:t>(Anexo V</w:t>
      </w:r>
      <w:r w:rsidR="006C2030" w:rsidRPr="006C2030">
        <w:rPr>
          <w:rFonts w:ascii="Segoe UI" w:hAnsi="Segoe UI" w:cs="Segoe UI"/>
          <w:b/>
          <w:bCs/>
          <w:sz w:val="22"/>
          <w:szCs w:val="22"/>
        </w:rPr>
        <w:t>I</w:t>
      </w:r>
      <w:r w:rsidRPr="006C2030">
        <w:rPr>
          <w:rFonts w:ascii="Segoe UI" w:hAnsi="Segoe UI" w:cs="Segoe UI"/>
          <w:b/>
          <w:bCs/>
          <w:sz w:val="22"/>
          <w:szCs w:val="22"/>
        </w:rPr>
        <w:t>)</w:t>
      </w:r>
      <w:r w:rsidRPr="006C2030">
        <w:rPr>
          <w:rFonts w:ascii="Segoe UI" w:hAnsi="Segoe UI" w:cs="Segoe UI"/>
          <w:sz w:val="22"/>
          <w:szCs w:val="22"/>
        </w:rPr>
        <w:t xml:space="preserve"> corresponderão</w:t>
      </w:r>
      <w:r w:rsidRPr="002409D5">
        <w:rPr>
          <w:rFonts w:ascii="Segoe UI" w:hAnsi="Segoe UI" w:cs="Segoe UI"/>
          <w:sz w:val="22"/>
          <w:szCs w:val="22"/>
        </w:rPr>
        <w:t xml:space="preserve"> aos percentuais estabelecidos pela própria licitante vencedora em sua Proposta de preços.</w:t>
      </w:r>
    </w:p>
    <w:p w14:paraId="766FE99F" w14:textId="77777777" w:rsidR="002409D5" w:rsidRPr="002409D5" w:rsidRDefault="002409D5" w:rsidP="002409D5">
      <w:pPr>
        <w:spacing w:after="0" w:line="240" w:lineRule="auto"/>
        <w:jc w:val="both"/>
        <w:rPr>
          <w:rFonts w:ascii="Segoe UI" w:hAnsi="Segoe UI" w:cs="Segoe UI"/>
          <w:sz w:val="22"/>
          <w:szCs w:val="22"/>
        </w:rPr>
      </w:pPr>
    </w:p>
    <w:p w14:paraId="3E6270F2" w14:textId="77777777" w:rsidR="002409D5" w:rsidRPr="002409D5" w:rsidRDefault="002409D5" w:rsidP="002409D5">
      <w:pPr>
        <w:pStyle w:val="PargrafodaLista"/>
        <w:numPr>
          <w:ilvl w:val="1"/>
          <w:numId w:val="134"/>
        </w:numPr>
        <w:spacing w:after="0" w:line="240" w:lineRule="auto"/>
        <w:jc w:val="both"/>
        <w:rPr>
          <w:rFonts w:ascii="Segoe UI" w:hAnsi="Segoe UI" w:cs="Segoe UI"/>
          <w:b/>
          <w:bCs/>
          <w:sz w:val="22"/>
          <w:szCs w:val="22"/>
        </w:rPr>
      </w:pPr>
      <w:r w:rsidRPr="002409D5">
        <w:rPr>
          <w:rFonts w:ascii="Segoe UI" w:hAnsi="Segoe UI" w:cs="Segoe UI"/>
          <w:b/>
          <w:bCs/>
          <w:sz w:val="22"/>
          <w:szCs w:val="22"/>
        </w:rPr>
        <w:t>QUARTA SESSÃO</w:t>
      </w:r>
    </w:p>
    <w:p w14:paraId="6193DB3D" w14:textId="77777777" w:rsidR="002409D5" w:rsidRPr="002409D5" w:rsidRDefault="002409D5" w:rsidP="002409D5">
      <w:pPr>
        <w:pStyle w:val="PargrafodaLista"/>
        <w:spacing w:after="0" w:line="240" w:lineRule="auto"/>
        <w:jc w:val="both"/>
        <w:rPr>
          <w:rFonts w:ascii="Segoe UI" w:hAnsi="Segoe UI" w:cs="Segoe UI"/>
          <w:sz w:val="22"/>
          <w:szCs w:val="22"/>
        </w:rPr>
      </w:pPr>
    </w:p>
    <w:p w14:paraId="004E9F83" w14:textId="77777777" w:rsidR="002409D5" w:rsidRPr="002409D5" w:rsidRDefault="002409D5" w:rsidP="002409D5">
      <w:pPr>
        <w:pStyle w:val="PargrafodaLista"/>
        <w:numPr>
          <w:ilvl w:val="2"/>
          <w:numId w:val="134"/>
        </w:numPr>
        <w:spacing w:after="0" w:line="240" w:lineRule="auto"/>
        <w:jc w:val="both"/>
        <w:rPr>
          <w:rFonts w:ascii="Segoe UI" w:hAnsi="Segoe UI" w:cs="Segoe UI"/>
          <w:sz w:val="22"/>
          <w:szCs w:val="22"/>
        </w:rPr>
      </w:pPr>
      <w:r w:rsidRPr="002409D5">
        <w:rPr>
          <w:rFonts w:ascii="Segoe UI" w:hAnsi="Segoe UI" w:cs="Segoe UI"/>
          <w:sz w:val="22"/>
          <w:szCs w:val="22"/>
        </w:rPr>
        <w:t>Não tendo sido interposto recurso, ou tendo havido a sua desistência ou, ainda, tendo sido julgados os recursos interpostos, a Comissão Permanente de Aquisições convocará as licitantes, na forma do item 21 deste Edital, para participar da quarta sessão púbica, com a seguinte pauta básica:</w:t>
      </w:r>
    </w:p>
    <w:p w14:paraId="634A0ABA" w14:textId="77777777" w:rsidR="002409D5" w:rsidRPr="002409D5" w:rsidRDefault="002409D5" w:rsidP="002409D5">
      <w:pPr>
        <w:pStyle w:val="PargrafodaLista"/>
        <w:spacing w:after="0" w:line="240" w:lineRule="auto"/>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2A8A6CDF" w14:textId="77777777" w:rsidR="002409D5" w:rsidRPr="002409D5" w:rsidRDefault="002409D5" w:rsidP="002409D5">
      <w:pPr>
        <w:pStyle w:val="PargrafodaLista"/>
        <w:numPr>
          <w:ilvl w:val="1"/>
          <w:numId w:val="136"/>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identificar os representantes das licitantes presentes e colher suas assinaturas na lista e presença;</w:t>
      </w:r>
    </w:p>
    <w:p w14:paraId="1B7F6D12" w14:textId="77777777" w:rsidR="002409D5" w:rsidRPr="002409D5" w:rsidRDefault="002409D5" w:rsidP="002409D5">
      <w:pPr>
        <w:pStyle w:val="PargrafodaLista"/>
        <w:numPr>
          <w:ilvl w:val="1"/>
          <w:numId w:val="136"/>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receber e abrir os invólucros n. 5, cujos documentos serão rubricados pelos membros da Comissão Permanente de Aquisições e pelos representantes das licitantes presentes ou por comissão por eles indicada;</w:t>
      </w:r>
    </w:p>
    <w:p w14:paraId="02881F03" w14:textId="77777777" w:rsidR="002409D5" w:rsidRPr="002409D5" w:rsidRDefault="002409D5" w:rsidP="002409D5">
      <w:pPr>
        <w:pStyle w:val="PargrafodaLista"/>
        <w:numPr>
          <w:ilvl w:val="1"/>
          <w:numId w:val="136"/>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analisar a conformidade dos Documentos de Habilitação com as condições estabelecidas neste Edital e na legislação em vigor;</w:t>
      </w:r>
    </w:p>
    <w:p w14:paraId="3B1A76E7" w14:textId="77777777" w:rsidR="002409D5" w:rsidRPr="002409D5" w:rsidRDefault="002409D5" w:rsidP="002409D5">
      <w:pPr>
        <w:pStyle w:val="PargrafodaLista"/>
        <w:numPr>
          <w:ilvl w:val="1"/>
          <w:numId w:val="136"/>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colocar à disposição dos representantes das licitantes, para exame, os documentos integrantes dos invólucros n. 5;</w:t>
      </w:r>
    </w:p>
    <w:p w14:paraId="01505A56" w14:textId="77777777" w:rsidR="002409D5" w:rsidRPr="002409D5" w:rsidRDefault="002409D5" w:rsidP="002409D5">
      <w:pPr>
        <w:pStyle w:val="PargrafodaLista"/>
        <w:numPr>
          <w:ilvl w:val="1"/>
          <w:numId w:val="136"/>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informar:</w:t>
      </w:r>
    </w:p>
    <w:p w14:paraId="02A63444" w14:textId="77777777" w:rsidR="002409D5" w:rsidRPr="002409D5" w:rsidRDefault="002409D5" w:rsidP="002409D5">
      <w:pPr>
        <w:pStyle w:val="PargrafodaLista"/>
        <w:spacing w:after="0" w:line="240" w:lineRule="auto"/>
        <w:ind w:left="1701"/>
        <w:jc w:val="both"/>
        <w:rPr>
          <w:rFonts w:ascii="Segoe UI" w:hAnsi="Segoe UI" w:cs="Segoe UI"/>
          <w:sz w:val="22"/>
          <w:szCs w:val="22"/>
        </w:rPr>
      </w:pPr>
      <w:r w:rsidRPr="002409D5">
        <w:rPr>
          <w:rFonts w:ascii="Segoe UI" w:hAnsi="Segoe UI" w:cs="Segoe UI"/>
          <w:sz w:val="22"/>
          <w:szCs w:val="22"/>
        </w:rPr>
        <w:t>e1) o resultado da habilitação;</w:t>
      </w:r>
    </w:p>
    <w:p w14:paraId="3D2FCFD3" w14:textId="77777777" w:rsidR="002409D5" w:rsidRPr="002409D5" w:rsidRDefault="002409D5" w:rsidP="002409D5">
      <w:pPr>
        <w:pStyle w:val="PargrafodaLista"/>
        <w:spacing w:after="0" w:line="240" w:lineRule="auto"/>
        <w:ind w:left="1701"/>
        <w:jc w:val="both"/>
        <w:rPr>
          <w:rFonts w:ascii="Segoe UI" w:hAnsi="Segoe UI" w:cs="Segoe UI"/>
          <w:sz w:val="22"/>
          <w:szCs w:val="22"/>
        </w:rPr>
      </w:pPr>
      <w:r w:rsidRPr="002409D5">
        <w:rPr>
          <w:rFonts w:ascii="Segoe UI" w:hAnsi="Segoe UI" w:cs="Segoe UI"/>
          <w:sz w:val="22"/>
          <w:szCs w:val="22"/>
        </w:rPr>
        <w:t>e2) que o resultado da habilitação será publicado na forma do item 21 deste Edital, com a indicação dos proponentes habilitados e inabilitados, abrindo-se prazo de 3 (três) dias uteis para interposição de recurso, conforme disposto no artigo 165, I, “a da Lei Federal nº 14.133/21;</w:t>
      </w:r>
    </w:p>
    <w:p w14:paraId="6E449CB0" w14:textId="77777777" w:rsidR="002409D5" w:rsidRPr="002409D5" w:rsidRDefault="002409D5" w:rsidP="002409D5">
      <w:pPr>
        <w:pStyle w:val="PargrafodaLista"/>
        <w:spacing w:after="0" w:line="240" w:lineRule="auto"/>
        <w:ind w:left="1701"/>
        <w:jc w:val="both"/>
        <w:rPr>
          <w:rFonts w:ascii="Segoe UI" w:hAnsi="Segoe UI" w:cs="Segoe UI"/>
          <w:sz w:val="22"/>
          <w:szCs w:val="22"/>
        </w:rPr>
      </w:pPr>
      <w:r w:rsidRPr="002409D5">
        <w:rPr>
          <w:rFonts w:ascii="Segoe UI" w:hAnsi="Segoe UI" w:cs="Segoe UI"/>
          <w:sz w:val="22"/>
          <w:szCs w:val="22"/>
        </w:rPr>
        <w:t>e3) que será publicado na forma do item 21 deste Edital a licitante vencedora desta concorrência, caso não tenha sido interposto recurso na fase de habilitação, ou tenha havido a sua desistência ou, ainda, tenham sido julgados os recursos interpostos.</w:t>
      </w:r>
    </w:p>
    <w:p w14:paraId="593C0505" w14:textId="77777777" w:rsidR="002409D5" w:rsidRPr="002409D5" w:rsidRDefault="002409D5" w:rsidP="002409D5">
      <w:pPr>
        <w:pStyle w:val="PargrafodaLista"/>
        <w:spacing w:after="0" w:line="240" w:lineRule="auto"/>
        <w:ind w:left="1701"/>
        <w:jc w:val="both"/>
        <w:rPr>
          <w:rFonts w:ascii="Segoe UI" w:hAnsi="Segoe UI" w:cs="Segoe UI"/>
          <w:sz w:val="22"/>
          <w:szCs w:val="22"/>
        </w:rPr>
      </w:pPr>
    </w:p>
    <w:p w14:paraId="6E997F09" w14:textId="77777777" w:rsidR="002409D5" w:rsidRPr="002409D5" w:rsidRDefault="002409D5" w:rsidP="002409D5">
      <w:pPr>
        <w:pStyle w:val="PargrafodaLista"/>
        <w:numPr>
          <w:ilvl w:val="0"/>
          <w:numId w:val="136"/>
        </w:numPr>
        <w:spacing w:after="0" w:line="240" w:lineRule="auto"/>
        <w:jc w:val="both"/>
        <w:rPr>
          <w:rFonts w:ascii="Segoe UI" w:hAnsi="Segoe UI" w:cs="Segoe UI"/>
          <w:b/>
          <w:bCs/>
          <w:sz w:val="22"/>
          <w:szCs w:val="22"/>
        </w:rPr>
      </w:pPr>
      <w:r w:rsidRPr="002409D5">
        <w:rPr>
          <w:rFonts w:ascii="Segoe UI" w:hAnsi="Segoe UI" w:cs="Segoe UI"/>
          <w:b/>
          <w:bCs/>
          <w:sz w:val="22"/>
          <w:szCs w:val="22"/>
        </w:rPr>
        <w:t>DIVULGAÇÃO DOS ATOS LICITATÓRIOS</w:t>
      </w:r>
    </w:p>
    <w:p w14:paraId="11AB5D88" w14:textId="77777777" w:rsidR="002409D5" w:rsidRPr="002409D5" w:rsidRDefault="002409D5" w:rsidP="002409D5">
      <w:pPr>
        <w:pStyle w:val="PargrafodaLista"/>
        <w:spacing w:after="0" w:line="240" w:lineRule="auto"/>
        <w:jc w:val="both"/>
        <w:rPr>
          <w:rFonts w:ascii="Segoe UI" w:hAnsi="Segoe UI" w:cs="Segoe UI"/>
          <w:b/>
          <w:bCs/>
          <w:sz w:val="22"/>
          <w:szCs w:val="22"/>
        </w:rPr>
      </w:pPr>
    </w:p>
    <w:p w14:paraId="762FD530" w14:textId="77777777" w:rsidR="002409D5" w:rsidRPr="002409D5" w:rsidRDefault="002409D5" w:rsidP="002409D5">
      <w:pPr>
        <w:pStyle w:val="PargrafodaLista"/>
        <w:numPr>
          <w:ilvl w:val="1"/>
          <w:numId w:val="137"/>
        </w:numPr>
        <w:spacing w:after="0" w:line="240" w:lineRule="auto"/>
        <w:jc w:val="both"/>
        <w:rPr>
          <w:rFonts w:ascii="Segoe UI" w:hAnsi="Segoe UI" w:cs="Segoe UI"/>
          <w:b/>
          <w:bCs/>
          <w:sz w:val="22"/>
          <w:szCs w:val="22"/>
        </w:rPr>
      </w:pPr>
      <w:r w:rsidRPr="002409D5">
        <w:rPr>
          <w:rFonts w:ascii="Segoe UI" w:hAnsi="Segoe UI" w:cs="Segoe UI"/>
          <w:sz w:val="22"/>
          <w:szCs w:val="22"/>
        </w:rPr>
        <w:t>A critério da Comissão Permanente de Aquisições, todas as decisões referentes a esta Concorrência poderão ser divulgadas conforme a seguir, ressalvadas aquelas cuja publicação na imprensa oficial é obrigatória:</w:t>
      </w:r>
    </w:p>
    <w:p w14:paraId="241287C7" w14:textId="77777777" w:rsidR="002409D5" w:rsidRPr="002409D5" w:rsidRDefault="002409D5" w:rsidP="002409D5">
      <w:pPr>
        <w:pStyle w:val="PargrafodaLista"/>
        <w:spacing w:after="0" w:line="240" w:lineRule="auto"/>
        <w:ind w:left="670"/>
        <w:jc w:val="both"/>
        <w:rPr>
          <w:rFonts w:ascii="Segoe UI" w:hAnsi="Segoe UI" w:cs="Segoe UI"/>
          <w:sz w:val="22"/>
          <w:szCs w:val="22"/>
        </w:rPr>
      </w:pPr>
    </w:p>
    <w:p w14:paraId="75EFA226" w14:textId="77777777" w:rsidR="002409D5" w:rsidRPr="002409D5" w:rsidRDefault="002409D5" w:rsidP="002409D5">
      <w:pPr>
        <w:pStyle w:val="PargrafodaLista"/>
        <w:numPr>
          <w:ilvl w:val="0"/>
          <w:numId w:val="138"/>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nas sessões de abertura de invólucros;</w:t>
      </w:r>
    </w:p>
    <w:p w14:paraId="052C893D" w14:textId="77777777" w:rsidR="002409D5" w:rsidRPr="002409D5" w:rsidRDefault="002409D5" w:rsidP="002409D5">
      <w:pPr>
        <w:pStyle w:val="PargrafodaLista"/>
        <w:numPr>
          <w:ilvl w:val="0"/>
          <w:numId w:val="138"/>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t>na Imprensa Oficial da União;</w:t>
      </w:r>
    </w:p>
    <w:p w14:paraId="18999F56" w14:textId="77777777" w:rsidR="002409D5" w:rsidRPr="002409D5" w:rsidRDefault="002409D5" w:rsidP="002409D5">
      <w:pPr>
        <w:pStyle w:val="PargrafodaLista"/>
        <w:numPr>
          <w:ilvl w:val="0"/>
          <w:numId w:val="138"/>
        </w:numPr>
        <w:spacing w:after="0" w:line="240" w:lineRule="auto"/>
        <w:ind w:left="1134" w:firstLine="0"/>
        <w:jc w:val="both"/>
        <w:rPr>
          <w:rFonts w:ascii="Segoe UI" w:hAnsi="Segoe UI" w:cs="Segoe UI"/>
          <w:sz w:val="22"/>
          <w:szCs w:val="22"/>
        </w:rPr>
      </w:pPr>
      <w:r w:rsidRPr="002409D5">
        <w:rPr>
          <w:rFonts w:ascii="Segoe UI" w:hAnsi="Segoe UI" w:cs="Segoe UI"/>
          <w:sz w:val="22"/>
          <w:szCs w:val="22"/>
        </w:rPr>
        <w:lastRenderedPageBreak/>
        <w:t>por qualquer outro meio que permita a comprovação inequívoca do recebimento da comunicação pelas licitantes, como no Site do Comitê Paralímpico Brasileiro.</w:t>
      </w:r>
    </w:p>
    <w:p w14:paraId="5882663B" w14:textId="77777777" w:rsidR="002409D5" w:rsidRPr="002409D5" w:rsidRDefault="002409D5" w:rsidP="002409D5">
      <w:pPr>
        <w:pStyle w:val="PargrafodaLista"/>
        <w:spacing w:after="0" w:line="240" w:lineRule="auto"/>
        <w:ind w:left="1134"/>
        <w:jc w:val="both"/>
        <w:rPr>
          <w:rFonts w:ascii="Segoe UI" w:hAnsi="Segoe UI" w:cs="Segoe UI"/>
          <w:sz w:val="22"/>
          <w:szCs w:val="22"/>
        </w:rPr>
      </w:pPr>
    </w:p>
    <w:p w14:paraId="1D98C3EC" w14:textId="77777777" w:rsidR="002409D5" w:rsidRPr="002409D5" w:rsidRDefault="002409D5" w:rsidP="002409D5">
      <w:pPr>
        <w:pStyle w:val="PargrafodaLista"/>
        <w:numPr>
          <w:ilvl w:val="0"/>
          <w:numId w:val="137"/>
        </w:numPr>
        <w:spacing w:after="0" w:line="240" w:lineRule="auto"/>
        <w:jc w:val="both"/>
        <w:rPr>
          <w:rFonts w:ascii="Segoe UI" w:hAnsi="Segoe UI" w:cs="Segoe UI"/>
          <w:b/>
          <w:bCs/>
          <w:sz w:val="22"/>
          <w:szCs w:val="22"/>
        </w:rPr>
      </w:pPr>
      <w:r w:rsidRPr="002409D5">
        <w:rPr>
          <w:rFonts w:ascii="Segoe UI" w:hAnsi="Segoe UI" w:cs="Segoe UI"/>
          <w:b/>
          <w:bCs/>
          <w:sz w:val="22"/>
          <w:szCs w:val="22"/>
        </w:rPr>
        <w:t>RECURSOS ADMINISTRATIVOS</w:t>
      </w:r>
    </w:p>
    <w:p w14:paraId="08A0EA16" w14:textId="77777777" w:rsidR="002409D5" w:rsidRPr="002409D5" w:rsidRDefault="002409D5" w:rsidP="002409D5">
      <w:pPr>
        <w:pStyle w:val="PargrafodaLista"/>
        <w:spacing w:after="0" w:line="240" w:lineRule="auto"/>
        <w:jc w:val="both"/>
        <w:rPr>
          <w:rFonts w:ascii="Segoe UI" w:hAnsi="Segoe UI" w:cs="Segoe UI"/>
          <w:b/>
          <w:bCs/>
          <w:sz w:val="22"/>
          <w:szCs w:val="22"/>
        </w:rPr>
      </w:pPr>
    </w:p>
    <w:p w14:paraId="20410E0F" w14:textId="77777777" w:rsidR="002409D5" w:rsidRPr="002409D5" w:rsidRDefault="002409D5" w:rsidP="002409D5">
      <w:pPr>
        <w:pStyle w:val="PargrafodaLista"/>
        <w:numPr>
          <w:ilvl w:val="1"/>
          <w:numId w:val="137"/>
        </w:numPr>
        <w:spacing w:after="0" w:line="240" w:lineRule="auto"/>
        <w:jc w:val="both"/>
        <w:rPr>
          <w:rFonts w:ascii="Segoe UI" w:hAnsi="Segoe UI" w:cs="Segoe UI"/>
          <w:b/>
          <w:bCs/>
          <w:sz w:val="22"/>
          <w:szCs w:val="22"/>
        </w:rPr>
      </w:pPr>
      <w:r w:rsidRPr="002409D5">
        <w:rPr>
          <w:rFonts w:ascii="Segoe UI" w:hAnsi="Segoe UI" w:cs="Segoe UI"/>
          <w:sz w:val="22"/>
          <w:szCs w:val="22"/>
        </w:rPr>
        <w:t>Dos atos da administração decorrentes da aplicação deste Edital, cabem:</w:t>
      </w:r>
    </w:p>
    <w:p w14:paraId="7AC51489" w14:textId="77777777" w:rsidR="002409D5" w:rsidRPr="002409D5" w:rsidRDefault="002409D5" w:rsidP="002409D5">
      <w:pPr>
        <w:pStyle w:val="PargrafodaLista"/>
        <w:spacing w:after="0" w:line="240" w:lineRule="auto"/>
        <w:jc w:val="both"/>
        <w:rPr>
          <w:rFonts w:ascii="Segoe UI" w:hAnsi="Segoe UI" w:cs="Segoe UI"/>
          <w:b/>
          <w:bCs/>
          <w:sz w:val="22"/>
          <w:szCs w:val="22"/>
        </w:rPr>
      </w:pPr>
    </w:p>
    <w:p w14:paraId="75B1C9B9" w14:textId="77777777" w:rsidR="002409D5" w:rsidRPr="002409D5" w:rsidRDefault="002409D5" w:rsidP="002409D5">
      <w:pPr>
        <w:pStyle w:val="PargrafodaLista"/>
        <w:numPr>
          <w:ilvl w:val="2"/>
          <w:numId w:val="137"/>
        </w:numPr>
        <w:spacing w:after="0" w:line="240" w:lineRule="auto"/>
        <w:jc w:val="both"/>
        <w:rPr>
          <w:rFonts w:ascii="Segoe UI" w:hAnsi="Segoe UI" w:cs="Segoe UI"/>
          <w:b/>
          <w:bCs/>
          <w:sz w:val="22"/>
          <w:szCs w:val="22"/>
        </w:rPr>
      </w:pPr>
      <w:r w:rsidRPr="002409D5">
        <w:rPr>
          <w:rFonts w:ascii="Segoe UI" w:hAnsi="Segoe UI" w:cs="Segoe UI"/>
          <w:sz w:val="22"/>
          <w:szCs w:val="22"/>
        </w:rPr>
        <w:t>Recurso administrativo no prazo de 3 (três) dias úteis, a contar da intimação do ato ou da lavratura da ata, nos casos de:</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094A515" w14:textId="32F592B1" w:rsidR="002409D5" w:rsidRPr="002409D5" w:rsidRDefault="002409D5" w:rsidP="002409D5">
      <w:pPr>
        <w:pStyle w:val="PargrafodaLista"/>
        <w:numPr>
          <w:ilvl w:val="0"/>
          <w:numId w:val="139"/>
        </w:numPr>
        <w:spacing w:after="0" w:line="240" w:lineRule="auto"/>
        <w:jc w:val="both"/>
        <w:rPr>
          <w:rFonts w:ascii="Segoe UI" w:hAnsi="Segoe UI" w:cs="Segoe UI"/>
          <w:sz w:val="22"/>
          <w:szCs w:val="22"/>
        </w:rPr>
      </w:pPr>
      <w:r w:rsidRPr="002409D5">
        <w:rPr>
          <w:rFonts w:ascii="Segoe UI" w:hAnsi="Segoe UI" w:cs="Segoe UI"/>
          <w:sz w:val="22"/>
          <w:szCs w:val="22"/>
        </w:rPr>
        <w:t xml:space="preserve">– </w:t>
      </w:r>
      <w:r w:rsidR="006C2030" w:rsidRPr="002409D5">
        <w:rPr>
          <w:rFonts w:ascii="Segoe UI" w:hAnsi="Segoe UI" w:cs="Segoe UI"/>
          <w:sz w:val="22"/>
          <w:szCs w:val="22"/>
        </w:rPr>
        <w:t>Habilitação ou inabilitação</w:t>
      </w:r>
      <w:r w:rsidRPr="002409D5">
        <w:rPr>
          <w:rFonts w:ascii="Segoe UI" w:hAnsi="Segoe UI" w:cs="Segoe UI"/>
          <w:sz w:val="22"/>
          <w:szCs w:val="22"/>
        </w:rPr>
        <w:t xml:space="preserve"> do licitante;</w:t>
      </w:r>
    </w:p>
    <w:p w14:paraId="218DFF9B" w14:textId="0A8AE32C" w:rsidR="002409D5" w:rsidRPr="002409D5" w:rsidRDefault="002409D5" w:rsidP="002409D5">
      <w:pPr>
        <w:pStyle w:val="PargrafodaLista"/>
        <w:numPr>
          <w:ilvl w:val="0"/>
          <w:numId w:val="139"/>
        </w:numPr>
        <w:spacing w:after="0" w:line="240" w:lineRule="auto"/>
        <w:jc w:val="both"/>
        <w:rPr>
          <w:rFonts w:ascii="Segoe UI" w:hAnsi="Segoe UI" w:cs="Segoe UI"/>
          <w:sz w:val="22"/>
          <w:szCs w:val="22"/>
        </w:rPr>
      </w:pPr>
      <w:r w:rsidRPr="002409D5">
        <w:rPr>
          <w:rFonts w:ascii="Segoe UI" w:hAnsi="Segoe UI" w:cs="Segoe UI"/>
          <w:sz w:val="22"/>
          <w:szCs w:val="22"/>
        </w:rPr>
        <w:t xml:space="preserve">– </w:t>
      </w:r>
      <w:r w:rsidR="006C2030" w:rsidRPr="002409D5">
        <w:rPr>
          <w:rFonts w:ascii="Segoe UI" w:hAnsi="Segoe UI" w:cs="Segoe UI"/>
          <w:sz w:val="22"/>
          <w:szCs w:val="22"/>
        </w:rPr>
        <w:t>Julgamento</w:t>
      </w:r>
      <w:r w:rsidRPr="002409D5">
        <w:rPr>
          <w:rFonts w:ascii="Segoe UI" w:hAnsi="Segoe UI" w:cs="Segoe UI"/>
          <w:sz w:val="22"/>
          <w:szCs w:val="22"/>
        </w:rPr>
        <w:t xml:space="preserve"> das propostas;</w:t>
      </w:r>
    </w:p>
    <w:p w14:paraId="5F93A324" w14:textId="7D2DABCB" w:rsidR="002409D5" w:rsidRPr="002409D5" w:rsidRDefault="002409D5" w:rsidP="002409D5">
      <w:pPr>
        <w:pStyle w:val="PargrafodaLista"/>
        <w:numPr>
          <w:ilvl w:val="0"/>
          <w:numId w:val="139"/>
        </w:numPr>
        <w:spacing w:after="0" w:line="240" w:lineRule="auto"/>
        <w:jc w:val="both"/>
        <w:rPr>
          <w:rFonts w:ascii="Segoe UI" w:hAnsi="Segoe UI" w:cs="Segoe UI"/>
          <w:sz w:val="22"/>
          <w:szCs w:val="22"/>
        </w:rPr>
      </w:pPr>
      <w:r w:rsidRPr="002409D5">
        <w:rPr>
          <w:rFonts w:ascii="Segoe UI" w:hAnsi="Segoe UI" w:cs="Segoe UI"/>
          <w:sz w:val="22"/>
          <w:szCs w:val="22"/>
        </w:rPr>
        <w:t xml:space="preserve">– </w:t>
      </w:r>
      <w:r w:rsidR="006C2030" w:rsidRPr="002409D5">
        <w:rPr>
          <w:rFonts w:ascii="Segoe UI" w:hAnsi="Segoe UI" w:cs="Segoe UI"/>
          <w:sz w:val="22"/>
          <w:szCs w:val="22"/>
        </w:rPr>
        <w:t>Anulação ou revogação</w:t>
      </w:r>
      <w:r w:rsidRPr="002409D5">
        <w:rPr>
          <w:rFonts w:ascii="Segoe UI" w:hAnsi="Segoe UI" w:cs="Segoe UI"/>
          <w:sz w:val="22"/>
          <w:szCs w:val="22"/>
        </w:rPr>
        <w:t xml:space="preserve"> da licitação.</w:t>
      </w:r>
    </w:p>
    <w:p w14:paraId="3DE68102" w14:textId="77777777" w:rsidR="002409D5" w:rsidRPr="002409D5" w:rsidRDefault="002409D5" w:rsidP="002409D5">
      <w:pPr>
        <w:pStyle w:val="PargrafodaLista"/>
        <w:spacing w:after="0" w:line="240" w:lineRule="auto"/>
        <w:jc w:val="both"/>
        <w:rPr>
          <w:rFonts w:ascii="Segoe UI" w:hAnsi="Segoe UI" w:cs="Segoe UI"/>
          <w:sz w:val="22"/>
          <w:szCs w:val="22"/>
        </w:rPr>
      </w:pPr>
    </w:p>
    <w:p w14:paraId="4EEFF6E7" w14:textId="77777777" w:rsidR="002409D5" w:rsidRPr="002409D5" w:rsidRDefault="002409D5" w:rsidP="002409D5">
      <w:pPr>
        <w:pStyle w:val="PargrafodaLista"/>
        <w:numPr>
          <w:ilvl w:val="2"/>
          <w:numId w:val="137"/>
        </w:numPr>
        <w:spacing w:after="0" w:line="240" w:lineRule="auto"/>
        <w:jc w:val="both"/>
        <w:rPr>
          <w:rFonts w:ascii="Segoe UI" w:hAnsi="Segoe UI" w:cs="Segoe UI"/>
          <w:sz w:val="22"/>
          <w:szCs w:val="22"/>
        </w:rPr>
      </w:pPr>
      <w:r w:rsidRPr="002409D5">
        <w:rPr>
          <w:rFonts w:ascii="Segoe UI" w:hAnsi="Segoe UI" w:cs="Segoe UI"/>
          <w:sz w:val="22"/>
          <w:szCs w:val="22"/>
        </w:rPr>
        <w:t>Representação, no prazo de 3 (três) dias úteis da intimação da decisão relacionada com o objeto da licitação ou do contrato, de que não caiba recurso hierárquico, nos termos do artigo 165, inciso II, da Lei Federal nº 14.133/21.</w:t>
      </w:r>
      <w:r w:rsidRPr="002409D5">
        <w:rPr>
          <w:rFonts w:ascii="Segoe UI" w:hAnsi="Segoe UI" w:cs="Segoe UI"/>
          <w:sz w:val="22"/>
          <w:szCs w:val="22"/>
        </w:rPr>
        <w:tab/>
      </w:r>
    </w:p>
    <w:p w14:paraId="66DFD934" w14:textId="77777777" w:rsidR="002409D5" w:rsidRPr="002409D5" w:rsidRDefault="002409D5" w:rsidP="002409D5">
      <w:pPr>
        <w:pStyle w:val="PargrafodaLista"/>
        <w:spacing w:after="0" w:line="240" w:lineRule="auto"/>
        <w:jc w:val="both"/>
        <w:rPr>
          <w:rFonts w:ascii="Segoe UI" w:hAnsi="Segoe UI" w:cs="Segoe UI"/>
          <w:sz w:val="22"/>
          <w:szCs w:val="22"/>
        </w:rPr>
      </w:pPr>
    </w:p>
    <w:p w14:paraId="349C7F33"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O recurso deverá ser protocolizado no Departamento de Aquisições e Contratações, no Comitê Paralímpico Brasileiro, no endereço Rodovia dos Imigrantes, S/N, km 11,5 - São Paulo/SP, de segunda a sexta-feira, no horário das 09:00 às 12:00 e das 13:00 às 18:00, e será dirigido ao Presidente do Comitê Paralímpico Brasileiro, por intermédio da Comissão Permanente de Aquisições que, após notificação às demais licitantes e cumprido o prazo estabelecido no parágrafo 4º do artigo 165 da Lei Federal nº 14.133/21, se manifestará no interregno previsto no §2º do art. 165 da Lei Federal nº 14.133/21, submetendo o Recurso à decisão do Presidente, se necessário.</w:t>
      </w:r>
    </w:p>
    <w:p w14:paraId="72C8A329" w14:textId="77777777" w:rsidR="002409D5" w:rsidRPr="002409D5" w:rsidRDefault="002409D5" w:rsidP="002409D5">
      <w:pPr>
        <w:pStyle w:val="PargrafodaLista"/>
        <w:spacing w:after="0" w:line="240" w:lineRule="auto"/>
        <w:jc w:val="both"/>
        <w:rPr>
          <w:rFonts w:ascii="Segoe UI" w:hAnsi="Segoe UI" w:cs="Segoe UI"/>
          <w:sz w:val="22"/>
          <w:szCs w:val="22"/>
        </w:rPr>
      </w:pPr>
    </w:p>
    <w:p w14:paraId="162861B8"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Não será conhecido o recurso interposto fora do prazo legal ou subscrito por representante não habilitado legalmente ou não identificado no processo como representante da licitante.</w:t>
      </w:r>
    </w:p>
    <w:p w14:paraId="26399335" w14:textId="77777777" w:rsidR="002409D5" w:rsidRPr="002409D5" w:rsidRDefault="002409D5" w:rsidP="002409D5">
      <w:pPr>
        <w:pStyle w:val="PargrafodaLista"/>
        <w:spacing w:after="0" w:line="240" w:lineRule="auto"/>
        <w:ind w:left="670"/>
        <w:jc w:val="both"/>
        <w:rPr>
          <w:rFonts w:ascii="Segoe UI" w:hAnsi="Segoe UI" w:cs="Segoe UI"/>
          <w:sz w:val="22"/>
          <w:szCs w:val="22"/>
        </w:rPr>
      </w:pPr>
    </w:p>
    <w:p w14:paraId="09D1170C" w14:textId="77777777" w:rsidR="002409D5" w:rsidRPr="002409D5" w:rsidRDefault="002409D5" w:rsidP="002409D5">
      <w:pPr>
        <w:pStyle w:val="PargrafodaLista"/>
        <w:spacing w:after="0" w:line="240" w:lineRule="auto"/>
        <w:ind w:left="670"/>
        <w:jc w:val="both"/>
        <w:rPr>
          <w:rFonts w:ascii="Segoe UI" w:hAnsi="Segoe UI" w:cs="Segoe UI"/>
          <w:sz w:val="22"/>
          <w:szCs w:val="22"/>
        </w:rPr>
      </w:pPr>
      <w:r w:rsidRPr="002409D5">
        <w:rPr>
          <w:rFonts w:ascii="Segoe UI" w:hAnsi="Segoe UI" w:cs="Segoe UI"/>
          <w:sz w:val="22"/>
          <w:szCs w:val="22"/>
        </w:rPr>
        <w:t xml:space="preserve">22.4. Será franqueada aos interessados, desde a data do início do prazo para interposição de recursos até o seu término, vista ao processo desta concorrência, em local e horário a </w:t>
      </w:r>
      <w:proofErr w:type="spellStart"/>
      <w:r w:rsidRPr="002409D5">
        <w:rPr>
          <w:rFonts w:ascii="Segoe UI" w:hAnsi="Segoe UI" w:cs="Segoe UI"/>
          <w:sz w:val="22"/>
          <w:szCs w:val="22"/>
        </w:rPr>
        <w:t>serem</w:t>
      </w:r>
      <w:proofErr w:type="spellEnd"/>
      <w:r w:rsidRPr="002409D5">
        <w:rPr>
          <w:rFonts w:ascii="Segoe UI" w:hAnsi="Segoe UI" w:cs="Segoe UI"/>
          <w:sz w:val="22"/>
          <w:szCs w:val="22"/>
        </w:rPr>
        <w:t xml:space="preserve"> indicados pela Comissão Permanente de Licitação.</w:t>
      </w:r>
    </w:p>
    <w:p w14:paraId="356DE314" w14:textId="77777777" w:rsidR="002409D5" w:rsidRPr="002409D5" w:rsidRDefault="002409D5" w:rsidP="002409D5">
      <w:pPr>
        <w:pStyle w:val="PargrafodaLista"/>
        <w:spacing w:after="0" w:line="240" w:lineRule="auto"/>
        <w:ind w:left="670"/>
        <w:jc w:val="both"/>
        <w:rPr>
          <w:rFonts w:ascii="Segoe UI" w:hAnsi="Segoe UI" w:cs="Segoe UI"/>
          <w:sz w:val="22"/>
          <w:szCs w:val="22"/>
        </w:rPr>
      </w:pPr>
    </w:p>
    <w:p w14:paraId="53AD4730"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Os recursos das decisões referentes à habilitação ou inabilitação de licitante e ao julgamento das Propostas Técnica e de Preços terão efeito suspensivo, podendo a Comissão Permanente de Licitação, motivadamente e se houver interesse para o CPB, atribuir efeito suspensivo aos recursos interpostos contra outras decisões.</w:t>
      </w:r>
    </w:p>
    <w:p w14:paraId="3990DCDF" w14:textId="77777777" w:rsidR="002409D5" w:rsidRDefault="002409D5" w:rsidP="002409D5">
      <w:pPr>
        <w:pStyle w:val="PargrafodaLista"/>
        <w:spacing w:after="0" w:line="240" w:lineRule="auto"/>
        <w:ind w:left="490"/>
        <w:jc w:val="both"/>
        <w:rPr>
          <w:rFonts w:ascii="Segoe UI" w:hAnsi="Segoe UI" w:cs="Segoe UI"/>
          <w:sz w:val="22"/>
          <w:szCs w:val="22"/>
        </w:rPr>
      </w:pPr>
    </w:p>
    <w:p w14:paraId="44629BFE" w14:textId="77777777" w:rsidR="008366E7" w:rsidRDefault="008366E7" w:rsidP="002409D5">
      <w:pPr>
        <w:pStyle w:val="PargrafodaLista"/>
        <w:spacing w:after="0" w:line="240" w:lineRule="auto"/>
        <w:ind w:left="490"/>
        <w:jc w:val="both"/>
        <w:rPr>
          <w:rFonts w:ascii="Segoe UI" w:hAnsi="Segoe UI" w:cs="Segoe UI"/>
          <w:sz w:val="22"/>
          <w:szCs w:val="22"/>
        </w:rPr>
      </w:pPr>
    </w:p>
    <w:p w14:paraId="2BA2FC2D" w14:textId="77777777" w:rsidR="008366E7" w:rsidRDefault="008366E7" w:rsidP="002409D5">
      <w:pPr>
        <w:pStyle w:val="PargrafodaLista"/>
        <w:spacing w:after="0" w:line="240" w:lineRule="auto"/>
        <w:ind w:left="490"/>
        <w:jc w:val="both"/>
        <w:rPr>
          <w:rFonts w:ascii="Segoe UI" w:hAnsi="Segoe UI" w:cs="Segoe UI"/>
          <w:sz w:val="22"/>
          <w:szCs w:val="22"/>
        </w:rPr>
      </w:pPr>
    </w:p>
    <w:p w14:paraId="7510D3BE" w14:textId="77777777" w:rsidR="008366E7" w:rsidRPr="002409D5" w:rsidRDefault="008366E7" w:rsidP="002409D5">
      <w:pPr>
        <w:pStyle w:val="PargrafodaLista"/>
        <w:spacing w:after="0" w:line="240" w:lineRule="auto"/>
        <w:ind w:left="490"/>
        <w:jc w:val="both"/>
        <w:rPr>
          <w:rFonts w:ascii="Segoe UI" w:hAnsi="Segoe UI" w:cs="Segoe UI"/>
          <w:sz w:val="22"/>
          <w:szCs w:val="22"/>
        </w:rPr>
      </w:pPr>
    </w:p>
    <w:p w14:paraId="05762817" w14:textId="77777777" w:rsidR="002409D5" w:rsidRPr="002409D5" w:rsidRDefault="002409D5" w:rsidP="002409D5">
      <w:pPr>
        <w:pStyle w:val="PargrafodaLista"/>
        <w:numPr>
          <w:ilvl w:val="0"/>
          <w:numId w:val="137"/>
        </w:numPr>
        <w:spacing w:after="0" w:line="240" w:lineRule="auto"/>
        <w:jc w:val="both"/>
        <w:rPr>
          <w:rFonts w:ascii="Segoe UI" w:hAnsi="Segoe UI" w:cs="Segoe UI"/>
          <w:sz w:val="22"/>
          <w:szCs w:val="22"/>
        </w:rPr>
      </w:pPr>
      <w:r w:rsidRPr="002409D5">
        <w:rPr>
          <w:rFonts w:ascii="Segoe UI" w:hAnsi="Segoe UI" w:cs="Segoe UI"/>
          <w:b/>
          <w:bCs/>
          <w:sz w:val="22"/>
          <w:szCs w:val="22"/>
        </w:rPr>
        <w:lastRenderedPageBreak/>
        <w:t>HOMOLOGAÇÃO E ADJUDICAÇÃO</w:t>
      </w:r>
    </w:p>
    <w:p w14:paraId="20EC9C00" w14:textId="77777777" w:rsidR="002409D5" w:rsidRPr="002409D5" w:rsidRDefault="002409D5" w:rsidP="002409D5">
      <w:pPr>
        <w:pStyle w:val="PargrafodaLista"/>
        <w:spacing w:after="0" w:line="240" w:lineRule="auto"/>
        <w:jc w:val="both"/>
        <w:rPr>
          <w:rFonts w:ascii="Segoe UI" w:hAnsi="Segoe UI" w:cs="Segoe UI"/>
          <w:sz w:val="22"/>
          <w:szCs w:val="22"/>
        </w:rPr>
      </w:pPr>
    </w:p>
    <w:p w14:paraId="302974D5"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Não tendo sido interposto recurso na fase de habilitação, ou tendo havido a sua desistência ou, ainda, tendo sido julgados os recursos interpostos, a autoridade competente homologará o resultado desta concorrência e, assim, aprovará a adjudicação do seu objeto à licitante vencedora feita pela Comissão Permanente de Aquisições, observado o disposto n</w:t>
      </w:r>
      <w:r w:rsidRPr="00B6084C">
        <w:rPr>
          <w:rFonts w:ascii="Segoe UI" w:hAnsi="Segoe UI" w:cs="Segoe UI"/>
          <w:sz w:val="22"/>
          <w:szCs w:val="22"/>
        </w:rPr>
        <w:t xml:space="preserve">o subitem 29.10 deste </w:t>
      </w:r>
      <w:r w:rsidRPr="002409D5">
        <w:rPr>
          <w:rFonts w:ascii="Segoe UI" w:hAnsi="Segoe UI" w:cs="Segoe UI"/>
          <w:sz w:val="22"/>
          <w:szCs w:val="22"/>
        </w:rPr>
        <w:t>Edital.</w:t>
      </w:r>
    </w:p>
    <w:p w14:paraId="4173D822" w14:textId="77777777" w:rsidR="002409D5" w:rsidRPr="002409D5" w:rsidRDefault="002409D5" w:rsidP="002409D5">
      <w:pPr>
        <w:pStyle w:val="PargrafodaLista"/>
        <w:spacing w:after="0" w:line="240" w:lineRule="auto"/>
        <w:jc w:val="both"/>
        <w:rPr>
          <w:rFonts w:ascii="Segoe UI" w:hAnsi="Segoe UI" w:cs="Segoe UI"/>
          <w:sz w:val="22"/>
          <w:szCs w:val="22"/>
        </w:rPr>
      </w:pPr>
    </w:p>
    <w:p w14:paraId="14377881"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Imediatamente após a homologação do resultado desta Concorrência, a Comissão Permanente de Aquisições encaminhará o processo devidamente instruído ao Setor de Contratos Administrativos, para prosseguimento.</w:t>
      </w:r>
    </w:p>
    <w:p w14:paraId="2F16B2C6" w14:textId="77777777" w:rsidR="002409D5" w:rsidRPr="002409D5" w:rsidRDefault="002409D5" w:rsidP="002409D5">
      <w:pPr>
        <w:pStyle w:val="PargrafodaLista"/>
        <w:rPr>
          <w:rFonts w:ascii="Segoe UI" w:hAnsi="Segoe UI" w:cs="Segoe UI"/>
          <w:sz w:val="22"/>
          <w:szCs w:val="22"/>
        </w:rPr>
      </w:pPr>
    </w:p>
    <w:p w14:paraId="14D51B77" w14:textId="77777777" w:rsidR="002409D5" w:rsidRPr="002409D5" w:rsidRDefault="002409D5" w:rsidP="002409D5">
      <w:pPr>
        <w:pStyle w:val="PargrafodaLista"/>
        <w:numPr>
          <w:ilvl w:val="0"/>
          <w:numId w:val="137"/>
        </w:numPr>
        <w:spacing w:after="0" w:line="240" w:lineRule="auto"/>
        <w:jc w:val="both"/>
        <w:rPr>
          <w:rFonts w:ascii="Segoe UI" w:hAnsi="Segoe UI" w:cs="Segoe UI"/>
          <w:b/>
          <w:bCs/>
          <w:sz w:val="22"/>
          <w:szCs w:val="22"/>
        </w:rPr>
      </w:pPr>
      <w:r w:rsidRPr="002409D5">
        <w:rPr>
          <w:rFonts w:ascii="Segoe UI" w:hAnsi="Segoe UI" w:cs="Segoe UI"/>
          <w:b/>
          <w:bCs/>
          <w:sz w:val="22"/>
          <w:szCs w:val="22"/>
        </w:rPr>
        <w:t>RECURSOS ORÇAMENTÁRIOS</w:t>
      </w:r>
    </w:p>
    <w:p w14:paraId="4E8B6D49" w14:textId="77777777" w:rsidR="002409D5" w:rsidRPr="002409D5" w:rsidRDefault="002409D5" w:rsidP="002409D5">
      <w:pPr>
        <w:pStyle w:val="PargrafodaLista"/>
        <w:spacing w:after="0" w:line="240" w:lineRule="auto"/>
        <w:jc w:val="both"/>
        <w:rPr>
          <w:rFonts w:ascii="Segoe UI" w:hAnsi="Segoe UI" w:cs="Segoe UI"/>
          <w:b/>
          <w:bCs/>
          <w:sz w:val="22"/>
          <w:szCs w:val="22"/>
        </w:rPr>
      </w:pPr>
    </w:p>
    <w:p w14:paraId="55EC672E" w14:textId="7DD657BD" w:rsidR="002409D5" w:rsidRPr="002409D5" w:rsidRDefault="002409D5" w:rsidP="002409D5">
      <w:pPr>
        <w:pStyle w:val="PargrafodaLista"/>
        <w:numPr>
          <w:ilvl w:val="1"/>
          <w:numId w:val="137"/>
        </w:numPr>
        <w:spacing w:after="0" w:line="240" w:lineRule="auto"/>
        <w:jc w:val="both"/>
        <w:rPr>
          <w:rFonts w:ascii="Segoe UI" w:hAnsi="Segoe UI" w:cs="Segoe UI"/>
          <w:b/>
          <w:bCs/>
          <w:sz w:val="22"/>
          <w:szCs w:val="22"/>
        </w:rPr>
      </w:pPr>
      <w:r w:rsidRPr="002409D5">
        <w:rPr>
          <w:rFonts w:ascii="Segoe UI" w:hAnsi="Segoe UI" w:cs="Segoe UI"/>
          <w:sz w:val="22"/>
          <w:szCs w:val="22"/>
        </w:rPr>
        <w:t xml:space="preserve">A verba estimada para a presente contratação, para o período dos primeiros 12 (doze) meses, é de R$ </w:t>
      </w:r>
      <w:r w:rsidR="0057376A">
        <w:rPr>
          <w:rFonts w:ascii="Segoe UI" w:hAnsi="Segoe UI" w:cs="Segoe UI"/>
          <w:sz w:val="22"/>
          <w:szCs w:val="22"/>
        </w:rPr>
        <w:t>3</w:t>
      </w:r>
      <w:r w:rsidRPr="002409D5">
        <w:rPr>
          <w:rFonts w:ascii="Segoe UI" w:hAnsi="Segoe UI" w:cs="Segoe UI"/>
          <w:sz w:val="22"/>
          <w:szCs w:val="22"/>
        </w:rPr>
        <w:t>.</w:t>
      </w:r>
      <w:r w:rsidR="0057376A">
        <w:rPr>
          <w:rFonts w:ascii="Segoe UI" w:hAnsi="Segoe UI" w:cs="Segoe UI"/>
          <w:sz w:val="22"/>
          <w:szCs w:val="22"/>
        </w:rPr>
        <w:t>6</w:t>
      </w:r>
      <w:r w:rsidRPr="002409D5">
        <w:rPr>
          <w:rFonts w:ascii="Segoe UI" w:hAnsi="Segoe UI" w:cs="Segoe UI"/>
          <w:sz w:val="22"/>
          <w:szCs w:val="22"/>
        </w:rPr>
        <w:t>00.000,00 (</w:t>
      </w:r>
      <w:r w:rsidR="0057376A">
        <w:rPr>
          <w:rFonts w:ascii="Segoe UI" w:hAnsi="Segoe UI" w:cs="Segoe UI"/>
          <w:sz w:val="22"/>
          <w:szCs w:val="22"/>
        </w:rPr>
        <w:t>três</w:t>
      </w:r>
      <w:r w:rsidRPr="002409D5">
        <w:rPr>
          <w:rFonts w:ascii="Segoe UI" w:hAnsi="Segoe UI" w:cs="Segoe UI"/>
          <w:sz w:val="22"/>
          <w:szCs w:val="22"/>
        </w:rPr>
        <w:t xml:space="preserve"> milhões</w:t>
      </w:r>
      <w:r w:rsidR="000B3885">
        <w:rPr>
          <w:rFonts w:ascii="Segoe UI" w:hAnsi="Segoe UI" w:cs="Segoe UI"/>
          <w:sz w:val="22"/>
          <w:szCs w:val="22"/>
        </w:rPr>
        <w:t xml:space="preserve"> e </w:t>
      </w:r>
      <w:r w:rsidR="0057376A">
        <w:rPr>
          <w:rFonts w:ascii="Segoe UI" w:hAnsi="Segoe UI" w:cs="Segoe UI"/>
          <w:sz w:val="22"/>
          <w:szCs w:val="22"/>
        </w:rPr>
        <w:t>seiscentos mil reais)</w:t>
      </w:r>
      <w:r w:rsidRPr="002409D5">
        <w:rPr>
          <w:rFonts w:ascii="Segoe UI" w:hAnsi="Segoe UI" w:cs="Segoe UI"/>
          <w:sz w:val="22"/>
          <w:szCs w:val="22"/>
        </w:rPr>
        <w:t xml:space="preserve"> e será executada de acordo com o previsto neste Edital.</w:t>
      </w:r>
    </w:p>
    <w:p w14:paraId="693F2B7F" w14:textId="77777777" w:rsidR="002409D5" w:rsidRPr="002409D5" w:rsidRDefault="002409D5" w:rsidP="002409D5">
      <w:pPr>
        <w:pStyle w:val="PargrafodaLista"/>
        <w:spacing w:after="0" w:line="240" w:lineRule="auto"/>
        <w:jc w:val="both"/>
        <w:rPr>
          <w:rFonts w:ascii="Segoe UI" w:hAnsi="Segoe UI" w:cs="Segoe UI"/>
          <w:b/>
          <w:bCs/>
          <w:sz w:val="22"/>
          <w:szCs w:val="22"/>
        </w:rPr>
      </w:pPr>
    </w:p>
    <w:p w14:paraId="37749488" w14:textId="77777777" w:rsidR="002409D5" w:rsidRPr="002409D5" w:rsidRDefault="002409D5" w:rsidP="002409D5">
      <w:pPr>
        <w:pStyle w:val="PargrafodaLista"/>
        <w:numPr>
          <w:ilvl w:val="1"/>
          <w:numId w:val="137"/>
        </w:numPr>
        <w:spacing w:after="0" w:line="240" w:lineRule="auto"/>
        <w:jc w:val="both"/>
        <w:rPr>
          <w:rFonts w:ascii="Segoe UI" w:hAnsi="Segoe UI" w:cs="Segoe UI"/>
          <w:b/>
          <w:bCs/>
          <w:sz w:val="22"/>
          <w:szCs w:val="22"/>
        </w:rPr>
      </w:pPr>
      <w:r w:rsidRPr="002409D5">
        <w:rPr>
          <w:rFonts w:ascii="Segoe UI" w:hAnsi="Segoe UI" w:cs="Segoe UI"/>
          <w:sz w:val="22"/>
          <w:szCs w:val="22"/>
        </w:rPr>
        <w:t>Se o Comitê Paralímpico Brasileiro optar pela prorrogação do contrato que vier a ser assinado consignará nos próximos exercícios em seu orçamento as dotações necessárias ao atendimento dos pagamentos previstos.</w:t>
      </w:r>
    </w:p>
    <w:p w14:paraId="0E7306BE" w14:textId="77777777" w:rsidR="002409D5" w:rsidRPr="002409D5" w:rsidRDefault="002409D5" w:rsidP="002409D5">
      <w:pPr>
        <w:pStyle w:val="PargrafodaLista"/>
        <w:rPr>
          <w:rFonts w:ascii="Segoe UI" w:hAnsi="Segoe UI" w:cs="Segoe UI"/>
          <w:sz w:val="22"/>
          <w:szCs w:val="22"/>
        </w:rPr>
      </w:pPr>
    </w:p>
    <w:p w14:paraId="6DD658A0" w14:textId="60FFC58A" w:rsidR="002409D5" w:rsidRPr="002409D5" w:rsidRDefault="002409D5" w:rsidP="002409D5">
      <w:pPr>
        <w:pStyle w:val="PargrafodaLista"/>
        <w:numPr>
          <w:ilvl w:val="2"/>
          <w:numId w:val="137"/>
        </w:numPr>
        <w:spacing w:after="0" w:line="240" w:lineRule="auto"/>
        <w:jc w:val="both"/>
        <w:rPr>
          <w:rFonts w:ascii="Segoe UI" w:hAnsi="Segoe UI" w:cs="Segoe UI"/>
          <w:b/>
          <w:bCs/>
          <w:sz w:val="22"/>
          <w:szCs w:val="22"/>
        </w:rPr>
      </w:pPr>
      <w:r w:rsidRPr="002409D5">
        <w:rPr>
          <w:rFonts w:ascii="Segoe UI" w:hAnsi="Segoe UI" w:cs="Segoe UI"/>
          <w:sz w:val="22"/>
          <w:szCs w:val="22"/>
        </w:rPr>
        <w:t xml:space="preserve">Na prorrogação, o CPB poderá renegociar os percentuais de remuneração praticados com a contratada, com base em pesquisa de preços, com vistas a obter maior vantajosidade para </w:t>
      </w:r>
      <w:r w:rsidR="000B3885">
        <w:rPr>
          <w:rFonts w:ascii="Segoe UI" w:hAnsi="Segoe UI" w:cs="Segoe UI"/>
          <w:sz w:val="22"/>
          <w:szCs w:val="22"/>
        </w:rPr>
        <w:t>o CPB</w:t>
      </w:r>
      <w:r w:rsidRPr="002409D5">
        <w:rPr>
          <w:rFonts w:ascii="Segoe UI" w:hAnsi="Segoe UI" w:cs="Segoe UI"/>
          <w:sz w:val="22"/>
          <w:szCs w:val="22"/>
        </w:rPr>
        <w:t>, no decorrer da execução do contrato.</w:t>
      </w:r>
    </w:p>
    <w:p w14:paraId="5312D567" w14:textId="77777777" w:rsidR="002409D5" w:rsidRPr="002409D5" w:rsidRDefault="002409D5" w:rsidP="002409D5">
      <w:pPr>
        <w:pStyle w:val="PargrafodaLista"/>
        <w:spacing w:after="0" w:line="240" w:lineRule="auto"/>
        <w:jc w:val="both"/>
        <w:rPr>
          <w:rFonts w:ascii="Segoe UI" w:hAnsi="Segoe UI" w:cs="Segoe UI"/>
          <w:b/>
          <w:bCs/>
          <w:sz w:val="22"/>
          <w:szCs w:val="22"/>
        </w:rPr>
      </w:pPr>
    </w:p>
    <w:p w14:paraId="1491C42F" w14:textId="77777777" w:rsidR="002409D5" w:rsidRPr="002409D5" w:rsidRDefault="002409D5" w:rsidP="002409D5">
      <w:pPr>
        <w:pStyle w:val="PargrafodaLista"/>
        <w:numPr>
          <w:ilvl w:val="2"/>
          <w:numId w:val="137"/>
        </w:numPr>
        <w:spacing w:after="0" w:line="240" w:lineRule="auto"/>
        <w:jc w:val="both"/>
        <w:rPr>
          <w:rFonts w:ascii="Segoe UI" w:hAnsi="Segoe UI" w:cs="Segoe UI"/>
          <w:b/>
          <w:bCs/>
          <w:sz w:val="22"/>
          <w:szCs w:val="22"/>
        </w:rPr>
      </w:pPr>
      <w:r w:rsidRPr="002409D5">
        <w:rPr>
          <w:rFonts w:ascii="Segoe UI" w:hAnsi="Segoe UI" w:cs="Segoe UI"/>
          <w:sz w:val="22"/>
          <w:szCs w:val="22"/>
        </w:rPr>
        <w:t>O CPB poderá, a qualquer tempo, efetuar revisão dos percentuais de remuneração praticados com a contratada, em decorrência de eventual redução identificada nas referências de mercado, por meio de termo aditivo.</w:t>
      </w:r>
    </w:p>
    <w:p w14:paraId="37200AE7" w14:textId="77777777" w:rsidR="002409D5" w:rsidRPr="002409D5" w:rsidRDefault="002409D5" w:rsidP="002409D5">
      <w:pPr>
        <w:pStyle w:val="PargrafodaLista"/>
        <w:rPr>
          <w:rFonts w:ascii="Segoe UI" w:hAnsi="Segoe UI" w:cs="Segoe UI"/>
          <w:sz w:val="22"/>
          <w:szCs w:val="22"/>
        </w:rPr>
      </w:pPr>
    </w:p>
    <w:p w14:paraId="634F12DD" w14:textId="77777777" w:rsidR="002409D5" w:rsidRPr="002409D5" w:rsidRDefault="002409D5" w:rsidP="002409D5">
      <w:pPr>
        <w:pStyle w:val="PargrafodaLista"/>
        <w:numPr>
          <w:ilvl w:val="1"/>
          <w:numId w:val="137"/>
        </w:numPr>
        <w:spacing w:after="0" w:line="240" w:lineRule="auto"/>
        <w:jc w:val="both"/>
        <w:rPr>
          <w:rFonts w:ascii="Segoe UI" w:hAnsi="Segoe UI" w:cs="Segoe UI"/>
          <w:b/>
          <w:bCs/>
          <w:sz w:val="22"/>
          <w:szCs w:val="22"/>
        </w:rPr>
      </w:pPr>
      <w:r w:rsidRPr="002409D5">
        <w:rPr>
          <w:rFonts w:ascii="Segoe UI" w:hAnsi="Segoe UI" w:cs="Segoe UI"/>
          <w:sz w:val="22"/>
          <w:szCs w:val="22"/>
        </w:rPr>
        <w:t>O Comitê Paralímpico Brasileiro reserva-se o direito de, a seu juízo, utilizar ou não a totalidade dos recursos previstos.</w:t>
      </w:r>
      <w:r w:rsidRPr="002409D5">
        <w:rPr>
          <w:sz w:val="22"/>
          <w:szCs w:val="22"/>
        </w:rPr>
        <w:tab/>
      </w:r>
      <w:r w:rsidRPr="002409D5">
        <w:rPr>
          <w:sz w:val="22"/>
          <w:szCs w:val="22"/>
        </w:rPr>
        <w:tab/>
      </w:r>
    </w:p>
    <w:p w14:paraId="6B93850B" w14:textId="77777777" w:rsidR="002409D5" w:rsidRPr="002409D5" w:rsidRDefault="002409D5" w:rsidP="002409D5">
      <w:pPr>
        <w:pStyle w:val="PargrafodaLista"/>
        <w:spacing w:after="0" w:line="240" w:lineRule="auto"/>
        <w:jc w:val="both"/>
        <w:rPr>
          <w:rFonts w:ascii="Segoe UI" w:hAnsi="Segoe UI" w:cs="Segoe UI"/>
          <w:b/>
          <w:bCs/>
          <w:sz w:val="22"/>
          <w:szCs w:val="22"/>
        </w:rPr>
      </w:pPr>
    </w:p>
    <w:p w14:paraId="1563F242" w14:textId="77777777" w:rsidR="002409D5" w:rsidRPr="002409D5" w:rsidRDefault="002409D5" w:rsidP="002409D5">
      <w:pPr>
        <w:pStyle w:val="PargrafodaLista"/>
        <w:numPr>
          <w:ilvl w:val="0"/>
          <w:numId w:val="137"/>
        </w:numPr>
        <w:spacing w:after="0" w:line="240" w:lineRule="auto"/>
        <w:jc w:val="both"/>
        <w:rPr>
          <w:rFonts w:ascii="Segoe UI" w:hAnsi="Segoe UI" w:cs="Segoe UI"/>
          <w:b/>
          <w:bCs/>
          <w:sz w:val="22"/>
          <w:szCs w:val="22"/>
        </w:rPr>
      </w:pPr>
      <w:r w:rsidRPr="002409D5">
        <w:rPr>
          <w:rFonts w:ascii="Segoe UI" w:hAnsi="Segoe UI" w:cs="Segoe UI"/>
          <w:b/>
          <w:bCs/>
          <w:sz w:val="22"/>
          <w:szCs w:val="22"/>
        </w:rPr>
        <w:t>CONDIÇÕES CONTRATUAIS</w:t>
      </w:r>
    </w:p>
    <w:p w14:paraId="365179CF" w14:textId="77777777" w:rsidR="002409D5" w:rsidRPr="002409D5" w:rsidRDefault="002409D5" w:rsidP="002409D5">
      <w:pPr>
        <w:pStyle w:val="PargrafodaLista"/>
        <w:spacing w:after="0" w:line="240" w:lineRule="auto"/>
        <w:jc w:val="both"/>
        <w:rPr>
          <w:rFonts w:ascii="Segoe UI" w:hAnsi="Segoe UI" w:cs="Segoe UI"/>
          <w:b/>
          <w:bCs/>
          <w:sz w:val="22"/>
          <w:szCs w:val="22"/>
        </w:rPr>
      </w:pPr>
    </w:p>
    <w:p w14:paraId="6EBADE00"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As licitantes vencedoras terão o prazo de 5 (cinco) dias, contados a partir da convocação, para assinarem os respectivos instrumentos de contrato, nos moldes da minuta que constitui o Anexo IV.</w:t>
      </w:r>
    </w:p>
    <w:p w14:paraId="11E3A41C" w14:textId="77777777" w:rsidR="002409D5" w:rsidRPr="002409D5" w:rsidRDefault="002409D5" w:rsidP="002409D5">
      <w:pPr>
        <w:pStyle w:val="PargrafodaLista"/>
        <w:spacing w:after="0" w:line="240" w:lineRule="auto"/>
        <w:jc w:val="both"/>
        <w:rPr>
          <w:rFonts w:ascii="Segoe UI" w:hAnsi="Segoe UI" w:cs="Segoe UI"/>
          <w:sz w:val="22"/>
          <w:szCs w:val="22"/>
        </w:rPr>
      </w:pPr>
    </w:p>
    <w:p w14:paraId="651B6E42" w14:textId="77777777" w:rsidR="002409D5" w:rsidRPr="002409D5" w:rsidRDefault="002409D5" w:rsidP="002409D5">
      <w:pPr>
        <w:pStyle w:val="PargrafodaLista"/>
        <w:numPr>
          <w:ilvl w:val="2"/>
          <w:numId w:val="137"/>
        </w:numPr>
        <w:spacing w:after="0" w:line="240" w:lineRule="auto"/>
        <w:jc w:val="both"/>
        <w:rPr>
          <w:rFonts w:ascii="Segoe UI" w:hAnsi="Segoe UI" w:cs="Segoe UI"/>
          <w:sz w:val="22"/>
          <w:szCs w:val="22"/>
        </w:rPr>
      </w:pPr>
      <w:r w:rsidRPr="002409D5">
        <w:rPr>
          <w:rFonts w:ascii="Segoe UI" w:hAnsi="Segoe UI" w:cs="Segoe UI"/>
          <w:sz w:val="22"/>
          <w:szCs w:val="22"/>
        </w:rPr>
        <w:t>O prazo para assinatura do contrato poderá ser prorrogado, a juízo do CPB, consideradas as justificativas que lhe forem apresentadas pelas licitantes vencedoras.</w:t>
      </w:r>
    </w:p>
    <w:p w14:paraId="6861BAA2" w14:textId="77777777" w:rsidR="002409D5" w:rsidRPr="002409D5" w:rsidRDefault="002409D5" w:rsidP="002409D5">
      <w:pPr>
        <w:pStyle w:val="PargrafodaLista"/>
        <w:spacing w:after="0" w:line="240" w:lineRule="auto"/>
        <w:jc w:val="both"/>
        <w:rPr>
          <w:rFonts w:ascii="Segoe UI" w:hAnsi="Segoe UI" w:cs="Segoe UI"/>
          <w:sz w:val="22"/>
          <w:szCs w:val="22"/>
        </w:rPr>
      </w:pPr>
    </w:p>
    <w:p w14:paraId="0841BED5" w14:textId="77777777" w:rsidR="002409D5" w:rsidRPr="002409D5" w:rsidRDefault="002409D5" w:rsidP="002409D5">
      <w:pPr>
        <w:pStyle w:val="PargrafodaLista"/>
        <w:numPr>
          <w:ilvl w:val="2"/>
          <w:numId w:val="137"/>
        </w:numPr>
        <w:spacing w:after="0" w:line="240" w:lineRule="auto"/>
        <w:jc w:val="both"/>
        <w:rPr>
          <w:rFonts w:ascii="Segoe UI" w:hAnsi="Segoe UI" w:cs="Segoe UI"/>
          <w:sz w:val="22"/>
          <w:szCs w:val="22"/>
        </w:rPr>
      </w:pPr>
      <w:r w:rsidRPr="002409D5">
        <w:rPr>
          <w:rFonts w:ascii="Segoe UI" w:hAnsi="Segoe UI" w:cs="Segoe UI"/>
          <w:sz w:val="22"/>
          <w:szCs w:val="22"/>
        </w:rPr>
        <w:lastRenderedPageBreak/>
        <w:t>Se a licitante vencedora não comparecer, nos prazos estipulados no subitem 24.1, para assinar o contrato, o Comitê Paralímpico Brasileiro poderá convocar as licitantes remanescentes, na ordem de classificação, para assinar o contrato em igual prazo e nas mesmas condições apresentadas na proposta da licitante que deixou de assinar o contrato ou revogar esta Concorrência, independentemente de comunicação prevista no artigo 90,§5º da Lei Federal n 14.133/21, sem prejuízo da aplicação de penalidade pelo CPB.</w:t>
      </w:r>
    </w:p>
    <w:p w14:paraId="5D42AD05" w14:textId="77777777" w:rsidR="002409D5" w:rsidRPr="002409D5" w:rsidRDefault="002409D5" w:rsidP="002409D5">
      <w:pPr>
        <w:pStyle w:val="PargrafodaLista"/>
        <w:rPr>
          <w:rFonts w:ascii="Segoe UI" w:hAnsi="Segoe UI" w:cs="Segoe UI"/>
          <w:sz w:val="22"/>
          <w:szCs w:val="22"/>
        </w:rPr>
      </w:pPr>
    </w:p>
    <w:p w14:paraId="61F48922" w14:textId="77777777" w:rsidR="002409D5" w:rsidRPr="002409D5" w:rsidRDefault="002409D5" w:rsidP="002409D5">
      <w:pPr>
        <w:pStyle w:val="PargrafodaLista"/>
        <w:numPr>
          <w:ilvl w:val="2"/>
          <w:numId w:val="137"/>
        </w:numPr>
        <w:spacing w:after="0" w:line="240" w:lineRule="auto"/>
        <w:jc w:val="both"/>
        <w:rPr>
          <w:rFonts w:ascii="Segoe UI" w:hAnsi="Segoe UI" w:cs="Segoe UI"/>
          <w:sz w:val="22"/>
          <w:szCs w:val="22"/>
        </w:rPr>
      </w:pPr>
      <w:r w:rsidRPr="002409D5">
        <w:rPr>
          <w:rFonts w:ascii="Segoe UI" w:hAnsi="Segoe UI" w:cs="Segoe UI"/>
          <w:sz w:val="22"/>
          <w:szCs w:val="22"/>
        </w:rPr>
        <w:t>O Contrato poderá ser assinado por meio de assinatura digital e será publicado no Diário Oficial da União.</w:t>
      </w:r>
    </w:p>
    <w:p w14:paraId="7D3DC1E7" w14:textId="77777777" w:rsidR="002409D5" w:rsidRPr="002409D5" w:rsidRDefault="002409D5" w:rsidP="002409D5">
      <w:pPr>
        <w:pStyle w:val="PargrafodaLista"/>
        <w:rPr>
          <w:rFonts w:ascii="Segoe UI" w:hAnsi="Segoe UI" w:cs="Segoe UI"/>
          <w:sz w:val="22"/>
          <w:szCs w:val="22"/>
        </w:rPr>
      </w:pPr>
    </w:p>
    <w:p w14:paraId="4544B1FB" w14:textId="77777777" w:rsidR="002409D5" w:rsidRPr="002409D5" w:rsidRDefault="002409D5" w:rsidP="002409D5">
      <w:pPr>
        <w:pStyle w:val="PargrafodaLista"/>
        <w:numPr>
          <w:ilvl w:val="2"/>
          <w:numId w:val="137"/>
        </w:numPr>
        <w:spacing w:after="0" w:line="240" w:lineRule="auto"/>
        <w:jc w:val="both"/>
        <w:rPr>
          <w:rFonts w:ascii="Segoe UI" w:hAnsi="Segoe UI" w:cs="Segoe UI"/>
          <w:sz w:val="22"/>
          <w:szCs w:val="22"/>
        </w:rPr>
      </w:pPr>
      <w:r w:rsidRPr="002409D5">
        <w:rPr>
          <w:rFonts w:ascii="Segoe UI" w:hAnsi="Segoe UI" w:cs="Segoe UI"/>
          <w:sz w:val="22"/>
          <w:szCs w:val="22"/>
        </w:rPr>
        <w:t>12.5</w:t>
      </w:r>
      <w:r w:rsidRPr="002409D5">
        <w:rPr>
          <w:rFonts w:ascii="Segoe UI" w:hAnsi="Segoe UI" w:cs="Segoe UI"/>
          <w:sz w:val="22"/>
          <w:szCs w:val="22"/>
        </w:rPr>
        <w:tab/>
        <w:t>O contrato, quando cabível, deverá ser assinado por representante legal, diretor ou sócio da empresa, com apresentação, conforme o caso e respectivamente, de procuração ou contrato social, acompanhados de documento de identificação.</w:t>
      </w:r>
    </w:p>
    <w:p w14:paraId="776CB5C8" w14:textId="77777777" w:rsidR="002409D5" w:rsidRPr="002409D5" w:rsidRDefault="002409D5" w:rsidP="002409D5">
      <w:pPr>
        <w:pStyle w:val="PargrafodaLista"/>
        <w:spacing w:after="0" w:line="240" w:lineRule="auto"/>
        <w:jc w:val="both"/>
        <w:rPr>
          <w:rFonts w:ascii="Segoe UI" w:hAnsi="Segoe UI" w:cs="Segoe UI"/>
          <w:sz w:val="22"/>
          <w:szCs w:val="22"/>
        </w:rPr>
      </w:pPr>
    </w:p>
    <w:p w14:paraId="2086C46D"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 xml:space="preserve">Se, por ocasião da celebração do contrato, algum dos documentos apresentados pela adjudicatária para fins de comprovação da regularidade fiscal e trabalhista estiverem com o prazo de validade expirado, o CPB verificará a situação por meio eletrônico hábil de informações e certificará a regularidade nos autos do processo, anexando ao expediente os documentos comprobatórios, salvo impossibilidade devidamente justificada. </w:t>
      </w:r>
    </w:p>
    <w:p w14:paraId="6D2A4C5B" w14:textId="77777777" w:rsidR="002409D5" w:rsidRPr="002409D5" w:rsidRDefault="002409D5" w:rsidP="002409D5">
      <w:pPr>
        <w:pStyle w:val="PargrafodaLista"/>
        <w:spacing w:after="0" w:line="240" w:lineRule="auto"/>
        <w:jc w:val="both"/>
        <w:rPr>
          <w:rFonts w:ascii="Segoe UI" w:hAnsi="Segoe UI" w:cs="Segoe UI"/>
          <w:sz w:val="22"/>
          <w:szCs w:val="22"/>
        </w:rPr>
      </w:pPr>
    </w:p>
    <w:p w14:paraId="0AC03932" w14:textId="77777777" w:rsidR="002409D5" w:rsidRPr="002409D5" w:rsidRDefault="002409D5" w:rsidP="002409D5">
      <w:pPr>
        <w:pStyle w:val="PargrafodaLista"/>
        <w:numPr>
          <w:ilvl w:val="2"/>
          <w:numId w:val="137"/>
        </w:numPr>
        <w:spacing w:after="0" w:line="240" w:lineRule="auto"/>
        <w:jc w:val="both"/>
        <w:rPr>
          <w:rFonts w:ascii="Segoe UI" w:hAnsi="Segoe UI" w:cs="Segoe UI"/>
          <w:sz w:val="22"/>
          <w:szCs w:val="22"/>
        </w:rPr>
      </w:pPr>
      <w:r w:rsidRPr="002409D5">
        <w:rPr>
          <w:rFonts w:ascii="Segoe UI" w:hAnsi="Segoe UI" w:cs="Segoe UI"/>
          <w:sz w:val="22"/>
          <w:szCs w:val="22"/>
        </w:rPr>
        <w:t>Se não for possível atualizar os documentos referidos por meio eletrônico hábil de informações, a adjudicatária será notificada para, no prazo de 2 (dois) dias úteis, comprovar a sua situação de regularidade mediante a apresentação das certidões respectivas com prazos de validade em plena vigência, sob pena de a contratação não se realizar.</w:t>
      </w:r>
    </w:p>
    <w:p w14:paraId="0B5EE9A4" w14:textId="77777777" w:rsidR="002409D5" w:rsidRPr="002409D5" w:rsidRDefault="002409D5" w:rsidP="002409D5">
      <w:pPr>
        <w:pStyle w:val="PargrafodaLista"/>
        <w:spacing w:after="0" w:line="240" w:lineRule="auto"/>
        <w:jc w:val="both"/>
        <w:rPr>
          <w:rFonts w:ascii="Segoe UI" w:hAnsi="Segoe UI" w:cs="Segoe UI"/>
          <w:sz w:val="22"/>
          <w:szCs w:val="22"/>
        </w:rPr>
      </w:pPr>
    </w:p>
    <w:p w14:paraId="5335EE13" w14:textId="77777777" w:rsidR="002409D5" w:rsidRPr="002409D5" w:rsidRDefault="002409D5" w:rsidP="002409D5">
      <w:pPr>
        <w:pStyle w:val="PargrafodaLista"/>
        <w:numPr>
          <w:ilvl w:val="2"/>
          <w:numId w:val="137"/>
        </w:numPr>
        <w:spacing w:after="0" w:line="240" w:lineRule="auto"/>
        <w:jc w:val="both"/>
        <w:rPr>
          <w:rFonts w:ascii="Segoe UI" w:hAnsi="Segoe UI" w:cs="Segoe UI"/>
          <w:sz w:val="22"/>
          <w:szCs w:val="22"/>
        </w:rPr>
      </w:pPr>
      <w:r w:rsidRPr="002409D5">
        <w:rPr>
          <w:rFonts w:ascii="Segoe UI" w:hAnsi="Segoe UI" w:cs="Segoe UI"/>
          <w:sz w:val="22"/>
          <w:szCs w:val="22"/>
        </w:rPr>
        <w:t>O CPB também poderá efetuar consulta ao Cadastro Informativo de Créditos não Quitados do Setor Público Federal (CADIN), conforme disposto no inciso III do art. 6º da Lei nº 10.522/2002, ao Cadastro Nacional de Empresas Inidôneas e Suspensas (CEIS), no Portal da Transparência mantido pela Controladoria Geral da União - CGU, e ao Cadastro Nacional de Condenações Cíveis por Ato de Improbidade Administrativa, disponível no Portal do Conselho Nacional de Justiça - CNJ, em harmonia com o disposto no Acórdão nº 1793/2011-Plenário, do Tribunal de Contas da União.</w:t>
      </w:r>
    </w:p>
    <w:p w14:paraId="56FB4344" w14:textId="77777777" w:rsidR="002409D5" w:rsidRPr="002409D5" w:rsidRDefault="002409D5" w:rsidP="002409D5">
      <w:pPr>
        <w:pStyle w:val="PargrafodaLista"/>
        <w:spacing w:after="0" w:line="240" w:lineRule="auto"/>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005064EB"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O contrato para a execução dos serviços objeto deste Edital terá duração de 12 (doze) meses, contados a partir do dia de sua assinatura, podendo ser prorrogado nos termos do art. 82 do RAC/CPB, do artigo 106¸ caput, e seguintes da Lei Federal nº 14.133/21 e da Cláusula terceira da minua de contrato, até o limite legalmente permitido.</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273C3D5A"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lastRenderedPageBreak/>
        <w:t>O Comitê Paralímpico Brasileiro poderá rescindir, a qualquer tempo, o contrato que vier a ser assinado, independentemente de interpelação judicial ou extrajudicial, conforme disposto na Cláusula Décima Quarta da Minuta do Contrato.</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D0A5F17"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No interesse do Comitê Paralímpico Brasileiro, a licitante vencedora fica obrigada a aceitar acréscimos, em até 50% (cinquenta por cento) de cada item, quando mensurável, limitado a 50% (cinquenta por cento) do valor inicial do contratado, e supressões em até 25% (vinte e cinco por cento) nas mesmas condições, permitida a supressão além do limite de 25% (vinte e cinco por cento), desde que mediante acordo entre as partes.</w:t>
      </w:r>
    </w:p>
    <w:p w14:paraId="21EEE2D4" w14:textId="77777777" w:rsidR="002409D5" w:rsidRPr="002409D5" w:rsidRDefault="002409D5" w:rsidP="002409D5">
      <w:pPr>
        <w:pStyle w:val="PargrafodaLista"/>
        <w:spacing w:after="0" w:line="240" w:lineRule="auto"/>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6480A0F3"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Será de responsabilidade da licitante vencedora o ônus resultante de quaisquer ações, demandas, custos e despesas decorrentes de danos causados por culpa ou dolo de qualquer de seus empregados, prepostos ou contratados.</w:t>
      </w:r>
    </w:p>
    <w:p w14:paraId="35AB847D" w14:textId="77777777" w:rsidR="002409D5" w:rsidRPr="002409D5" w:rsidRDefault="002409D5" w:rsidP="002409D5">
      <w:pPr>
        <w:pStyle w:val="PargrafodaLista"/>
        <w:spacing w:after="0" w:line="240" w:lineRule="auto"/>
        <w:jc w:val="both"/>
        <w:rPr>
          <w:rFonts w:ascii="Segoe UI" w:hAnsi="Segoe UI" w:cs="Segoe UI"/>
          <w:sz w:val="22"/>
          <w:szCs w:val="22"/>
        </w:rPr>
      </w:pPr>
    </w:p>
    <w:p w14:paraId="10066CB4"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Obriga-se, também, a licitante vencedora por quaisquer responsabilidades decorrentes de ações judiciais, inclusive trabalhistas, que lhe venham a ser atribuídas por força de lei, relacionadas com o cumprimento do presente Edital e do contrato que vier a ser assinado.</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6184FF31" w14:textId="77777777" w:rsidR="002409D5" w:rsidRPr="002409D5" w:rsidRDefault="002409D5" w:rsidP="002409D5">
      <w:pPr>
        <w:pStyle w:val="PargrafodaLista"/>
        <w:spacing w:after="0" w:line="240" w:lineRule="auto"/>
        <w:jc w:val="both"/>
        <w:rPr>
          <w:rFonts w:ascii="Segoe UI" w:hAnsi="Segoe UI" w:cs="Segoe UI"/>
          <w:sz w:val="22"/>
          <w:szCs w:val="22"/>
        </w:rPr>
      </w:pPr>
    </w:p>
    <w:p w14:paraId="463EF7C8"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A licitante vencedora, independentemente de solicitação, deverá prestar esclarecimentos ao Comitê Paralímpico Brasileiro sobre eventuais atos ou fatos desabonadores noticiados que a envolvam.</w:t>
      </w:r>
    </w:p>
    <w:p w14:paraId="78B48C98" w14:textId="77777777" w:rsidR="002409D5" w:rsidRPr="002409D5" w:rsidRDefault="002409D5" w:rsidP="002409D5">
      <w:pPr>
        <w:pStyle w:val="PargrafodaLista"/>
        <w:spacing w:after="0" w:line="240" w:lineRule="auto"/>
        <w:jc w:val="both"/>
        <w:rPr>
          <w:rFonts w:ascii="Segoe UI" w:hAnsi="Segoe UI" w:cs="Segoe UI"/>
          <w:sz w:val="22"/>
          <w:szCs w:val="22"/>
        </w:rPr>
      </w:pPr>
    </w:p>
    <w:p w14:paraId="4182945C"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A licitante vencedora só poderá divulgar informações acera da prestação dos serviços objeto desta Concorrência, que envolva o nome do Comitê Paralímpico Brasileiro, se houver expressa autorização deste.</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982720D"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É vedado à licitante vencedora caucionar ou utilizar o contrato resultante da presente Concorrência para qualquer operação financeira.</w:t>
      </w:r>
      <w:r w:rsidRPr="002409D5">
        <w:rPr>
          <w:rFonts w:ascii="Segoe UI" w:hAnsi="Segoe UI" w:cs="Segoe UI"/>
          <w:sz w:val="22"/>
          <w:szCs w:val="22"/>
        </w:rPr>
        <w:tab/>
      </w:r>
      <w:r w:rsidRPr="002409D5">
        <w:rPr>
          <w:rFonts w:ascii="Segoe UI" w:hAnsi="Segoe UI" w:cs="Segoe UI"/>
          <w:sz w:val="22"/>
          <w:szCs w:val="22"/>
        </w:rPr>
        <w:tab/>
      </w:r>
    </w:p>
    <w:p w14:paraId="2C5E3464" w14:textId="77777777" w:rsidR="002409D5" w:rsidRPr="002409D5" w:rsidRDefault="002409D5" w:rsidP="002409D5">
      <w:pPr>
        <w:pStyle w:val="PargrafodaLista"/>
        <w:spacing w:after="0" w:line="240" w:lineRule="auto"/>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350CA7BC"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A licitante vencedora se obriga a manter durante toda a execução do contrato, as condições de qualificação e habilitação exigidas nesta Concorrência, incluída a certificação de qualificação técnica de funcionamento de que tratam o artigo 4º e seu parágrafo 1º da Lei 12.232/2010, sob pena de rescisão unilateral e imediata.</w:t>
      </w:r>
    </w:p>
    <w:p w14:paraId="418BB51B" w14:textId="77777777" w:rsidR="002409D5" w:rsidRPr="002409D5" w:rsidRDefault="002409D5" w:rsidP="002409D5">
      <w:pPr>
        <w:pStyle w:val="PargrafodaLista"/>
        <w:spacing w:after="0" w:line="240" w:lineRule="auto"/>
        <w:jc w:val="both"/>
        <w:rPr>
          <w:rFonts w:ascii="Segoe UI" w:hAnsi="Segoe UI" w:cs="Segoe UI"/>
          <w:sz w:val="22"/>
          <w:szCs w:val="22"/>
        </w:rPr>
      </w:pP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27AFB689"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Integrarão o contrato a ser firmado, independentemente de transcrição, as condições estabelecidas neste Edital e em seus anexos, os elementos apresentados pela licitante vencedora que tenham servido de base para o julgamento desta Concorrência.</w:t>
      </w:r>
    </w:p>
    <w:p w14:paraId="1AFA6490" w14:textId="77777777" w:rsidR="002409D5" w:rsidRPr="002409D5" w:rsidRDefault="002409D5" w:rsidP="002409D5">
      <w:pPr>
        <w:pStyle w:val="PargrafodaLista"/>
        <w:spacing w:after="0" w:line="240" w:lineRule="auto"/>
        <w:jc w:val="both"/>
        <w:rPr>
          <w:rFonts w:ascii="Segoe UI" w:hAnsi="Segoe UI" w:cs="Segoe UI"/>
          <w:sz w:val="22"/>
          <w:szCs w:val="22"/>
        </w:rPr>
      </w:pPr>
    </w:p>
    <w:p w14:paraId="12F0A409"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 xml:space="preserve">A contratada manterá, pelo período de no mínimo, 5 (cinco) anos, após a extinção do contrato, acervo comprobatório da totalidade dos serviços prestados, compreendendo as peças e os materiais produzidos, acompanhados das respectivas </w:t>
      </w:r>
      <w:r w:rsidRPr="002409D5">
        <w:rPr>
          <w:rFonts w:ascii="Segoe UI" w:hAnsi="Segoe UI" w:cs="Segoe UI"/>
          <w:sz w:val="22"/>
          <w:szCs w:val="22"/>
        </w:rPr>
        <w:lastRenderedPageBreak/>
        <w:t>informações relativas aos prazos de cessão dos direitos autorais vinculados, se for o caso.</w:t>
      </w:r>
    </w:p>
    <w:p w14:paraId="34D197D4" w14:textId="77777777" w:rsidR="002409D5" w:rsidRPr="002409D5" w:rsidRDefault="002409D5" w:rsidP="002409D5">
      <w:pPr>
        <w:pStyle w:val="PargrafodaLista"/>
        <w:spacing w:after="0" w:line="240" w:lineRule="auto"/>
        <w:jc w:val="both"/>
        <w:rPr>
          <w:rFonts w:ascii="Segoe UI" w:hAnsi="Segoe UI" w:cs="Segoe UI"/>
          <w:sz w:val="22"/>
          <w:szCs w:val="22"/>
        </w:rPr>
      </w:pPr>
    </w:p>
    <w:p w14:paraId="67BA8072"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Se, durante a execução do contrato, o instrumento firmado com a contratada não for prorrogado, ou for rescindido, nos casos previstos na legislação e no contrato, o CPB poderá convocar as licitantes remanescentes, obedecida a ordem de classificação das Propostas Técnicas, para dar continuidade à execução do objeto do contrato, desde que concordem e se disponham a cumprir todas as condições e exigências a que estiver sujeita a signatária do contrato.</w:t>
      </w:r>
    </w:p>
    <w:p w14:paraId="78DE8CD9" w14:textId="77777777" w:rsidR="002409D5" w:rsidRPr="002409D5" w:rsidRDefault="002409D5" w:rsidP="002409D5">
      <w:pPr>
        <w:pStyle w:val="PargrafodaLista"/>
        <w:rPr>
          <w:rFonts w:ascii="Segoe UI" w:hAnsi="Segoe UI" w:cs="Segoe UI"/>
          <w:sz w:val="22"/>
          <w:szCs w:val="22"/>
        </w:rPr>
      </w:pPr>
    </w:p>
    <w:p w14:paraId="0CCE4F34" w14:textId="4F4C5F37" w:rsidR="002409D5" w:rsidRPr="002409D5" w:rsidRDefault="002409D5" w:rsidP="002409D5">
      <w:pPr>
        <w:pStyle w:val="PargrafodaLista"/>
        <w:numPr>
          <w:ilvl w:val="0"/>
          <w:numId w:val="137"/>
        </w:numPr>
        <w:spacing w:after="0" w:line="240" w:lineRule="auto"/>
        <w:jc w:val="both"/>
        <w:rPr>
          <w:rFonts w:ascii="Segoe UI" w:hAnsi="Segoe UI" w:cs="Segoe UI"/>
          <w:b/>
          <w:bCs/>
          <w:sz w:val="22"/>
          <w:szCs w:val="22"/>
        </w:rPr>
      </w:pPr>
      <w:r w:rsidRPr="002409D5">
        <w:rPr>
          <w:rFonts w:ascii="Segoe UI" w:hAnsi="Segoe UI" w:cs="Segoe UI"/>
          <w:b/>
          <w:bCs/>
          <w:sz w:val="22"/>
          <w:szCs w:val="22"/>
        </w:rPr>
        <w:t>GARANTIA</w:t>
      </w:r>
      <w:r w:rsidR="008366E7">
        <w:rPr>
          <w:rFonts w:ascii="Segoe UI" w:hAnsi="Segoe UI" w:cs="Segoe UI"/>
          <w:b/>
          <w:bCs/>
          <w:sz w:val="22"/>
          <w:szCs w:val="22"/>
        </w:rPr>
        <w:t xml:space="preserve"> CONTRATUAL</w:t>
      </w:r>
    </w:p>
    <w:p w14:paraId="61C146CB" w14:textId="77777777" w:rsidR="002409D5" w:rsidRPr="002409D5" w:rsidRDefault="002409D5" w:rsidP="002409D5">
      <w:pPr>
        <w:pStyle w:val="PargrafodaLista"/>
        <w:spacing w:after="0" w:line="240" w:lineRule="auto"/>
        <w:ind w:left="490"/>
        <w:jc w:val="both"/>
        <w:rPr>
          <w:rFonts w:ascii="Segoe UI" w:hAnsi="Segoe UI" w:cs="Segoe UI"/>
          <w:sz w:val="22"/>
          <w:szCs w:val="22"/>
        </w:rPr>
      </w:pPr>
    </w:p>
    <w:p w14:paraId="4EC5CFD5" w14:textId="2DC5258D"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A contratada não deverá prestar garantia de execução contratual</w:t>
      </w:r>
      <w:r w:rsidR="008366E7">
        <w:rPr>
          <w:rFonts w:ascii="Segoe UI" w:hAnsi="Segoe UI" w:cs="Segoe UI"/>
          <w:sz w:val="22"/>
          <w:szCs w:val="22"/>
        </w:rPr>
        <w:t xml:space="preserve"> na presente Licitação.</w:t>
      </w:r>
    </w:p>
    <w:p w14:paraId="15C30269" w14:textId="77777777" w:rsidR="002409D5" w:rsidRPr="002409D5" w:rsidRDefault="002409D5" w:rsidP="002409D5">
      <w:pPr>
        <w:pStyle w:val="PargrafodaLista"/>
        <w:spacing w:after="0" w:line="240" w:lineRule="auto"/>
        <w:ind w:left="490"/>
        <w:jc w:val="both"/>
        <w:rPr>
          <w:rFonts w:ascii="Segoe UI" w:hAnsi="Segoe UI" w:cs="Segoe UI"/>
          <w:sz w:val="22"/>
          <w:szCs w:val="22"/>
        </w:rPr>
      </w:pPr>
    </w:p>
    <w:p w14:paraId="75403C6D" w14:textId="77777777" w:rsidR="002409D5" w:rsidRPr="002409D5" w:rsidRDefault="002409D5" w:rsidP="002409D5">
      <w:pPr>
        <w:pStyle w:val="PargrafodaLista"/>
        <w:numPr>
          <w:ilvl w:val="0"/>
          <w:numId w:val="137"/>
        </w:numPr>
        <w:spacing w:after="0" w:line="240" w:lineRule="auto"/>
        <w:jc w:val="both"/>
        <w:rPr>
          <w:rFonts w:ascii="Segoe UI" w:hAnsi="Segoe UI" w:cs="Segoe UI"/>
          <w:b/>
          <w:bCs/>
          <w:sz w:val="22"/>
          <w:szCs w:val="22"/>
        </w:rPr>
      </w:pPr>
      <w:r w:rsidRPr="002409D5">
        <w:rPr>
          <w:rFonts w:ascii="Segoe UI" w:hAnsi="Segoe UI" w:cs="Segoe UI"/>
          <w:b/>
          <w:bCs/>
          <w:sz w:val="22"/>
          <w:szCs w:val="22"/>
        </w:rPr>
        <w:t>REMUNERAÇÃO E PAGAMENTO</w:t>
      </w:r>
    </w:p>
    <w:p w14:paraId="3C5B09F9" w14:textId="77777777" w:rsidR="002409D5" w:rsidRPr="002409D5" w:rsidRDefault="002409D5" w:rsidP="002409D5">
      <w:pPr>
        <w:pStyle w:val="PargrafodaLista"/>
        <w:spacing w:after="0" w:line="240" w:lineRule="auto"/>
        <w:ind w:left="490"/>
        <w:jc w:val="both"/>
        <w:rPr>
          <w:rFonts w:ascii="Segoe UI" w:hAnsi="Segoe UI" w:cs="Segoe UI"/>
          <w:sz w:val="22"/>
          <w:szCs w:val="22"/>
        </w:rPr>
      </w:pPr>
    </w:p>
    <w:p w14:paraId="0B9A7059"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A remuneração à contratada, pelos serviços prestados, será feita nos termos das Cláusulas Oitava e Nona da minuta de Contrato (Anexo IV) consoante os preços estabelecidos em sua Proposta de preços ou, quando for o caso, de acordo com os preços negociados na forma prevista no subitem 15.3 deste Edital.</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3ED4C679"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A forma e as condições de pagamento são as constantes da Cláusula Décima e Décima Primeira da minuta de contrato (Anexo IV).</w:t>
      </w:r>
    </w:p>
    <w:p w14:paraId="03CED605" w14:textId="77777777" w:rsidR="002409D5" w:rsidRPr="002409D5" w:rsidRDefault="002409D5" w:rsidP="002409D5">
      <w:pPr>
        <w:pStyle w:val="PargrafodaLista"/>
        <w:spacing w:after="0" w:line="240" w:lineRule="auto"/>
        <w:ind w:left="490"/>
        <w:jc w:val="both"/>
        <w:rPr>
          <w:rFonts w:ascii="Segoe UI" w:hAnsi="Segoe UI" w:cs="Segoe UI"/>
          <w:sz w:val="22"/>
          <w:szCs w:val="22"/>
        </w:rPr>
      </w:pPr>
    </w:p>
    <w:p w14:paraId="30F52AED"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Sem prejuízo das disposições constantes na minuta de contrato, o prazo de pagamento será de até 30 (trinta) dias, a contar do atesto da nota fiscal pelo fiscal e/ou responsável do CPB, acompanhada obrigatoriamente dos documentos de regularidade fiscal e trabalhista, devendo a retenção ser efetuada, conforme responsabilidade prevista na lei, na fonte dos tributos e contribuições determinadas pelos órgãos fiscais e fazendários em conformidade com a legislação vigente.</w:t>
      </w:r>
    </w:p>
    <w:p w14:paraId="487C86E9" w14:textId="77777777" w:rsidR="002409D5" w:rsidRPr="002409D5" w:rsidRDefault="002409D5" w:rsidP="002409D5">
      <w:pPr>
        <w:pStyle w:val="PargrafodaLista"/>
        <w:rPr>
          <w:rFonts w:ascii="Segoe UI" w:hAnsi="Segoe UI" w:cs="Segoe UI"/>
          <w:sz w:val="22"/>
          <w:szCs w:val="22"/>
        </w:rPr>
      </w:pPr>
    </w:p>
    <w:p w14:paraId="6C50770D" w14:textId="77777777" w:rsidR="002409D5" w:rsidRPr="002409D5" w:rsidRDefault="002409D5" w:rsidP="002409D5">
      <w:pPr>
        <w:pStyle w:val="PargrafodaLista"/>
        <w:numPr>
          <w:ilvl w:val="2"/>
          <w:numId w:val="137"/>
        </w:numPr>
        <w:spacing w:after="0" w:line="240" w:lineRule="auto"/>
        <w:jc w:val="both"/>
        <w:rPr>
          <w:rFonts w:ascii="Segoe UI" w:hAnsi="Segoe UI" w:cs="Segoe UI"/>
          <w:sz w:val="22"/>
          <w:szCs w:val="22"/>
        </w:rPr>
      </w:pPr>
      <w:r w:rsidRPr="002409D5">
        <w:rPr>
          <w:rFonts w:ascii="Segoe UI" w:hAnsi="Segoe UI" w:cs="Segoe UI"/>
          <w:sz w:val="22"/>
          <w:szCs w:val="22"/>
        </w:rPr>
        <w:t>A discriminação do objeto, valor unitário e total, deverão ser reproduzidos na nota fiscal apresentada para prosseguir nos tramites de liquidação/pagamento.</w:t>
      </w:r>
    </w:p>
    <w:p w14:paraId="65F428D4" w14:textId="77777777" w:rsidR="002409D5" w:rsidRPr="002409D5" w:rsidRDefault="002409D5" w:rsidP="002409D5">
      <w:pPr>
        <w:pStyle w:val="PargrafodaLista"/>
        <w:spacing w:after="0" w:line="240" w:lineRule="auto"/>
        <w:jc w:val="both"/>
        <w:rPr>
          <w:rFonts w:ascii="Segoe UI" w:hAnsi="Segoe UI" w:cs="Segoe UI"/>
          <w:sz w:val="22"/>
          <w:szCs w:val="22"/>
        </w:rPr>
      </w:pPr>
    </w:p>
    <w:p w14:paraId="62CF37A3" w14:textId="77777777" w:rsidR="002409D5" w:rsidRPr="002409D5" w:rsidRDefault="002409D5" w:rsidP="002409D5">
      <w:pPr>
        <w:pStyle w:val="PargrafodaLista"/>
        <w:numPr>
          <w:ilvl w:val="2"/>
          <w:numId w:val="137"/>
        </w:numPr>
        <w:spacing w:after="0" w:line="240" w:lineRule="auto"/>
        <w:jc w:val="both"/>
        <w:rPr>
          <w:rFonts w:ascii="Segoe UI" w:hAnsi="Segoe UI" w:cs="Segoe UI"/>
          <w:sz w:val="22"/>
          <w:szCs w:val="22"/>
        </w:rPr>
      </w:pPr>
      <w:r w:rsidRPr="002409D5">
        <w:rPr>
          <w:rFonts w:ascii="Segoe UI" w:hAnsi="Segoe UI" w:cs="Segoe UI"/>
          <w:sz w:val="22"/>
          <w:szCs w:val="22"/>
        </w:rPr>
        <w:t xml:space="preserve">A discriminação dos bens efetivamente entregues deverá ser reproduzida na nota fiscal apresentada para efeito de pagamento, a qual deverá ser encaminhada para o e-mail </w:t>
      </w:r>
      <w:hyperlink r:id="rId16" w:history="1">
        <w:r w:rsidRPr="002409D5">
          <w:rPr>
            <w:rStyle w:val="Hyperlink"/>
            <w:rFonts w:ascii="Segoe UI" w:hAnsi="Segoe UI" w:cs="Segoe UI"/>
            <w:sz w:val="22"/>
            <w:szCs w:val="22"/>
          </w:rPr>
          <w:t>nf@cpb.org.br</w:t>
        </w:r>
      </w:hyperlink>
      <w:r w:rsidRPr="002409D5">
        <w:rPr>
          <w:rFonts w:ascii="Segoe UI" w:hAnsi="Segoe UI" w:cs="Segoe UI"/>
          <w:sz w:val="22"/>
          <w:szCs w:val="22"/>
        </w:rPr>
        <w:t>.</w:t>
      </w:r>
    </w:p>
    <w:p w14:paraId="42965443" w14:textId="77777777" w:rsidR="002409D5" w:rsidRPr="002409D5" w:rsidRDefault="002409D5" w:rsidP="002409D5">
      <w:pPr>
        <w:pStyle w:val="PargrafodaLista"/>
        <w:rPr>
          <w:rFonts w:ascii="Segoe UI" w:hAnsi="Segoe UI" w:cs="Segoe UI"/>
          <w:sz w:val="22"/>
          <w:szCs w:val="22"/>
        </w:rPr>
      </w:pPr>
    </w:p>
    <w:p w14:paraId="1C2B6556" w14:textId="77777777" w:rsidR="002409D5" w:rsidRPr="002409D5" w:rsidRDefault="002409D5" w:rsidP="002409D5">
      <w:pPr>
        <w:pStyle w:val="PargrafodaLista"/>
        <w:numPr>
          <w:ilvl w:val="2"/>
          <w:numId w:val="137"/>
        </w:numPr>
        <w:spacing w:after="0" w:line="240" w:lineRule="auto"/>
        <w:jc w:val="both"/>
        <w:rPr>
          <w:rFonts w:ascii="Segoe UI" w:hAnsi="Segoe UI" w:cs="Segoe UI"/>
          <w:sz w:val="22"/>
          <w:szCs w:val="22"/>
        </w:rPr>
      </w:pPr>
      <w:r w:rsidRPr="002409D5">
        <w:rPr>
          <w:rFonts w:ascii="Segoe UI" w:hAnsi="Segoe UI" w:cs="Segoe UI"/>
          <w:sz w:val="22"/>
          <w:szCs w:val="22"/>
        </w:rPr>
        <w:t>O não envio da nota fiscal para o e-mail nf@cpb.org.br poderá ocasionar atrasos nos tramites de liquidação/pagamento.</w:t>
      </w:r>
    </w:p>
    <w:p w14:paraId="47DB434C" w14:textId="77777777" w:rsidR="002409D5" w:rsidRPr="002409D5" w:rsidRDefault="002409D5" w:rsidP="002409D5">
      <w:pPr>
        <w:pStyle w:val="PargrafodaLista"/>
        <w:rPr>
          <w:rFonts w:ascii="Segoe UI" w:hAnsi="Segoe UI" w:cs="Segoe UI"/>
          <w:sz w:val="22"/>
          <w:szCs w:val="22"/>
        </w:rPr>
      </w:pPr>
    </w:p>
    <w:p w14:paraId="41B19725" w14:textId="77777777" w:rsidR="002409D5" w:rsidRPr="002409D5" w:rsidRDefault="002409D5" w:rsidP="002409D5">
      <w:pPr>
        <w:pStyle w:val="PargrafodaLista"/>
        <w:numPr>
          <w:ilvl w:val="2"/>
          <w:numId w:val="137"/>
        </w:numPr>
        <w:spacing w:after="0" w:line="240" w:lineRule="auto"/>
        <w:jc w:val="both"/>
        <w:rPr>
          <w:rFonts w:ascii="Segoe UI" w:hAnsi="Segoe UI" w:cs="Segoe UI"/>
          <w:sz w:val="22"/>
          <w:szCs w:val="22"/>
        </w:rPr>
      </w:pPr>
      <w:r w:rsidRPr="002409D5">
        <w:rPr>
          <w:rFonts w:ascii="Segoe UI" w:hAnsi="Segoe UI" w:cs="Segoe UI"/>
          <w:sz w:val="22"/>
          <w:szCs w:val="22"/>
        </w:rPr>
        <w:lastRenderedPageBreak/>
        <w:t>No caso de constatação de erros ou irregularidades no documento fiscal ou ainda a ausência de documentação, ocorrendo a necessidade de providências complementares por parte da contratada, a fluência do prazo de pagamento será interrompida, reiniciando a contagem a partir da data em que estas forem cumpridas.</w:t>
      </w:r>
    </w:p>
    <w:p w14:paraId="55004CCB" w14:textId="77777777" w:rsidR="002409D5" w:rsidRPr="002409D5" w:rsidRDefault="002409D5" w:rsidP="002409D5">
      <w:pPr>
        <w:pStyle w:val="PargrafodaLista"/>
        <w:spacing w:after="0" w:line="240" w:lineRule="auto"/>
        <w:ind w:left="490"/>
        <w:jc w:val="both"/>
        <w:rPr>
          <w:rFonts w:ascii="Segoe UI" w:hAnsi="Segoe UI" w:cs="Segoe UI"/>
          <w:sz w:val="22"/>
          <w:szCs w:val="22"/>
        </w:rPr>
      </w:pPr>
    </w:p>
    <w:p w14:paraId="078EE63C"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O pagamento será efetuado por crédito em conta corrente, de titularidade da empresa e o emissor da nota fiscal, vinculada ao CNPJ.</w:t>
      </w:r>
    </w:p>
    <w:p w14:paraId="10234126" w14:textId="77777777" w:rsidR="002409D5" w:rsidRPr="002409D5" w:rsidRDefault="002409D5" w:rsidP="002409D5">
      <w:pPr>
        <w:pStyle w:val="PargrafodaLista"/>
        <w:spacing w:after="0" w:line="240" w:lineRule="auto"/>
        <w:jc w:val="both"/>
        <w:rPr>
          <w:rFonts w:ascii="Segoe UI" w:hAnsi="Segoe UI" w:cs="Segoe UI"/>
          <w:sz w:val="22"/>
          <w:szCs w:val="22"/>
        </w:rPr>
      </w:pPr>
    </w:p>
    <w:p w14:paraId="33870EDF" w14:textId="77777777" w:rsidR="002409D5" w:rsidRPr="002409D5" w:rsidRDefault="002409D5" w:rsidP="002409D5">
      <w:pPr>
        <w:pStyle w:val="PargrafodaLista"/>
        <w:numPr>
          <w:ilvl w:val="0"/>
          <w:numId w:val="137"/>
        </w:numPr>
        <w:spacing w:after="0" w:line="240" w:lineRule="auto"/>
        <w:jc w:val="both"/>
        <w:rPr>
          <w:rFonts w:ascii="Segoe UI" w:hAnsi="Segoe UI" w:cs="Segoe UI"/>
          <w:b/>
          <w:bCs/>
          <w:sz w:val="22"/>
          <w:szCs w:val="22"/>
        </w:rPr>
      </w:pPr>
      <w:r w:rsidRPr="002409D5">
        <w:rPr>
          <w:rFonts w:ascii="Segoe UI" w:hAnsi="Segoe UI" w:cs="Segoe UI"/>
          <w:b/>
          <w:bCs/>
          <w:sz w:val="22"/>
          <w:szCs w:val="22"/>
        </w:rPr>
        <w:t>FISCALIZAÇÃO</w:t>
      </w:r>
    </w:p>
    <w:p w14:paraId="5F52401A" w14:textId="77777777" w:rsidR="002409D5" w:rsidRPr="002409D5" w:rsidRDefault="002409D5" w:rsidP="002409D5">
      <w:pPr>
        <w:pStyle w:val="PargrafodaLista"/>
        <w:spacing w:after="0" w:line="240" w:lineRule="auto"/>
        <w:ind w:left="490"/>
        <w:jc w:val="both"/>
        <w:rPr>
          <w:rFonts w:ascii="Segoe UI" w:hAnsi="Segoe UI" w:cs="Segoe UI"/>
          <w:sz w:val="22"/>
          <w:szCs w:val="22"/>
        </w:rPr>
      </w:pPr>
    </w:p>
    <w:p w14:paraId="7171FD09"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O CPB nomeará gestor e fiscal, titular e substituto, para acompanhar e fiscalizar a execução dos contratos resultantes desta concorrência e registrar em relatório todas as ocorrências, irregularidades ou falhas porventura observadas na execução dos serviços e terão poderes, entre outros, para notificar a contratada, objetivando sua imediata correção, nos termos da Cláusula X da Minuta de Contrato (Anexo IV).</w:t>
      </w:r>
    </w:p>
    <w:p w14:paraId="3D052912" w14:textId="77777777" w:rsidR="002409D5" w:rsidRPr="002409D5" w:rsidRDefault="002409D5" w:rsidP="002409D5">
      <w:pPr>
        <w:pStyle w:val="PargrafodaLista"/>
        <w:spacing w:after="0" w:line="240" w:lineRule="auto"/>
        <w:ind w:left="490"/>
        <w:jc w:val="both"/>
        <w:rPr>
          <w:rFonts w:ascii="Segoe UI" w:hAnsi="Segoe UI" w:cs="Segoe UI"/>
          <w:sz w:val="22"/>
          <w:szCs w:val="22"/>
        </w:rPr>
      </w:pPr>
    </w:p>
    <w:p w14:paraId="0A057979" w14:textId="77777777" w:rsidR="002409D5" w:rsidRPr="002409D5" w:rsidRDefault="002409D5" w:rsidP="002409D5">
      <w:pPr>
        <w:pStyle w:val="PargrafodaLista"/>
        <w:numPr>
          <w:ilvl w:val="0"/>
          <w:numId w:val="137"/>
        </w:numPr>
        <w:spacing w:after="0" w:line="240" w:lineRule="auto"/>
        <w:jc w:val="both"/>
        <w:rPr>
          <w:rFonts w:ascii="Segoe UI" w:hAnsi="Segoe UI" w:cs="Segoe UI"/>
          <w:b/>
          <w:bCs/>
          <w:sz w:val="22"/>
          <w:szCs w:val="22"/>
        </w:rPr>
      </w:pPr>
      <w:r w:rsidRPr="002409D5">
        <w:rPr>
          <w:rFonts w:ascii="Segoe UI" w:hAnsi="Segoe UI" w:cs="Segoe UI"/>
          <w:b/>
          <w:bCs/>
          <w:sz w:val="22"/>
          <w:szCs w:val="22"/>
        </w:rPr>
        <w:t>SANÇÕES ADMINISTRATIVAS</w:t>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p>
    <w:p w14:paraId="3AE2DB3A" w14:textId="3AED1CB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O não cumprimento do prazo fixado, a recusa quanto à assinatura do contrato, ou a não manutenção das condições de habilitação e qualificação, a ponto de inviabilizar a contratação, implicará na decadência do direito à contratação, nos termos deste Edital, e na incidência de multa compensatória de 1% (um por cento) sobre o valor da contratação.</w:t>
      </w:r>
      <w:r w:rsidRPr="002409D5">
        <w:rPr>
          <w:rFonts w:ascii="Segoe UI" w:hAnsi="Segoe UI" w:cs="Segoe UI"/>
          <w:sz w:val="22"/>
          <w:szCs w:val="22"/>
        </w:rPr>
        <w:tab/>
      </w:r>
      <w:r w:rsidR="00B6084C">
        <w:rPr>
          <w:rFonts w:ascii="Segoe UI" w:hAnsi="Segoe UI" w:cs="Segoe UI"/>
          <w:sz w:val="22"/>
          <w:szCs w:val="22"/>
        </w:rPr>
        <w:tab/>
      </w:r>
      <w:r w:rsidR="00B6084C">
        <w:rPr>
          <w:rFonts w:ascii="Segoe UI" w:hAnsi="Segoe UI" w:cs="Segoe UI"/>
          <w:sz w:val="22"/>
          <w:szCs w:val="22"/>
        </w:rPr>
        <w:tab/>
      </w:r>
      <w:r w:rsidR="00B6084C">
        <w:rPr>
          <w:rFonts w:ascii="Segoe UI" w:hAnsi="Segoe UI" w:cs="Segoe UI"/>
          <w:sz w:val="22"/>
          <w:szCs w:val="22"/>
        </w:rPr>
        <w:tab/>
      </w:r>
      <w:r w:rsidR="00B6084C">
        <w:rPr>
          <w:rFonts w:ascii="Segoe UI" w:hAnsi="Segoe UI" w:cs="Segoe UI"/>
          <w:sz w:val="22"/>
          <w:szCs w:val="22"/>
        </w:rPr>
        <w:tab/>
      </w:r>
      <w:r w:rsidR="00B6084C">
        <w:rPr>
          <w:rFonts w:ascii="Segoe UI" w:hAnsi="Segoe UI" w:cs="Segoe UI"/>
          <w:sz w:val="22"/>
          <w:szCs w:val="22"/>
        </w:rPr>
        <w:tab/>
      </w:r>
      <w:r w:rsidR="00B6084C">
        <w:rPr>
          <w:rFonts w:ascii="Segoe UI" w:hAnsi="Segoe UI" w:cs="Segoe UI"/>
          <w:sz w:val="22"/>
          <w:szCs w:val="22"/>
        </w:rPr>
        <w:tab/>
      </w:r>
      <w:r w:rsidR="00B6084C">
        <w:rPr>
          <w:rFonts w:ascii="Segoe UI" w:hAnsi="Segoe UI" w:cs="Segoe UI"/>
          <w:sz w:val="22"/>
          <w:szCs w:val="22"/>
        </w:rPr>
        <w:tab/>
      </w:r>
      <w:r w:rsidR="00B6084C">
        <w:rPr>
          <w:rFonts w:ascii="Segoe UI" w:hAnsi="Segoe UI" w:cs="Segoe UI"/>
          <w:sz w:val="22"/>
          <w:szCs w:val="22"/>
        </w:rPr>
        <w:tab/>
      </w:r>
      <w:r w:rsidR="00B6084C">
        <w:rPr>
          <w:rFonts w:ascii="Segoe UI" w:hAnsi="Segoe UI" w:cs="Segoe UI"/>
          <w:sz w:val="22"/>
          <w:szCs w:val="22"/>
        </w:rPr>
        <w:tab/>
      </w:r>
      <w:r w:rsidR="00B6084C">
        <w:rPr>
          <w:rFonts w:ascii="Segoe UI" w:hAnsi="Segoe UI" w:cs="Segoe UI"/>
          <w:sz w:val="22"/>
          <w:szCs w:val="22"/>
        </w:rPr>
        <w:tab/>
      </w:r>
    </w:p>
    <w:p w14:paraId="2C011065"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A prática de ato lesivo previsto no art. 5º da Lei nº 12.846, de 1º de agosto de 2013 também poderá ser sancionada na forma do item supra.</w:t>
      </w:r>
    </w:p>
    <w:p w14:paraId="3FDEC1BE" w14:textId="77777777" w:rsidR="002409D5" w:rsidRPr="002409D5" w:rsidRDefault="002409D5" w:rsidP="002409D5">
      <w:pPr>
        <w:pStyle w:val="PargrafodaLista"/>
        <w:spacing w:after="0" w:line="240" w:lineRule="auto"/>
        <w:ind w:left="490"/>
        <w:jc w:val="both"/>
        <w:rPr>
          <w:rFonts w:ascii="Segoe UI" w:hAnsi="Segoe UI" w:cs="Segoe UI"/>
          <w:sz w:val="22"/>
          <w:szCs w:val="22"/>
        </w:rPr>
      </w:pPr>
    </w:p>
    <w:p w14:paraId="5FBB61B3"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As demais condições de sancionamento encontram-se dispostas na cláusula décima terceira da minuta do contrato, anexa ao presente.</w:t>
      </w:r>
      <w:r w:rsidRPr="002409D5">
        <w:rPr>
          <w:rFonts w:ascii="Segoe UI" w:hAnsi="Segoe UI" w:cs="Segoe UI"/>
          <w:sz w:val="22"/>
          <w:szCs w:val="22"/>
        </w:rPr>
        <w:tab/>
      </w:r>
    </w:p>
    <w:p w14:paraId="329FFB67" w14:textId="77777777" w:rsidR="002409D5" w:rsidRPr="002409D5" w:rsidRDefault="002409D5" w:rsidP="002409D5">
      <w:pPr>
        <w:pStyle w:val="PargrafodaLista"/>
        <w:spacing w:after="0" w:line="240" w:lineRule="auto"/>
        <w:ind w:left="490"/>
        <w:jc w:val="both"/>
        <w:rPr>
          <w:rFonts w:ascii="Segoe UI" w:hAnsi="Segoe UI" w:cs="Segoe UI"/>
          <w:sz w:val="22"/>
          <w:szCs w:val="22"/>
        </w:rPr>
      </w:pPr>
    </w:p>
    <w:p w14:paraId="3E7C5D0F"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A aplicação das penalidades deverá ser precedida de notificação por escrito à licitante, a qual poderá oferecer defesa em até 5 (cinco) dias úteis, devendo constar das razões todos os documentos e informações que julgar pertinente.</w:t>
      </w:r>
      <w:r w:rsidRPr="002409D5">
        <w:rPr>
          <w:rFonts w:ascii="Segoe UI" w:hAnsi="Segoe UI" w:cs="Segoe UI"/>
          <w:sz w:val="22"/>
          <w:szCs w:val="22"/>
        </w:rPr>
        <w:tab/>
      </w:r>
    </w:p>
    <w:p w14:paraId="440ADC98" w14:textId="77777777" w:rsidR="002409D5" w:rsidRPr="002409D5" w:rsidRDefault="002409D5" w:rsidP="002409D5">
      <w:pPr>
        <w:pStyle w:val="PargrafodaLista"/>
        <w:rPr>
          <w:rFonts w:ascii="Segoe UI" w:hAnsi="Segoe UI" w:cs="Segoe UI"/>
          <w:sz w:val="22"/>
          <w:szCs w:val="22"/>
        </w:rPr>
      </w:pPr>
    </w:p>
    <w:p w14:paraId="6FBD8C61" w14:textId="77777777" w:rsidR="002409D5" w:rsidRPr="002409D5" w:rsidRDefault="002409D5" w:rsidP="002409D5">
      <w:pPr>
        <w:pStyle w:val="PargrafodaLista"/>
        <w:numPr>
          <w:ilvl w:val="0"/>
          <w:numId w:val="137"/>
        </w:numPr>
        <w:spacing w:after="0" w:line="240" w:lineRule="auto"/>
        <w:jc w:val="both"/>
        <w:rPr>
          <w:rFonts w:ascii="Segoe UI" w:hAnsi="Segoe UI" w:cs="Segoe UI"/>
          <w:b/>
          <w:bCs/>
          <w:sz w:val="22"/>
          <w:szCs w:val="22"/>
        </w:rPr>
      </w:pPr>
      <w:r w:rsidRPr="002409D5">
        <w:rPr>
          <w:rFonts w:ascii="Segoe UI" w:hAnsi="Segoe UI" w:cs="Segoe UI"/>
          <w:b/>
          <w:bCs/>
          <w:sz w:val="22"/>
          <w:szCs w:val="22"/>
        </w:rPr>
        <w:t>DISPOSIÇÕES FINAIS</w:t>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r w:rsidRPr="002409D5">
        <w:rPr>
          <w:rFonts w:ascii="Segoe UI" w:hAnsi="Segoe UI" w:cs="Segoe UI"/>
          <w:b/>
          <w:bCs/>
          <w:sz w:val="22"/>
          <w:szCs w:val="22"/>
        </w:rPr>
        <w:tab/>
      </w:r>
    </w:p>
    <w:p w14:paraId="55BF6B49" w14:textId="5DBE26A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É facultada à Comissão Permanente de Aquisições do Comitê Paralímpico Brasileiro, em qualquer fase desta concorrência, a promoção de diligência destinada a esclarecer ou complementar a instrução do processo licitatório, vedada a inclusão posterior de documento ou informação que deveria constar originalmente das Propostas Técnica e de Preços ou dos Documentos de Habilitação.</w:t>
      </w:r>
      <w:r w:rsidR="00B6084C">
        <w:rPr>
          <w:rFonts w:ascii="Segoe UI" w:hAnsi="Segoe UI" w:cs="Segoe UI"/>
          <w:sz w:val="22"/>
          <w:szCs w:val="22"/>
        </w:rPr>
        <w:tab/>
      </w:r>
      <w:r w:rsidR="00B6084C">
        <w:rPr>
          <w:rFonts w:ascii="Segoe UI" w:hAnsi="Segoe UI" w:cs="Segoe UI"/>
          <w:sz w:val="22"/>
          <w:szCs w:val="22"/>
        </w:rPr>
        <w:tab/>
      </w:r>
      <w:r w:rsidR="00B6084C">
        <w:rPr>
          <w:rFonts w:ascii="Segoe UI" w:hAnsi="Segoe UI" w:cs="Segoe UI"/>
          <w:sz w:val="22"/>
          <w:szCs w:val="22"/>
        </w:rPr>
        <w:tab/>
      </w:r>
      <w:r w:rsidR="00B6084C">
        <w:rPr>
          <w:rFonts w:ascii="Segoe UI" w:hAnsi="Segoe UI" w:cs="Segoe UI"/>
          <w:sz w:val="22"/>
          <w:szCs w:val="22"/>
        </w:rPr>
        <w:tab/>
      </w:r>
      <w:r w:rsidR="00B6084C">
        <w:rPr>
          <w:rFonts w:ascii="Segoe UI" w:hAnsi="Segoe UI" w:cs="Segoe UI"/>
          <w:sz w:val="22"/>
          <w:szCs w:val="22"/>
        </w:rPr>
        <w:tab/>
      </w:r>
      <w:r w:rsidR="00B6084C">
        <w:rPr>
          <w:rFonts w:ascii="Segoe UI" w:hAnsi="Segoe UI" w:cs="Segoe UI"/>
          <w:sz w:val="22"/>
          <w:szCs w:val="22"/>
        </w:rPr>
        <w:tab/>
      </w:r>
    </w:p>
    <w:p w14:paraId="2B83A7B6"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 xml:space="preserve">A Comissão Permanente de Licitação, por solicitação expressa da Subcomissão Técnica, poderá proceder vistoria da infraestrutura que as agências apresentaram nas </w:t>
      </w:r>
      <w:r w:rsidRPr="002409D5">
        <w:rPr>
          <w:rFonts w:ascii="Segoe UI" w:hAnsi="Segoe UI" w:cs="Segoe UI"/>
          <w:sz w:val="22"/>
          <w:szCs w:val="22"/>
        </w:rPr>
        <w:lastRenderedPageBreak/>
        <w:t>Propostas Técnicas (quesito Capacidade de Atendimento), que estarão à disposição do CPB para a execução do contrato.</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74C5C2F0"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O CPB no interesse da Administração poderá, a qualquer tempo, motivadamente, suspender, revogar ou anular, no todo ou em parte a licitação, sem que tenham as licitantes direito a qualquer indenização, observado o disposto no artigo 71 da Lei Federal nº 14.133/2021.</w:t>
      </w:r>
    </w:p>
    <w:p w14:paraId="61D45883" w14:textId="77777777" w:rsidR="002409D5" w:rsidRPr="002409D5" w:rsidRDefault="002409D5" w:rsidP="002409D5">
      <w:pPr>
        <w:pStyle w:val="PargrafodaLista"/>
        <w:spacing w:after="0" w:line="240" w:lineRule="auto"/>
        <w:ind w:left="490"/>
        <w:jc w:val="both"/>
        <w:rPr>
          <w:rFonts w:ascii="Segoe UI" w:hAnsi="Segoe UI" w:cs="Segoe UI"/>
          <w:sz w:val="22"/>
          <w:szCs w:val="22"/>
        </w:rPr>
      </w:pPr>
    </w:p>
    <w:p w14:paraId="2A548603"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 xml:space="preserve">A Comissão Permanente de Aquisições deverá adotar os cuidados necessários para preservar o sigilo quanto </w:t>
      </w:r>
      <w:proofErr w:type="spellStart"/>
      <w:r w:rsidRPr="002409D5">
        <w:rPr>
          <w:rFonts w:ascii="Segoe UI" w:hAnsi="Segoe UI" w:cs="Segoe UI"/>
          <w:sz w:val="22"/>
          <w:szCs w:val="22"/>
        </w:rPr>
        <w:t>á</w:t>
      </w:r>
      <w:proofErr w:type="spellEnd"/>
      <w:r w:rsidRPr="002409D5">
        <w:rPr>
          <w:rFonts w:ascii="Segoe UI" w:hAnsi="Segoe UI" w:cs="Segoe UI"/>
          <w:sz w:val="22"/>
          <w:szCs w:val="22"/>
        </w:rPr>
        <w:t xml:space="preserve"> autoria da via não identificada do Plano de Comunicação Publicitária, até a abertura do invólucro n. 2.</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07A5F490"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Até a assinatura do contrato, a licitante vencedora poderá ser desclassificada ou inabilitada se a Comissão Permanente de Aquisições tiver conhecimento de fato desabonador à sua classificação ou à sua habilitação, conhecido após o julgamento de cada fase.</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04A3F921"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Se ocorrer a desclassificação ou a inabilitação da licitante vencedora por fatos referidos no subitem precedente, a Comissão Permanente de Aquisições poderá convocar as licitantes remanescentes por ordem de classificação ou revogar esta concorrência.</w:t>
      </w:r>
    </w:p>
    <w:p w14:paraId="21991F09"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Os profissionais indicados para fins de comprovação da capacidade de atendimento (Proposta Técnica) deverão participar da elaboração dos serviços objeto deste Edital, admitida sua substituição por profissionais de experiência equivalente ou superior, mediante comunicação formal ao CPB.</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0A487104"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É vedada a utilização de qualquer elemento, critério ou fato sigiloso, secreto ou reservado que possa, ainda que indiretamente, elidir o princípio da igualdade entre as licitantes.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18246AA4"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29.6 É proibido a qualquer licitante tentar impedir o curso normal do processo licitatório, mediante a utilização de recursos ou de meios meramente protelatórios, sujeitando-se a autora às sanções legais e administrativas aplicáveis.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481BD44B" w14:textId="0EA3138C"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Mediante parecer escrito e devidamente fundamentado, esta Concorrência será anulada se ocorrer ilegalidade em seu processamento e poderá ser revogada, em qualquer de suas fases, por razões de interesse público decorrente de fato superveniente devidamente comprovado, pertinente e suficiente para justificar tal conduta.</w:t>
      </w:r>
      <w:r w:rsidRPr="002409D5">
        <w:rPr>
          <w:rFonts w:ascii="Segoe UI" w:hAnsi="Segoe UI" w:cs="Segoe UI"/>
          <w:sz w:val="22"/>
          <w:szCs w:val="22"/>
        </w:rPr>
        <w:tab/>
      </w:r>
      <w:r w:rsidR="00B6084C">
        <w:rPr>
          <w:rFonts w:ascii="Segoe UI" w:hAnsi="Segoe UI" w:cs="Segoe UI"/>
          <w:sz w:val="22"/>
          <w:szCs w:val="22"/>
        </w:rPr>
        <w:tab/>
      </w:r>
      <w:r w:rsidR="00B6084C">
        <w:rPr>
          <w:rFonts w:ascii="Segoe UI" w:hAnsi="Segoe UI" w:cs="Segoe UI"/>
          <w:sz w:val="22"/>
          <w:szCs w:val="22"/>
        </w:rPr>
        <w:tab/>
      </w:r>
      <w:r w:rsidR="00B6084C">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6EAC1C5B"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A nulidade do procedimento licitatório induz à do contrato, sem prejuízo do disposto no parágrafo único do artigo 148, caput e seguintes da Lei Federal nº 14.133/21.</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5BC8CA77"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 xml:space="preserve">29.9 O Comitê Paralímpico Brasileiro poderá cancelar de pleno direito a Ordem de Serviço que vier a ser emitida em decorrência desta licitação, bem como rescindir o contrato, independentemente de interpelação judicial ou extrajudicial, desde que </w:t>
      </w:r>
      <w:r w:rsidRPr="002409D5">
        <w:rPr>
          <w:rFonts w:ascii="Segoe UI" w:hAnsi="Segoe UI" w:cs="Segoe UI"/>
          <w:sz w:val="22"/>
          <w:szCs w:val="22"/>
        </w:rPr>
        <w:lastRenderedPageBreak/>
        <w:t>motivado o ato e assegurados à contratada o contraditório e a ampla defesa, caso a adjudicação seja anulada em virtude de qualquer dispositivo legal que a autorize.</w:t>
      </w:r>
    </w:p>
    <w:p w14:paraId="410C175D" w14:textId="77777777" w:rsidR="002409D5" w:rsidRPr="002409D5" w:rsidRDefault="002409D5" w:rsidP="002409D5">
      <w:pPr>
        <w:pStyle w:val="PargrafodaLista"/>
        <w:spacing w:after="0" w:line="240" w:lineRule="auto"/>
        <w:ind w:left="490"/>
        <w:jc w:val="both"/>
        <w:rPr>
          <w:rFonts w:ascii="Segoe UI" w:hAnsi="Segoe UI" w:cs="Segoe UI"/>
          <w:sz w:val="22"/>
          <w:szCs w:val="22"/>
        </w:rPr>
      </w:pPr>
    </w:p>
    <w:p w14:paraId="07E9265A" w14:textId="05FB98C3"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 xml:space="preserve">Antes da data marcada para o recebimento dos invólucros com as Propostas Técnica e de Preços, o Comitê Paralímpico </w:t>
      </w:r>
      <w:r w:rsidR="00B6084C" w:rsidRPr="002409D5">
        <w:rPr>
          <w:rFonts w:ascii="Segoe UI" w:hAnsi="Segoe UI" w:cs="Segoe UI"/>
          <w:sz w:val="22"/>
          <w:szCs w:val="22"/>
        </w:rPr>
        <w:t>Brasileiro</w:t>
      </w:r>
      <w:r w:rsidRPr="002409D5">
        <w:rPr>
          <w:rFonts w:ascii="Segoe UI" w:hAnsi="Segoe UI" w:cs="Segoe UI"/>
          <w:sz w:val="22"/>
          <w:szCs w:val="22"/>
        </w:rPr>
        <w:t>, através da Comissão Permanente de Aquisições poderá, por motivo de interesse público, por sua iniciativa, em consequência de solicitações de esclarecimentos ou de impugnações, alterar este Edital e seus Anexos, ressalvado que será reaberto o prazo inicialmente estabelecido para apresentação das Propostas, exceto quando inquestionavelmente, a alteração não afetar a formulação das Propostas.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1670FCD3"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A simples participação, caracterizada pelo oferecimento da proposta, sem impugnação no prazo legal, implicará na aceitação e sujeição da proponente a todas as exigências e condições deste Edital.</w:t>
      </w:r>
      <w:r w:rsidRPr="002409D5">
        <w:rPr>
          <w:rFonts w:ascii="Segoe UI" w:hAnsi="Segoe UI" w:cs="Segoe UI"/>
          <w:sz w:val="22"/>
          <w:szCs w:val="22"/>
        </w:rPr>
        <w:tab/>
      </w:r>
      <w:r w:rsidRPr="002409D5">
        <w:rPr>
          <w:rFonts w:ascii="Segoe UI" w:hAnsi="Segoe UI" w:cs="Segoe UI"/>
          <w:sz w:val="22"/>
          <w:szCs w:val="22"/>
        </w:rPr>
        <w:tab/>
      </w:r>
    </w:p>
    <w:p w14:paraId="079FF1FD" w14:textId="77777777" w:rsidR="002409D5" w:rsidRPr="002409D5" w:rsidRDefault="002409D5" w:rsidP="002409D5">
      <w:pPr>
        <w:pStyle w:val="PargrafodaLista"/>
        <w:spacing w:after="0" w:line="240" w:lineRule="auto"/>
        <w:jc w:val="both"/>
        <w:rPr>
          <w:rFonts w:ascii="Segoe UI" w:hAnsi="Segoe UI" w:cs="Segoe UI"/>
          <w:sz w:val="22"/>
          <w:szCs w:val="22"/>
        </w:rPr>
      </w:pPr>
    </w:p>
    <w:p w14:paraId="1E132764"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O Comitê Paralímpico Brasileiro não assumirá qualquer responsabilidade pelo pagamento de impostos e/ou outros encargos que competirem à empresa vencedora, nem fará a esta qualquer restituição ou reembolso de quantias, principais ou acessórias, dispendidas com esses pagamentos.</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5FDAEECF" w14:textId="77777777" w:rsidR="002409D5" w:rsidRPr="002409D5" w:rsidRDefault="002409D5" w:rsidP="002409D5">
      <w:pPr>
        <w:pStyle w:val="PargrafodaLista"/>
        <w:spacing w:after="0" w:line="240" w:lineRule="auto"/>
        <w:jc w:val="both"/>
        <w:rPr>
          <w:rFonts w:ascii="Segoe UI" w:hAnsi="Segoe UI" w:cs="Segoe UI"/>
          <w:sz w:val="22"/>
          <w:szCs w:val="22"/>
        </w:rPr>
      </w:pPr>
    </w:p>
    <w:p w14:paraId="6D085FFA"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A participação na presente licitação implica, também, em ciência da licitante de que está obrigada a manter, caso seja vencedora do certame, durante todo o período da contratação, objeto desta licitação, as condições de habilitação e qualificação exigidas para participação neste certame, e de que mantém íntegra a sua idoneidade perante os órgãos das Administrações Públicas Federal, Estadual e Municipal.</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7556DF6C"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A participação na presente licitação implica, também, em declaração de que a licitante não possui em seu quadro societário familiar de agente público, detentor de cargo de diretor, chefia ou assessoramento do Comitê Paralímpico Brasileiro, o que será mantido durante o período de vigência da contratação em referência, sob pena de responsabilização.</w:t>
      </w:r>
      <w:r w:rsidRPr="002409D5">
        <w:rPr>
          <w:rFonts w:ascii="Segoe UI" w:hAnsi="Segoe UI" w:cs="Segoe UI"/>
          <w:sz w:val="22"/>
          <w:szCs w:val="22"/>
        </w:rPr>
        <w:tab/>
      </w:r>
      <w:r w:rsidRPr="002409D5">
        <w:rPr>
          <w:rFonts w:ascii="Segoe UI" w:hAnsi="Segoe UI" w:cs="Segoe UI"/>
          <w:sz w:val="22"/>
          <w:szCs w:val="22"/>
        </w:rPr>
        <w:tab/>
      </w:r>
      <w:r w:rsidRPr="002409D5">
        <w:rPr>
          <w:rFonts w:ascii="Segoe UI" w:hAnsi="Segoe UI" w:cs="Segoe UI"/>
          <w:sz w:val="22"/>
          <w:szCs w:val="22"/>
        </w:rPr>
        <w:tab/>
      </w:r>
    </w:p>
    <w:p w14:paraId="20C617C4" w14:textId="77777777" w:rsidR="002409D5" w:rsidRPr="002409D5" w:rsidRDefault="002409D5" w:rsidP="002409D5">
      <w:pPr>
        <w:pStyle w:val="PargrafodaLista"/>
        <w:spacing w:after="0" w:line="240" w:lineRule="auto"/>
        <w:ind w:left="490"/>
        <w:jc w:val="both"/>
        <w:rPr>
          <w:rFonts w:ascii="Segoe UI" w:hAnsi="Segoe UI" w:cs="Segoe UI"/>
          <w:sz w:val="22"/>
          <w:szCs w:val="22"/>
        </w:rPr>
      </w:pPr>
    </w:p>
    <w:p w14:paraId="6A8A7279"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Os casos omissos da presente Concorrência poderão ser solucionados pela Comissão Permanente de Licitação.</w:t>
      </w:r>
    </w:p>
    <w:p w14:paraId="5C56759B" w14:textId="77777777" w:rsidR="002409D5" w:rsidRPr="002409D5" w:rsidRDefault="002409D5" w:rsidP="002409D5">
      <w:pPr>
        <w:pStyle w:val="PargrafodaLista"/>
        <w:spacing w:after="0" w:line="240" w:lineRule="auto"/>
        <w:ind w:left="490"/>
        <w:jc w:val="both"/>
        <w:rPr>
          <w:rFonts w:ascii="Segoe UI" w:hAnsi="Segoe UI" w:cs="Segoe UI"/>
          <w:sz w:val="22"/>
          <w:szCs w:val="22"/>
        </w:rPr>
      </w:pPr>
    </w:p>
    <w:p w14:paraId="7BEA997D" w14:textId="7777777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O CPB poderá se valer de qualquer das disposições da Lei Geral de Licitações aplicável à Administração Pública federal, observando para qualquer dos casos as normas específicas de regência.</w:t>
      </w:r>
    </w:p>
    <w:p w14:paraId="720F5CF9" w14:textId="77777777" w:rsidR="002409D5" w:rsidRPr="002409D5" w:rsidRDefault="002409D5" w:rsidP="002409D5">
      <w:pPr>
        <w:pStyle w:val="PargrafodaLista"/>
        <w:spacing w:after="0" w:line="240" w:lineRule="auto"/>
        <w:ind w:left="709"/>
        <w:jc w:val="both"/>
        <w:rPr>
          <w:rFonts w:ascii="Segoe UI" w:hAnsi="Segoe UI" w:cs="Segoe UI"/>
          <w:sz w:val="22"/>
          <w:szCs w:val="22"/>
        </w:rPr>
      </w:pPr>
    </w:p>
    <w:p w14:paraId="7BE4012D" w14:textId="73436E45" w:rsidR="002409D5" w:rsidRPr="005537FC" w:rsidRDefault="002409D5" w:rsidP="005537FC">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t xml:space="preserve">Na contagem dos prazos estabelecidos neste Edital, excluir-se-á o dia do início e incluir-se-á o do vencimento, bem como considerar-se-ão os dias consecutivos, exceto quando for explicitamente disposto em contrário, sendo certo que só se iniciam e vencem os prazos referidos neste Edital em dia e horário de funcionamento do CPB. </w:t>
      </w:r>
    </w:p>
    <w:p w14:paraId="750E07FE" w14:textId="24F99757" w:rsidR="002409D5" w:rsidRPr="002409D5" w:rsidRDefault="002409D5" w:rsidP="002409D5">
      <w:pPr>
        <w:pStyle w:val="PargrafodaLista"/>
        <w:numPr>
          <w:ilvl w:val="1"/>
          <w:numId w:val="137"/>
        </w:numPr>
        <w:spacing w:after="0" w:line="240" w:lineRule="auto"/>
        <w:jc w:val="both"/>
        <w:rPr>
          <w:rFonts w:ascii="Segoe UI" w:hAnsi="Segoe UI" w:cs="Segoe UI"/>
          <w:sz w:val="22"/>
          <w:szCs w:val="22"/>
        </w:rPr>
      </w:pPr>
      <w:r w:rsidRPr="002409D5">
        <w:rPr>
          <w:rFonts w:ascii="Segoe UI" w:hAnsi="Segoe UI" w:cs="Segoe UI"/>
          <w:sz w:val="22"/>
          <w:szCs w:val="22"/>
        </w:rPr>
        <w:lastRenderedPageBreak/>
        <w:t>As partes elegem o foro desta Comarca de São Paulo como seu domicílio legal para quaisquer procedimentos decorrentes desta licitação.</w:t>
      </w:r>
      <w:r w:rsidR="0032716D">
        <w:rPr>
          <w:rFonts w:ascii="Segoe UI" w:hAnsi="Segoe UI" w:cs="Segoe UI"/>
          <w:sz w:val="22"/>
          <w:szCs w:val="22"/>
        </w:rPr>
        <w:tab/>
      </w:r>
      <w:r w:rsidR="0032716D">
        <w:rPr>
          <w:rFonts w:ascii="Segoe UI" w:hAnsi="Segoe UI" w:cs="Segoe UI"/>
          <w:sz w:val="22"/>
          <w:szCs w:val="22"/>
        </w:rPr>
        <w:tab/>
      </w:r>
      <w:r w:rsidR="0032716D">
        <w:rPr>
          <w:rFonts w:ascii="Segoe UI" w:hAnsi="Segoe UI" w:cs="Segoe UI"/>
          <w:sz w:val="22"/>
          <w:szCs w:val="22"/>
        </w:rPr>
        <w:tab/>
      </w:r>
      <w:r w:rsidR="0032716D">
        <w:rPr>
          <w:rFonts w:ascii="Segoe UI" w:hAnsi="Segoe UI" w:cs="Segoe UI"/>
          <w:sz w:val="22"/>
          <w:szCs w:val="22"/>
        </w:rPr>
        <w:tab/>
      </w:r>
      <w:r w:rsidR="0032716D">
        <w:rPr>
          <w:rFonts w:ascii="Segoe UI" w:hAnsi="Segoe UI" w:cs="Segoe UI"/>
          <w:sz w:val="22"/>
          <w:szCs w:val="22"/>
        </w:rPr>
        <w:tab/>
      </w:r>
      <w:r w:rsidR="0032716D">
        <w:rPr>
          <w:rFonts w:ascii="Segoe UI" w:hAnsi="Segoe UI" w:cs="Segoe UI"/>
          <w:sz w:val="22"/>
          <w:szCs w:val="22"/>
        </w:rPr>
        <w:tab/>
      </w:r>
    </w:p>
    <w:p w14:paraId="1EF7C91E" w14:textId="77777777" w:rsidR="002409D5" w:rsidRPr="00463E81" w:rsidRDefault="002409D5" w:rsidP="002409D5">
      <w:pPr>
        <w:pStyle w:val="PargrafodaLista"/>
        <w:numPr>
          <w:ilvl w:val="0"/>
          <w:numId w:val="137"/>
        </w:numPr>
        <w:spacing w:after="0" w:line="240" w:lineRule="auto"/>
        <w:jc w:val="both"/>
        <w:rPr>
          <w:rFonts w:ascii="Segoe UI" w:hAnsi="Segoe UI" w:cs="Segoe UI"/>
          <w:sz w:val="22"/>
          <w:szCs w:val="22"/>
        </w:rPr>
      </w:pPr>
      <w:r w:rsidRPr="00463E81">
        <w:rPr>
          <w:rFonts w:ascii="Segoe UI" w:hAnsi="Segoe UI" w:cs="Segoe UI"/>
          <w:sz w:val="22"/>
          <w:szCs w:val="22"/>
        </w:rPr>
        <w:t>Integram o presente Edital:</w:t>
      </w:r>
    </w:p>
    <w:p w14:paraId="37BA8CE3" w14:textId="77777777" w:rsidR="002409D5" w:rsidRPr="002409D5" w:rsidRDefault="002409D5" w:rsidP="002409D5">
      <w:pPr>
        <w:spacing w:after="0" w:line="240" w:lineRule="auto"/>
        <w:ind w:left="2268" w:hanging="1418"/>
        <w:jc w:val="both"/>
        <w:rPr>
          <w:rFonts w:ascii="Segoe UI" w:eastAsia="Helvetica" w:hAnsi="Segoe UI" w:cs="Segoe UI"/>
          <w:b/>
          <w:color w:val="000000" w:themeColor="text1"/>
          <w:sz w:val="22"/>
          <w:szCs w:val="22"/>
        </w:rPr>
      </w:pPr>
    </w:p>
    <w:p w14:paraId="5DF43FE8" w14:textId="77777777" w:rsidR="00145797" w:rsidRDefault="00145797" w:rsidP="00145797">
      <w:pPr>
        <w:spacing w:after="0" w:line="240" w:lineRule="auto"/>
        <w:ind w:left="2268" w:hanging="1418"/>
        <w:jc w:val="both"/>
        <w:rPr>
          <w:rFonts w:ascii="Segoe UI" w:eastAsia="Helvetica" w:hAnsi="Segoe UI" w:cs="Segoe UI"/>
          <w:b/>
          <w:color w:val="000000" w:themeColor="text1"/>
          <w:sz w:val="22"/>
          <w:szCs w:val="22"/>
        </w:rPr>
      </w:pPr>
      <w:r w:rsidRPr="00463E81">
        <w:rPr>
          <w:rFonts w:ascii="Segoe UI" w:eastAsia="Helvetica" w:hAnsi="Segoe UI" w:cs="Segoe UI"/>
          <w:b/>
          <w:color w:val="000000" w:themeColor="text1"/>
          <w:sz w:val="22"/>
          <w:szCs w:val="22"/>
        </w:rPr>
        <w:t>Anexo I</w:t>
      </w:r>
      <w:r w:rsidRPr="00463E81">
        <w:rPr>
          <w:rFonts w:ascii="Segoe UI" w:eastAsia="Helvetica" w:hAnsi="Segoe UI" w:cs="Segoe UI"/>
          <w:bCs/>
          <w:color w:val="000000" w:themeColor="text1"/>
          <w:sz w:val="22"/>
          <w:szCs w:val="22"/>
        </w:rPr>
        <w:tab/>
      </w:r>
      <w:r w:rsidRPr="00463E81">
        <w:rPr>
          <w:rFonts w:ascii="Segoe UI" w:eastAsia="Helvetica" w:hAnsi="Segoe UI" w:cs="Segoe UI"/>
          <w:b/>
          <w:color w:val="000000" w:themeColor="text1"/>
          <w:sz w:val="22"/>
          <w:szCs w:val="22"/>
        </w:rPr>
        <w:t>- Termo de Referência;</w:t>
      </w:r>
    </w:p>
    <w:p w14:paraId="7E44A049" w14:textId="77777777" w:rsidR="00145797" w:rsidRPr="00463E81" w:rsidRDefault="00145797" w:rsidP="00145797">
      <w:pPr>
        <w:spacing w:after="0" w:line="240" w:lineRule="auto"/>
        <w:ind w:left="2268" w:hanging="1418"/>
        <w:jc w:val="both"/>
        <w:rPr>
          <w:rFonts w:ascii="Segoe UI" w:eastAsia="Helvetica" w:hAnsi="Segoe UI" w:cs="Segoe UI"/>
          <w:b/>
          <w:color w:val="000000" w:themeColor="text1"/>
          <w:sz w:val="22"/>
          <w:szCs w:val="22"/>
        </w:rPr>
      </w:pPr>
      <w:r>
        <w:rPr>
          <w:rFonts w:ascii="Segoe UI" w:eastAsia="Helvetica" w:hAnsi="Segoe UI" w:cs="Segoe UI"/>
          <w:b/>
          <w:color w:val="000000" w:themeColor="text1"/>
          <w:sz w:val="22"/>
          <w:szCs w:val="22"/>
        </w:rPr>
        <w:t xml:space="preserve">Anexo I.1       - </w:t>
      </w:r>
      <w:proofErr w:type="spellStart"/>
      <w:r>
        <w:rPr>
          <w:rFonts w:ascii="Segoe UI" w:eastAsia="Helvetica" w:hAnsi="Segoe UI" w:cs="Segoe UI"/>
          <w:b/>
          <w:color w:val="000000" w:themeColor="text1"/>
          <w:sz w:val="22"/>
          <w:szCs w:val="22"/>
        </w:rPr>
        <w:t>Breafing</w:t>
      </w:r>
      <w:proofErr w:type="spellEnd"/>
    </w:p>
    <w:p w14:paraId="29C61E23" w14:textId="77777777" w:rsidR="00145797" w:rsidRPr="00463E81" w:rsidRDefault="00145797" w:rsidP="00145797">
      <w:pPr>
        <w:spacing w:after="0" w:line="240" w:lineRule="auto"/>
        <w:ind w:left="2268" w:hanging="1418"/>
        <w:jc w:val="both"/>
        <w:rPr>
          <w:rFonts w:ascii="Segoe UI" w:eastAsia="Helvetica" w:hAnsi="Segoe UI" w:cs="Segoe UI"/>
          <w:b/>
          <w:color w:val="000000" w:themeColor="text1"/>
          <w:sz w:val="22"/>
          <w:szCs w:val="22"/>
        </w:rPr>
      </w:pPr>
      <w:r w:rsidRPr="00463E81">
        <w:rPr>
          <w:rFonts w:ascii="Segoe UI" w:eastAsia="Helvetica" w:hAnsi="Segoe UI" w:cs="Segoe UI"/>
          <w:b/>
          <w:color w:val="000000" w:themeColor="text1"/>
          <w:sz w:val="22"/>
          <w:szCs w:val="22"/>
        </w:rPr>
        <w:t>Anexo II</w:t>
      </w:r>
      <w:r w:rsidRPr="00463E81">
        <w:rPr>
          <w:rFonts w:ascii="Segoe UI" w:eastAsia="Helvetica" w:hAnsi="Segoe UI" w:cs="Segoe UI"/>
          <w:b/>
          <w:color w:val="000000" w:themeColor="text1"/>
          <w:sz w:val="22"/>
          <w:szCs w:val="22"/>
        </w:rPr>
        <w:tab/>
        <w:t>- Modelo de P</w:t>
      </w:r>
      <w:r>
        <w:rPr>
          <w:rFonts w:ascii="Segoe UI" w:eastAsia="Helvetica" w:hAnsi="Segoe UI" w:cs="Segoe UI"/>
          <w:b/>
          <w:color w:val="000000" w:themeColor="text1"/>
          <w:sz w:val="22"/>
          <w:szCs w:val="22"/>
        </w:rPr>
        <w:t>roposta de Preços</w:t>
      </w:r>
      <w:r w:rsidRPr="00463E81">
        <w:rPr>
          <w:rFonts w:ascii="Segoe UI" w:eastAsia="Helvetica" w:hAnsi="Segoe UI" w:cs="Segoe UI"/>
          <w:b/>
          <w:color w:val="000000" w:themeColor="text1"/>
          <w:sz w:val="22"/>
          <w:szCs w:val="22"/>
        </w:rPr>
        <w:t>;</w:t>
      </w:r>
    </w:p>
    <w:p w14:paraId="307EE3E1" w14:textId="77777777" w:rsidR="00145797" w:rsidRPr="00463E81" w:rsidRDefault="00145797" w:rsidP="00145797">
      <w:pPr>
        <w:spacing w:after="0" w:line="240" w:lineRule="auto"/>
        <w:ind w:left="2268" w:hanging="1418"/>
        <w:jc w:val="both"/>
        <w:rPr>
          <w:rFonts w:ascii="Segoe UI" w:eastAsia="Helvetica" w:hAnsi="Segoe UI" w:cs="Segoe UI"/>
          <w:b/>
          <w:color w:val="000000" w:themeColor="text1"/>
          <w:sz w:val="22"/>
          <w:szCs w:val="22"/>
        </w:rPr>
      </w:pPr>
      <w:r w:rsidRPr="00463E81">
        <w:rPr>
          <w:rFonts w:ascii="Segoe UI" w:eastAsia="Helvetica" w:hAnsi="Segoe UI" w:cs="Segoe UI"/>
          <w:b/>
          <w:color w:val="000000" w:themeColor="text1"/>
          <w:sz w:val="22"/>
          <w:szCs w:val="22"/>
        </w:rPr>
        <w:t>Anexo III</w:t>
      </w:r>
      <w:r w:rsidRPr="00463E81">
        <w:rPr>
          <w:rFonts w:ascii="Segoe UI" w:eastAsia="Helvetica" w:hAnsi="Segoe UI" w:cs="Segoe UI"/>
          <w:b/>
          <w:color w:val="000000" w:themeColor="text1"/>
          <w:sz w:val="22"/>
          <w:szCs w:val="22"/>
        </w:rPr>
        <w:tab/>
        <w:t>- Modelo de Declaração – Lei anticorrupção;</w:t>
      </w:r>
    </w:p>
    <w:p w14:paraId="0EF90D4D" w14:textId="77777777" w:rsidR="00145797" w:rsidRPr="00463E81" w:rsidRDefault="00145797" w:rsidP="00145797">
      <w:pPr>
        <w:spacing w:after="0" w:line="240" w:lineRule="auto"/>
        <w:ind w:left="2268" w:hanging="1418"/>
        <w:jc w:val="both"/>
        <w:rPr>
          <w:rFonts w:ascii="Segoe UI" w:eastAsia="Helvetica" w:hAnsi="Segoe UI" w:cs="Segoe UI"/>
          <w:b/>
          <w:color w:val="000000" w:themeColor="text1"/>
          <w:sz w:val="22"/>
          <w:szCs w:val="22"/>
        </w:rPr>
      </w:pPr>
      <w:r w:rsidRPr="00463E81">
        <w:rPr>
          <w:rFonts w:ascii="Segoe UI" w:eastAsia="Helvetica" w:hAnsi="Segoe UI" w:cs="Segoe UI"/>
          <w:b/>
          <w:color w:val="000000" w:themeColor="text1"/>
          <w:sz w:val="22"/>
          <w:szCs w:val="22"/>
        </w:rPr>
        <w:t>Anexo IV</w:t>
      </w:r>
      <w:r w:rsidRPr="00463E81">
        <w:rPr>
          <w:rFonts w:ascii="Segoe UI" w:eastAsia="Helvetica" w:hAnsi="Segoe UI" w:cs="Segoe UI"/>
          <w:b/>
          <w:color w:val="000000" w:themeColor="text1"/>
          <w:sz w:val="22"/>
          <w:szCs w:val="22"/>
        </w:rPr>
        <w:tab/>
        <w:t>- Modelo de Declaração</w:t>
      </w:r>
      <w:r>
        <w:rPr>
          <w:rFonts w:ascii="Segoe UI" w:eastAsia="Helvetica" w:hAnsi="Segoe UI" w:cs="Segoe UI"/>
          <w:b/>
          <w:color w:val="000000" w:themeColor="text1"/>
          <w:sz w:val="22"/>
          <w:szCs w:val="22"/>
        </w:rPr>
        <w:t xml:space="preserve"> Unificada</w:t>
      </w:r>
      <w:r w:rsidRPr="00463E81">
        <w:rPr>
          <w:rFonts w:ascii="Segoe UI" w:eastAsia="Helvetica" w:hAnsi="Segoe UI" w:cs="Segoe UI"/>
          <w:b/>
          <w:color w:val="000000" w:themeColor="text1"/>
          <w:sz w:val="22"/>
          <w:szCs w:val="22"/>
        </w:rPr>
        <w:t>;</w:t>
      </w:r>
    </w:p>
    <w:p w14:paraId="037FFF4B" w14:textId="77777777" w:rsidR="00145797" w:rsidRDefault="00145797" w:rsidP="00145797">
      <w:pPr>
        <w:spacing w:after="0" w:line="240" w:lineRule="auto"/>
        <w:ind w:left="2268" w:hanging="1418"/>
        <w:jc w:val="both"/>
        <w:rPr>
          <w:rFonts w:ascii="Segoe UI" w:eastAsia="Helvetica" w:hAnsi="Segoe UI" w:cs="Segoe UI"/>
          <w:b/>
          <w:color w:val="000000" w:themeColor="text1"/>
          <w:sz w:val="22"/>
          <w:szCs w:val="22"/>
        </w:rPr>
      </w:pPr>
      <w:r w:rsidRPr="00463E81">
        <w:rPr>
          <w:rFonts w:ascii="Segoe UI" w:eastAsia="Helvetica" w:hAnsi="Segoe UI" w:cs="Segoe UI"/>
          <w:b/>
          <w:color w:val="000000" w:themeColor="text1"/>
          <w:sz w:val="22"/>
          <w:szCs w:val="22"/>
        </w:rPr>
        <w:t>Anexo V</w:t>
      </w:r>
      <w:r w:rsidRPr="00463E81">
        <w:rPr>
          <w:rFonts w:ascii="Segoe UI" w:eastAsia="Helvetica" w:hAnsi="Segoe UI" w:cs="Segoe UI"/>
          <w:b/>
          <w:color w:val="000000" w:themeColor="text1"/>
          <w:sz w:val="22"/>
          <w:szCs w:val="22"/>
        </w:rPr>
        <w:tab/>
        <w:t xml:space="preserve">- </w:t>
      </w:r>
      <w:r w:rsidRPr="00D069D1">
        <w:rPr>
          <w:rFonts w:ascii="Segoe UI" w:eastAsia="Helvetica" w:hAnsi="Segoe UI" w:cs="Segoe UI"/>
          <w:b/>
          <w:color w:val="000000" w:themeColor="text1"/>
          <w:sz w:val="22"/>
          <w:szCs w:val="22"/>
        </w:rPr>
        <w:t xml:space="preserve">Questionário </w:t>
      </w:r>
      <w:r>
        <w:rPr>
          <w:rFonts w:ascii="Segoe UI" w:eastAsia="Helvetica" w:hAnsi="Segoe UI" w:cs="Segoe UI"/>
          <w:b/>
          <w:color w:val="000000" w:themeColor="text1"/>
          <w:sz w:val="22"/>
          <w:szCs w:val="22"/>
        </w:rPr>
        <w:t>d</w:t>
      </w:r>
      <w:r w:rsidRPr="00D069D1">
        <w:rPr>
          <w:rFonts w:ascii="Segoe UI" w:eastAsia="Helvetica" w:hAnsi="Segoe UI" w:cs="Segoe UI"/>
          <w:b/>
          <w:color w:val="000000" w:themeColor="text1"/>
          <w:sz w:val="22"/>
          <w:szCs w:val="22"/>
        </w:rPr>
        <w:t xml:space="preserve">e </w:t>
      </w:r>
      <w:proofErr w:type="spellStart"/>
      <w:r w:rsidRPr="00D062AE">
        <w:rPr>
          <w:rFonts w:ascii="Segoe UI" w:eastAsia="Helvetica" w:hAnsi="Segoe UI" w:cs="Segoe UI"/>
          <w:b/>
          <w:i/>
          <w:iCs/>
          <w:color w:val="000000" w:themeColor="text1"/>
          <w:sz w:val="22"/>
          <w:szCs w:val="22"/>
        </w:rPr>
        <w:t>Due</w:t>
      </w:r>
      <w:proofErr w:type="spellEnd"/>
      <w:r w:rsidRPr="00D062AE">
        <w:rPr>
          <w:rFonts w:ascii="Segoe UI" w:eastAsia="Helvetica" w:hAnsi="Segoe UI" w:cs="Segoe UI"/>
          <w:b/>
          <w:i/>
          <w:iCs/>
          <w:color w:val="000000" w:themeColor="text1"/>
          <w:sz w:val="22"/>
          <w:szCs w:val="22"/>
        </w:rPr>
        <w:t xml:space="preserve"> </w:t>
      </w:r>
      <w:proofErr w:type="spellStart"/>
      <w:r w:rsidRPr="00D062AE">
        <w:rPr>
          <w:rFonts w:ascii="Segoe UI" w:eastAsia="Helvetica" w:hAnsi="Segoe UI" w:cs="Segoe UI"/>
          <w:b/>
          <w:i/>
          <w:iCs/>
          <w:color w:val="000000" w:themeColor="text1"/>
          <w:sz w:val="22"/>
          <w:szCs w:val="22"/>
        </w:rPr>
        <w:t>Diligence</w:t>
      </w:r>
      <w:proofErr w:type="spellEnd"/>
      <w:r w:rsidRPr="00D069D1">
        <w:rPr>
          <w:rFonts w:ascii="Segoe UI" w:eastAsia="Helvetica" w:hAnsi="Segoe UI" w:cs="Segoe UI"/>
          <w:b/>
          <w:color w:val="000000" w:themeColor="text1"/>
          <w:sz w:val="22"/>
          <w:szCs w:val="22"/>
        </w:rPr>
        <w:t xml:space="preserve"> </w:t>
      </w:r>
      <w:r>
        <w:rPr>
          <w:rFonts w:ascii="Segoe UI" w:eastAsia="Helvetica" w:hAnsi="Segoe UI" w:cs="Segoe UI"/>
          <w:b/>
          <w:color w:val="000000" w:themeColor="text1"/>
          <w:sz w:val="22"/>
          <w:szCs w:val="22"/>
        </w:rPr>
        <w:t>d</w:t>
      </w:r>
      <w:r w:rsidRPr="00D069D1">
        <w:rPr>
          <w:rFonts w:ascii="Segoe UI" w:eastAsia="Helvetica" w:hAnsi="Segoe UI" w:cs="Segoe UI"/>
          <w:b/>
          <w:color w:val="000000" w:themeColor="text1"/>
          <w:sz w:val="22"/>
          <w:szCs w:val="22"/>
        </w:rPr>
        <w:t>e Integridade</w:t>
      </w:r>
      <w:r>
        <w:rPr>
          <w:rFonts w:ascii="Segoe UI" w:eastAsia="Helvetica" w:hAnsi="Segoe UI" w:cs="Segoe UI"/>
          <w:b/>
          <w:color w:val="000000" w:themeColor="text1"/>
          <w:sz w:val="22"/>
          <w:szCs w:val="22"/>
        </w:rPr>
        <w:t>;</w:t>
      </w:r>
    </w:p>
    <w:p w14:paraId="60719C30" w14:textId="77777777" w:rsidR="00145797" w:rsidRDefault="00145797" w:rsidP="00145797">
      <w:pPr>
        <w:spacing w:after="0" w:line="240" w:lineRule="auto"/>
        <w:ind w:left="2268" w:hanging="1418"/>
        <w:jc w:val="both"/>
        <w:rPr>
          <w:rFonts w:ascii="Segoe UI" w:eastAsia="Helvetica" w:hAnsi="Segoe UI" w:cs="Segoe UI"/>
          <w:b/>
          <w:color w:val="000000" w:themeColor="text1"/>
          <w:sz w:val="22"/>
          <w:szCs w:val="22"/>
        </w:rPr>
      </w:pPr>
      <w:r>
        <w:rPr>
          <w:rFonts w:ascii="Segoe UI" w:eastAsia="Helvetica" w:hAnsi="Segoe UI" w:cs="Segoe UI"/>
          <w:b/>
          <w:color w:val="000000" w:themeColor="text1"/>
          <w:sz w:val="22"/>
          <w:szCs w:val="22"/>
        </w:rPr>
        <w:t>Anexo VI</w:t>
      </w:r>
      <w:r>
        <w:rPr>
          <w:rFonts w:ascii="Segoe UI" w:eastAsia="Helvetica" w:hAnsi="Segoe UI" w:cs="Segoe UI"/>
          <w:b/>
          <w:color w:val="000000" w:themeColor="text1"/>
          <w:sz w:val="22"/>
          <w:szCs w:val="22"/>
        </w:rPr>
        <w:tab/>
        <w:t>- Modelo Planilha de Avaliação e Julgamento das Propostas Técnicas;</w:t>
      </w:r>
    </w:p>
    <w:p w14:paraId="0181C345" w14:textId="77777777" w:rsidR="00145797" w:rsidRDefault="00145797" w:rsidP="00145797">
      <w:pPr>
        <w:spacing w:after="0" w:line="240" w:lineRule="auto"/>
        <w:ind w:left="2268" w:hanging="1418"/>
        <w:jc w:val="both"/>
        <w:rPr>
          <w:rFonts w:ascii="Segoe UI" w:eastAsia="Helvetica" w:hAnsi="Segoe UI" w:cs="Segoe UI"/>
          <w:b/>
          <w:color w:val="000000" w:themeColor="text1"/>
          <w:sz w:val="22"/>
          <w:szCs w:val="22"/>
        </w:rPr>
      </w:pPr>
      <w:r>
        <w:rPr>
          <w:rFonts w:ascii="Segoe UI" w:eastAsia="Helvetica" w:hAnsi="Segoe UI" w:cs="Segoe UI"/>
          <w:b/>
          <w:color w:val="000000" w:themeColor="text1"/>
          <w:sz w:val="22"/>
          <w:szCs w:val="22"/>
        </w:rPr>
        <w:t>Anexo VII        - Modelo de Procuração;</w:t>
      </w:r>
    </w:p>
    <w:p w14:paraId="6A2CDBC5" w14:textId="77777777" w:rsidR="00145797" w:rsidRPr="00463E81" w:rsidRDefault="00145797" w:rsidP="00145797">
      <w:pPr>
        <w:spacing w:after="0" w:line="240" w:lineRule="auto"/>
        <w:ind w:left="2268" w:hanging="1418"/>
        <w:jc w:val="both"/>
        <w:rPr>
          <w:rFonts w:ascii="Segoe UI" w:eastAsia="Helvetica" w:hAnsi="Segoe UI" w:cs="Segoe UI"/>
          <w:b/>
          <w:color w:val="000000" w:themeColor="text1"/>
          <w:sz w:val="22"/>
          <w:szCs w:val="22"/>
        </w:rPr>
      </w:pPr>
      <w:r>
        <w:rPr>
          <w:rFonts w:ascii="Segoe UI" w:eastAsia="Helvetica" w:hAnsi="Segoe UI" w:cs="Segoe UI"/>
          <w:b/>
          <w:color w:val="000000" w:themeColor="text1"/>
          <w:sz w:val="22"/>
          <w:szCs w:val="22"/>
        </w:rPr>
        <w:t xml:space="preserve">Anexo VIII       - </w:t>
      </w:r>
      <w:r w:rsidRPr="00463E81">
        <w:rPr>
          <w:rFonts w:ascii="Segoe UI" w:eastAsia="Helvetica" w:hAnsi="Segoe UI" w:cs="Segoe UI"/>
          <w:b/>
          <w:color w:val="000000" w:themeColor="text1"/>
          <w:sz w:val="22"/>
          <w:szCs w:val="22"/>
        </w:rPr>
        <w:t>Minuta do Contrato;</w:t>
      </w:r>
    </w:p>
    <w:p w14:paraId="71BB5FAB" w14:textId="77777777" w:rsidR="002409D5" w:rsidRPr="002409D5" w:rsidRDefault="002409D5" w:rsidP="002409D5">
      <w:pPr>
        <w:pStyle w:val="PargrafodaLista"/>
        <w:spacing w:after="0" w:line="240" w:lineRule="auto"/>
        <w:ind w:left="490"/>
        <w:jc w:val="center"/>
        <w:rPr>
          <w:rFonts w:ascii="Segoe UI" w:hAnsi="Segoe UI" w:cs="Segoe UI"/>
          <w:sz w:val="22"/>
          <w:szCs w:val="22"/>
        </w:rPr>
      </w:pPr>
    </w:p>
    <w:p w14:paraId="37136E09" w14:textId="111CEB09" w:rsidR="002409D5" w:rsidRPr="002409D5" w:rsidRDefault="002409D5" w:rsidP="002409D5">
      <w:pPr>
        <w:pStyle w:val="PargrafodaLista"/>
        <w:spacing w:after="0" w:line="240" w:lineRule="auto"/>
        <w:ind w:left="490"/>
        <w:jc w:val="center"/>
        <w:rPr>
          <w:rFonts w:ascii="Segoe UI" w:hAnsi="Segoe UI" w:cs="Segoe UI"/>
          <w:sz w:val="22"/>
          <w:szCs w:val="22"/>
        </w:rPr>
      </w:pPr>
      <w:r w:rsidRPr="002409D5">
        <w:rPr>
          <w:rFonts w:ascii="Segoe UI" w:hAnsi="Segoe UI" w:cs="Segoe UI"/>
          <w:sz w:val="22"/>
          <w:szCs w:val="22"/>
        </w:rPr>
        <w:t xml:space="preserve">São Paulo, </w:t>
      </w:r>
      <w:r w:rsidR="006740B2">
        <w:rPr>
          <w:rFonts w:ascii="Segoe UI" w:hAnsi="Segoe UI" w:cs="Segoe UI"/>
          <w:sz w:val="22"/>
          <w:szCs w:val="22"/>
        </w:rPr>
        <w:t>08</w:t>
      </w:r>
      <w:r w:rsidR="008366E7">
        <w:rPr>
          <w:rFonts w:ascii="Segoe UI" w:hAnsi="Segoe UI" w:cs="Segoe UI"/>
          <w:sz w:val="22"/>
          <w:szCs w:val="22"/>
        </w:rPr>
        <w:t xml:space="preserve"> de </w:t>
      </w:r>
      <w:r w:rsidR="006740B2">
        <w:rPr>
          <w:rFonts w:ascii="Segoe UI" w:hAnsi="Segoe UI" w:cs="Segoe UI"/>
          <w:sz w:val="22"/>
          <w:szCs w:val="22"/>
        </w:rPr>
        <w:t>m</w:t>
      </w:r>
      <w:r w:rsidR="008366E7">
        <w:rPr>
          <w:rFonts w:ascii="Segoe UI" w:hAnsi="Segoe UI" w:cs="Segoe UI"/>
          <w:sz w:val="22"/>
          <w:szCs w:val="22"/>
        </w:rPr>
        <w:t>aio de 2026</w:t>
      </w:r>
      <w:r w:rsidRPr="002409D5">
        <w:rPr>
          <w:rFonts w:ascii="Segoe UI" w:hAnsi="Segoe UI" w:cs="Segoe UI"/>
          <w:sz w:val="22"/>
          <w:szCs w:val="22"/>
        </w:rPr>
        <w:t>.</w:t>
      </w:r>
    </w:p>
    <w:p w14:paraId="7F712EBA" w14:textId="77777777" w:rsidR="002409D5" w:rsidRPr="002409D5" w:rsidRDefault="002409D5" w:rsidP="002409D5">
      <w:pPr>
        <w:pStyle w:val="PargrafodaLista"/>
        <w:tabs>
          <w:tab w:val="left" w:pos="1426"/>
        </w:tabs>
        <w:spacing w:before="1"/>
        <w:ind w:left="709" w:right="228"/>
        <w:rPr>
          <w:rFonts w:ascii="Segoe UI" w:hAnsi="Segoe UI" w:cs="Segoe UI"/>
          <w:sz w:val="22"/>
          <w:szCs w:val="22"/>
        </w:rPr>
      </w:pPr>
    </w:p>
    <w:p w14:paraId="341A7F25" w14:textId="77777777" w:rsidR="002409D5" w:rsidRPr="002409D5" w:rsidRDefault="002409D5" w:rsidP="002409D5">
      <w:pPr>
        <w:pStyle w:val="PargrafodaLista"/>
        <w:tabs>
          <w:tab w:val="left" w:pos="1426"/>
        </w:tabs>
        <w:spacing w:before="1"/>
        <w:ind w:left="709" w:right="228"/>
        <w:jc w:val="center"/>
        <w:rPr>
          <w:rFonts w:ascii="Segoe UI" w:hAnsi="Segoe UI" w:cs="Segoe UI"/>
          <w:sz w:val="22"/>
          <w:szCs w:val="22"/>
        </w:rPr>
      </w:pPr>
    </w:p>
    <w:p w14:paraId="778C85BB" w14:textId="77777777" w:rsidR="002409D5" w:rsidRPr="002409D5" w:rsidRDefault="002409D5" w:rsidP="002409D5">
      <w:pPr>
        <w:pStyle w:val="PargrafodaLista"/>
        <w:tabs>
          <w:tab w:val="left" w:pos="1426"/>
        </w:tabs>
        <w:spacing w:before="1"/>
        <w:ind w:left="709" w:right="228"/>
        <w:jc w:val="center"/>
        <w:rPr>
          <w:rFonts w:ascii="Segoe UI" w:hAnsi="Segoe UI" w:cs="Segoe UI"/>
          <w:b/>
          <w:bCs/>
          <w:sz w:val="22"/>
          <w:szCs w:val="22"/>
        </w:rPr>
      </w:pPr>
      <w:r w:rsidRPr="002409D5">
        <w:rPr>
          <w:rFonts w:ascii="Segoe UI" w:hAnsi="Segoe UI" w:cs="Segoe UI"/>
          <w:b/>
          <w:bCs/>
          <w:sz w:val="22"/>
          <w:szCs w:val="22"/>
        </w:rPr>
        <w:t>ROGÉRIO LOVANTINO DA COSTA</w:t>
      </w:r>
    </w:p>
    <w:p w14:paraId="64F34839" w14:textId="2C0DFBA4" w:rsidR="002409D5" w:rsidRPr="002409D5" w:rsidRDefault="002409D5" w:rsidP="002409D5">
      <w:pPr>
        <w:pStyle w:val="PargrafodaLista"/>
        <w:tabs>
          <w:tab w:val="left" w:pos="1426"/>
        </w:tabs>
        <w:spacing w:before="1"/>
        <w:ind w:left="709" w:right="228"/>
        <w:jc w:val="center"/>
        <w:rPr>
          <w:rFonts w:ascii="Segoe UI" w:hAnsi="Segoe UI" w:cs="Segoe UI"/>
          <w:sz w:val="22"/>
          <w:szCs w:val="22"/>
        </w:rPr>
      </w:pPr>
      <w:r w:rsidRPr="002409D5">
        <w:rPr>
          <w:rFonts w:ascii="Segoe UI" w:hAnsi="Segoe UI" w:cs="Segoe UI"/>
          <w:sz w:val="22"/>
          <w:szCs w:val="22"/>
        </w:rPr>
        <w:t>Presidente da Comissão Permanente de Aquisições</w:t>
      </w:r>
      <w:r w:rsidR="006740B2">
        <w:rPr>
          <w:rFonts w:ascii="Segoe UI" w:hAnsi="Segoe UI" w:cs="Segoe UI"/>
          <w:sz w:val="22"/>
          <w:szCs w:val="22"/>
        </w:rPr>
        <w:t xml:space="preserve"> e Contratações</w:t>
      </w:r>
    </w:p>
    <w:p w14:paraId="6426A51F" w14:textId="77777777" w:rsidR="002409D5" w:rsidRPr="002409D5" w:rsidRDefault="002409D5" w:rsidP="002409D5">
      <w:pPr>
        <w:pStyle w:val="PargrafodaLista"/>
        <w:tabs>
          <w:tab w:val="left" w:pos="1426"/>
        </w:tabs>
        <w:spacing w:before="1"/>
        <w:ind w:left="709" w:right="228"/>
        <w:jc w:val="center"/>
        <w:rPr>
          <w:rFonts w:ascii="Segoe UI" w:hAnsi="Segoe UI" w:cs="Segoe UI"/>
          <w:sz w:val="22"/>
          <w:szCs w:val="22"/>
        </w:rPr>
      </w:pPr>
    </w:p>
    <w:p w14:paraId="5087EEEF" w14:textId="77777777" w:rsidR="002409D5" w:rsidRPr="002409D5" w:rsidRDefault="002409D5" w:rsidP="002409D5">
      <w:pPr>
        <w:pStyle w:val="PargrafodaLista"/>
        <w:tabs>
          <w:tab w:val="left" w:pos="1426"/>
        </w:tabs>
        <w:spacing w:before="1"/>
        <w:ind w:left="709" w:right="228"/>
        <w:jc w:val="center"/>
        <w:rPr>
          <w:rFonts w:ascii="Segoe UI" w:hAnsi="Segoe UI" w:cs="Segoe UI"/>
          <w:b/>
          <w:bCs/>
          <w:sz w:val="22"/>
          <w:szCs w:val="22"/>
        </w:rPr>
      </w:pPr>
      <w:r w:rsidRPr="002409D5">
        <w:rPr>
          <w:rFonts w:ascii="Segoe UI" w:hAnsi="Segoe UI" w:cs="Segoe UI"/>
          <w:b/>
          <w:bCs/>
          <w:sz w:val="22"/>
          <w:szCs w:val="22"/>
        </w:rPr>
        <w:t>WELLINGTON ROBERTO MARQUES DA SILVA RIBEIRO</w:t>
      </w:r>
    </w:p>
    <w:p w14:paraId="53C922C0" w14:textId="77777777" w:rsidR="006740B2" w:rsidRPr="002409D5" w:rsidRDefault="002409D5" w:rsidP="006740B2">
      <w:pPr>
        <w:pStyle w:val="PargrafodaLista"/>
        <w:tabs>
          <w:tab w:val="left" w:pos="1426"/>
        </w:tabs>
        <w:spacing w:before="1"/>
        <w:ind w:left="709" w:right="228"/>
        <w:jc w:val="center"/>
        <w:rPr>
          <w:rFonts w:ascii="Segoe UI" w:hAnsi="Segoe UI" w:cs="Segoe UI"/>
          <w:sz w:val="22"/>
          <w:szCs w:val="22"/>
        </w:rPr>
      </w:pPr>
      <w:r w:rsidRPr="002409D5">
        <w:rPr>
          <w:rFonts w:ascii="Segoe UI" w:hAnsi="Segoe UI" w:cs="Segoe UI"/>
          <w:sz w:val="22"/>
          <w:szCs w:val="22"/>
        </w:rPr>
        <w:t xml:space="preserve">Vice-Presidente da </w:t>
      </w:r>
      <w:r w:rsidR="006740B2" w:rsidRPr="002409D5">
        <w:rPr>
          <w:rFonts w:ascii="Segoe UI" w:hAnsi="Segoe UI" w:cs="Segoe UI"/>
          <w:sz w:val="22"/>
          <w:szCs w:val="22"/>
        </w:rPr>
        <w:t>Comissão Permanente de Aquisições</w:t>
      </w:r>
      <w:r w:rsidR="006740B2">
        <w:rPr>
          <w:rFonts w:ascii="Segoe UI" w:hAnsi="Segoe UI" w:cs="Segoe UI"/>
          <w:sz w:val="22"/>
          <w:szCs w:val="22"/>
        </w:rPr>
        <w:t xml:space="preserve"> e Contratações</w:t>
      </w:r>
    </w:p>
    <w:p w14:paraId="3A709BED" w14:textId="77777777" w:rsidR="002409D5" w:rsidRDefault="002409D5" w:rsidP="002409D5">
      <w:pPr>
        <w:pStyle w:val="PargrafodaLista"/>
        <w:tabs>
          <w:tab w:val="left" w:pos="1426"/>
        </w:tabs>
        <w:spacing w:before="1"/>
        <w:ind w:left="709" w:right="228"/>
        <w:jc w:val="center"/>
        <w:rPr>
          <w:rFonts w:ascii="Segoe UI" w:hAnsi="Segoe UI" w:cs="Segoe UI"/>
          <w:sz w:val="22"/>
          <w:szCs w:val="22"/>
        </w:rPr>
      </w:pPr>
    </w:p>
    <w:p w14:paraId="0D1AB495" w14:textId="77777777" w:rsidR="002409D5" w:rsidRPr="002409D5" w:rsidRDefault="002409D5" w:rsidP="002409D5">
      <w:pPr>
        <w:pStyle w:val="PargrafodaLista"/>
        <w:tabs>
          <w:tab w:val="left" w:pos="1426"/>
        </w:tabs>
        <w:spacing w:before="1"/>
        <w:ind w:left="709" w:right="228"/>
        <w:jc w:val="center"/>
        <w:rPr>
          <w:rFonts w:ascii="Segoe UI" w:hAnsi="Segoe UI" w:cs="Segoe UI"/>
          <w:b/>
          <w:bCs/>
          <w:sz w:val="22"/>
          <w:szCs w:val="22"/>
        </w:rPr>
      </w:pPr>
      <w:r w:rsidRPr="002409D5">
        <w:rPr>
          <w:rFonts w:ascii="Segoe UI" w:hAnsi="Segoe UI" w:cs="Segoe UI"/>
          <w:b/>
          <w:bCs/>
          <w:sz w:val="22"/>
          <w:szCs w:val="22"/>
        </w:rPr>
        <w:t>BEATRIZ MARTINS DIAS</w:t>
      </w:r>
    </w:p>
    <w:p w14:paraId="7C8A09CE" w14:textId="77777777" w:rsidR="006740B2" w:rsidRPr="002409D5" w:rsidRDefault="002409D5" w:rsidP="006740B2">
      <w:pPr>
        <w:pStyle w:val="PargrafodaLista"/>
        <w:tabs>
          <w:tab w:val="left" w:pos="1426"/>
        </w:tabs>
        <w:spacing w:before="1"/>
        <w:ind w:left="709" w:right="228"/>
        <w:jc w:val="center"/>
        <w:rPr>
          <w:rFonts w:ascii="Segoe UI" w:hAnsi="Segoe UI" w:cs="Segoe UI"/>
          <w:sz w:val="22"/>
          <w:szCs w:val="22"/>
        </w:rPr>
      </w:pPr>
      <w:r w:rsidRPr="002409D5">
        <w:rPr>
          <w:rFonts w:ascii="Segoe UI" w:hAnsi="Segoe UI" w:cs="Segoe UI"/>
          <w:sz w:val="22"/>
          <w:szCs w:val="22"/>
        </w:rPr>
        <w:t xml:space="preserve">Membro Titular da </w:t>
      </w:r>
      <w:r w:rsidR="006740B2" w:rsidRPr="002409D5">
        <w:rPr>
          <w:rFonts w:ascii="Segoe UI" w:hAnsi="Segoe UI" w:cs="Segoe UI"/>
          <w:sz w:val="22"/>
          <w:szCs w:val="22"/>
        </w:rPr>
        <w:t>Comissão Permanente de Aquisições</w:t>
      </w:r>
      <w:r w:rsidR="006740B2">
        <w:rPr>
          <w:rFonts w:ascii="Segoe UI" w:hAnsi="Segoe UI" w:cs="Segoe UI"/>
          <w:sz w:val="22"/>
          <w:szCs w:val="22"/>
        </w:rPr>
        <w:t xml:space="preserve"> e Contratações</w:t>
      </w:r>
    </w:p>
    <w:p w14:paraId="090610F9" w14:textId="77777777" w:rsidR="002409D5" w:rsidRPr="002409D5" w:rsidRDefault="002409D5" w:rsidP="002409D5">
      <w:pPr>
        <w:pStyle w:val="PargrafodaLista"/>
        <w:tabs>
          <w:tab w:val="left" w:pos="1426"/>
        </w:tabs>
        <w:spacing w:before="1"/>
        <w:ind w:left="709" w:right="228"/>
        <w:jc w:val="center"/>
        <w:rPr>
          <w:rFonts w:ascii="Segoe UI" w:hAnsi="Segoe UI" w:cs="Segoe UI"/>
          <w:sz w:val="22"/>
          <w:szCs w:val="22"/>
        </w:rPr>
      </w:pPr>
    </w:p>
    <w:p w14:paraId="48C5DE6C" w14:textId="77777777" w:rsidR="002409D5" w:rsidRPr="002409D5" w:rsidRDefault="002409D5" w:rsidP="002409D5">
      <w:pPr>
        <w:pStyle w:val="PargrafodaLista"/>
        <w:tabs>
          <w:tab w:val="left" w:pos="1426"/>
        </w:tabs>
        <w:spacing w:before="1"/>
        <w:ind w:left="709" w:right="228"/>
        <w:jc w:val="center"/>
        <w:rPr>
          <w:rFonts w:ascii="Segoe UI" w:hAnsi="Segoe UI" w:cs="Segoe UI"/>
          <w:b/>
          <w:bCs/>
          <w:sz w:val="22"/>
          <w:szCs w:val="22"/>
        </w:rPr>
      </w:pPr>
      <w:r w:rsidRPr="002409D5">
        <w:rPr>
          <w:rFonts w:ascii="Segoe UI" w:hAnsi="Segoe UI" w:cs="Segoe UI"/>
          <w:b/>
          <w:bCs/>
          <w:sz w:val="22"/>
          <w:szCs w:val="22"/>
        </w:rPr>
        <w:t>PAULO VITOR URBANO DOS SANTOS</w:t>
      </w:r>
    </w:p>
    <w:p w14:paraId="7A07B8E6" w14:textId="77777777" w:rsidR="006740B2" w:rsidRPr="006740B2" w:rsidRDefault="002409D5" w:rsidP="006740B2">
      <w:pPr>
        <w:pStyle w:val="PargrafodaLista"/>
        <w:tabs>
          <w:tab w:val="left" w:pos="1426"/>
        </w:tabs>
        <w:spacing w:before="1"/>
        <w:ind w:left="709" w:right="228"/>
        <w:jc w:val="center"/>
        <w:rPr>
          <w:rFonts w:ascii="Segoe UI" w:hAnsi="Segoe UI" w:cs="Segoe UI"/>
          <w:sz w:val="22"/>
          <w:szCs w:val="22"/>
        </w:rPr>
      </w:pPr>
      <w:r w:rsidRPr="006740B2">
        <w:rPr>
          <w:rFonts w:ascii="Segoe UI" w:hAnsi="Segoe UI" w:cs="Segoe UI"/>
          <w:sz w:val="22"/>
          <w:szCs w:val="22"/>
        </w:rPr>
        <w:t xml:space="preserve">Membro Titular da </w:t>
      </w:r>
      <w:r w:rsidR="006740B2" w:rsidRPr="006740B2">
        <w:rPr>
          <w:rFonts w:ascii="Segoe UI" w:hAnsi="Segoe UI" w:cs="Segoe UI"/>
          <w:sz w:val="22"/>
          <w:szCs w:val="22"/>
        </w:rPr>
        <w:t>Comissão Permanente de Aquisições e Contratações</w:t>
      </w:r>
    </w:p>
    <w:p w14:paraId="1F724F39" w14:textId="77777777" w:rsidR="002409D5" w:rsidRPr="002409D5" w:rsidRDefault="002409D5" w:rsidP="002409D5">
      <w:pPr>
        <w:pStyle w:val="PargrafodaLista"/>
        <w:tabs>
          <w:tab w:val="left" w:pos="1426"/>
        </w:tabs>
        <w:spacing w:before="1"/>
        <w:ind w:left="709" w:right="228"/>
        <w:jc w:val="center"/>
        <w:rPr>
          <w:rFonts w:ascii="Segoe UI" w:hAnsi="Segoe UI" w:cs="Segoe UI"/>
          <w:sz w:val="22"/>
          <w:szCs w:val="22"/>
        </w:rPr>
      </w:pPr>
    </w:p>
    <w:p w14:paraId="1F71457B" w14:textId="6F60C10B" w:rsidR="002409D5" w:rsidRPr="002409D5" w:rsidRDefault="002409D5" w:rsidP="002409D5">
      <w:pPr>
        <w:pStyle w:val="PargrafodaLista"/>
        <w:tabs>
          <w:tab w:val="left" w:pos="1426"/>
        </w:tabs>
        <w:spacing w:before="1"/>
        <w:ind w:left="709" w:right="228"/>
        <w:jc w:val="center"/>
        <w:rPr>
          <w:rFonts w:ascii="Segoe UI" w:hAnsi="Segoe UI" w:cs="Segoe UI"/>
          <w:b/>
          <w:bCs/>
          <w:sz w:val="22"/>
          <w:szCs w:val="22"/>
        </w:rPr>
      </w:pPr>
      <w:r w:rsidRPr="002409D5">
        <w:rPr>
          <w:rFonts w:ascii="Segoe UI" w:hAnsi="Segoe UI" w:cs="Segoe UI"/>
          <w:b/>
          <w:bCs/>
          <w:sz w:val="22"/>
          <w:szCs w:val="22"/>
        </w:rPr>
        <w:t>ALINE DO CARMO MONTEIRO ROSADO</w:t>
      </w:r>
    </w:p>
    <w:p w14:paraId="121216B7" w14:textId="77777777" w:rsidR="006740B2" w:rsidRPr="002409D5" w:rsidRDefault="002409D5" w:rsidP="006740B2">
      <w:pPr>
        <w:pStyle w:val="PargrafodaLista"/>
        <w:tabs>
          <w:tab w:val="left" w:pos="1426"/>
        </w:tabs>
        <w:spacing w:before="1"/>
        <w:ind w:left="709" w:right="228"/>
        <w:jc w:val="center"/>
        <w:rPr>
          <w:rFonts w:ascii="Segoe UI" w:hAnsi="Segoe UI" w:cs="Segoe UI"/>
          <w:sz w:val="22"/>
          <w:szCs w:val="22"/>
        </w:rPr>
      </w:pPr>
      <w:r w:rsidRPr="002409D5">
        <w:rPr>
          <w:rFonts w:ascii="Segoe UI" w:hAnsi="Segoe UI" w:cs="Segoe UI"/>
          <w:sz w:val="22"/>
          <w:szCs w:val="22"/>
        </w:rPr>
        <w:t xml:space="preserve">Membro Titular da </w:t>
      </w:r>
      <w:r w:rsidR="006740B2" w:rsidRPr="002409D5">
        <w:rPr>
          <w:rFonts w:ascii="Segoe UI" w:hAnsi="Segoe UI" w:cs="Segoe UI"/>
          <w:sz w:val="22"/>
          <w:szCs w:val="22"/>
        </w:rPr>
        <w:t>Comissão Permanente de Aquisições</w:t>
      </w:r>
      <w:r w:rsidR="006740B2">
        <w:rPr>
          <w:rFonts w:ascii="Segoe UI" w:hAnsi="Segoe UI" w:cs="Segoe UI"/>
          <w:sz w:val="22"/>
          <w:szCs w:val="22"/>
        </w:rPr>
        <w:t xml:space="preserve"> e Contratações</w:t>
      </w:r>
    </w:p>
    <w:p w14:paraId="41F11544" w14:textId="77777777" w:rsidR="005537FC" w:rsidRDefault="005537FC" w:rsidP="002409D5">
      <w:pPr>
        <w:spacing w:after="0" w:line="240" w:lineRule="auto"/>
        <w:jc w:val="center"/>
        <w:rPr>
          <w:rFonts w:ascii="Segoe UI" w:hAnsi="Segoe UI" w:cs="Segoe UI"/>
          <w:b/>
          <w:color w:val="000000" w:themeColor="text1"/>
          <w:sz w:val="22"/>
          <w:szCs w:val="22"/>
        </w:rPr>
      </w:pPr>
    </w:p>
    <w:p w14:paraId="4CFD3733" w14:textId="77777777" w:rsidR="005537FC" w:rsidRDefault="005537FC" w:rsidP="002409D5">
      <w:pPr>
        <w:spacing w:after="0" w:line="240" w:lineRule="auto"/>
        <w:jc w:val="center"/>
        <w:rPr>
          <w:rFonts w:ascii="Segoe UI" w:hAnsi="Segoe UI" w:cs="Segoe UI"/>
          <w:b/>
          <w:color w:val="000000" w:themeColor="text1"/>
          <w:sz w:val="22"/>
          <w:szCs w:val="22"/>
        </w:rPr>
      </w:pPr>
    </w:p>
    <w:p w14:paraId="6BE50336" w14:textId="77777777" w:rsidR="005537FC" w:rsidRDefault="005537FC" w:rsidP="002409D5">
      <w:pPr>
        <w:spacing w:after="0" w:line="240" w:lineRule="auto"/>
        <w:jc w:val="center"/>
        <w:rPr>
          <w:rFonts w:ascii="Segoe UI" w:hAnsi="Segoe UI" w:cs="Segoe UI"/>
          <w:b/>
          <w:color w:val="000000" w:themeColor="text1"/>
          <w:sz w:val="22"/>
          <w:szCs w:val="22"/>
        </w:rPr>
      </w:pPr>
    </w:p>
    <w:p w14:paraId="7FCE8264" w14:textId="77777777" w:rsidR="005537FC" w:rsidRDefault="005537FC" w:rsidP="002409D5">
      <w:pPr>
        <w:spacing w:after="0" w:line="240" w:lineRule="auto"/>
        <w:jc w:val="center"/>
        <w:rPr>
          <w:rFonts w:ascii="Segoe UI" w:hAnsi="Segoe UI" w:cs="Segoe UI"/>
          <w:b/>
          <w:color w:val="000000" w:themeColor="text1"/>
          <w:sz w:val="22"/>
          <w:szCs w:val="22"/>
        </w:rPr>
      </w:pPr>
    </w:p>
    <w:p w14:paraId="6805D156" w14:textId="77777777" w:rsidR="005537FC" w:rsidRDefault="005537FC" w:rsidP="002409D5">
      <w:pPr>
        <w:spacing w:after="0" w:line="240" w:lineRule="auto"/>
        <w:jc w:val="center"/>
        <w:rPr>
          <w:rFonts w:ascii="Segoe UI" w:hAnsi="Segoe UI" w:cs="Segoe UI"/>
          <w:b/>
          <w:color w:val="000000" w:themeColor="text1"/>
          <w:sz w:val="22"/>
          <w:szCs w:val="22"/>
        </w:rPr>
      </w:pPr>
    </w:p>
    <w:p w14:paraId="2F8EB430" w14:textId="77777777" w:rsidR="005537FC" w:rsidRDefault="005537FC" w:rsidP="002409D5">
      <w:pPr>
        <w:spacing w:after="0" w:line="240" w:lineRule="auto"/>
        <w:jc w:val="center"/>
        <w:rPr>
          <w:rFonts w:ascii="Segoe UI" w:hAnsi="Segoe UI" w:cs="Segoe UI"/>
          <w:b/>
          <w:color w:val="000000" w:themeColor="text1"/>
          <w:sz w:val="22"/>
          <w:szCs w:val="22"/>
        </w:rPr>
      </w:pPr>
    </w:p>
    <w:p w14:paraId="6419E034" w14:textId="77777777" w:rsidR="005537FC" w:rsidRDefault="005537FC" w:rsidP="002409D5">
      <w:pPr>
        <w:spacing w:after="0" w:line="240" w:lineRule="auto"/>
        <w:jc w:val="center"/>
        <w:rPr>
          <w:rFonts w:ascii="Segoe UI" w:hAnsi="Segoe UI" w:cs="Segoe UI"/>
          <w:b/>
          <w:color w:val="000000" w:themeColor="text1"/>
          <w:sz w:val="22"/>
          <w:szCs w:val="22"/>
        </w:rPr>
      </w:pPr>
    </w:p>
    <w:p w14:paraId="18A812A9" w14:textId="77777777" w:rsidR="005537FC" w:rsidRDefault="005537FC" w:rsidP="002409D5">
      <w:pPr>
        <w:spacing w:after="0" w:line="240" w:lineRule="auto"/>
        <w:jc w:val="center"/>
        <w:rPr>
          <w:rFonts w:ascii="Segoe UI" w:hAnsi="Segoe UI" w:cs="Segoe UI"/>
          <w:b/>
          <w:color w:val="000000" w:themeColor="text1"/>
          <w:sz w:val="22"/>
          <w:szCs w:val="22"/>
        </w:rPr>
      </w:pPr>
    </w:p>
    <w:p w14:paraId="17EA4C24" w14:textId="4BB92408" w:rsidR="002409D5" w:rsidRPr="002409D5" w:rsidRDefault="002409D5" w:rsidP="002409D5">
      <w:pPr>
        <w:spacing w:after="0" w:line="240" w:lineRule="auto"/>
        <w:jc w:val="center"/>
        <w:rPr>
          <w:rFonts w:ascii="Segoe UI" w:hAnsi="Segoe UI" w:cs="Segoe UI"/>
          <w:b/>
          <w:color w:val="000000" w:themeColor="text1"/>
          <w:sz w:val="22"/>
          <w:szCs w:val="22"/>
        </w:rPr>
      </w:pPr>
      <w:r w:rsidRPr="002409D5">
        <w:rPr>
          <w:rFonts w:ascii="Segoe UI" w:hAnsi="Segoe UI" w:cs="Segoe UI"/>
          <w:b/>
          <w:color w:val="000000" w:themeColor="text1"/>
          <w:sz w:val="22"/>
          <w:szCs w:val="22"/>
        </w:rPr>
        <w:lastRenderedPageBreak/>
        <w:t>ANEXO I</w:t>
      </w:r>
      <w:r w:rsidR="00B336CA">
        <w:rPr>
          <w:rFonts w:ascii="Segoe UI" w:hAnsi="Segoe UI" w:cs="Segoe UI"/>
          <w:b/>
          <w:color w:val="000000" w:themeColor="text1"/>
          <w:sz w:val="22"/>
          <w:szCs w:val="22"/>
        </w:rPr>
        <w:t xml:space="preserve"> </w:t>
      </w:r>
      <w:r w:rsidR="00217C27">
        <w:rPr>
          <w:rFonts w:ascii="Segoe UI" w:hAnsi="Segoe UI" w:cs="Segoe UI"/>
          <w:b/>
          <w:color w:val="000000" w:themeColor="text1"/>
          <w:sz w:val="22"/>
          <w:szCs w:val="22"/>
        </w:rPr>
        <w:t xml:space="preserve">- </w:t>
      </w:r>
      <w:r w:rsidRPr="002409D5">
        <w:rPr>
          <w:rFonts w:ascii="Segoe UI" w:hAnsi="Segoe UI" w:cs="Segoe UI"/>
          <w:b/>
          <w:color w:val="000000" w:themeColor="text1"/>
          <w:sz w:val="22"/>
          <w:szCs w:val="22"/>
        </w:rPr>
        <w:t>TERMO DE REFERÊNCIA</w:t>
      </w:r>
    </w:p>
    <w:p w14:paraId="15310EA8"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7C9DA969" w14:textId="77777777" w:rsidR="00217C27" w:rsidRPr="00217C27" w:rsidRDefault="00217C27" w:rsidP="00217C27">
      <w:pPr>
        <w:jc w:val="both"/>
        <w:rPr>
          <w:rFonts w:ascii="Segoe UI" w:hAnsi="Segoe UI" w:cs="Segoe UI"/>
          <w:b/>
          <w:bCs/>
          <w:sz w:val="22"/>
          <w:szCs w:val="22"/>
          <w:lang w:eastAsia="pt-BR"/>
        </w:rPr>
      </w:pPr>
      <w:r w:rsidRPr="00217C27">
        <w:rPr>
          <w:rFonts w:ascii="Segoe UI" w:hAnsi="Segoe UI" w:cs="Segoe UI"/>
          <w:b/>
          <w:bCs/>
          <w:sz w:val="22"/>
          <w:szCs w:val="22"/>
          <w:lang w:eastAsia="pt-BR"/>
        </w:rPr>
        <w:t>1. OBJETO</w:t>
      </w:r>
    </w:p>
    <w:p w14:paraId="47791F53"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 xml:space="preserve">1.1. O presente Termo de Referência tem por objeto a contratação de 1 (uma) agência de publicidade para a prestação de serviços técnicos especializados, sob demanda, de marketing, publicidade e mídia, com possibilidade de desdobramentos em marketing digital, observados os limites legais estabelecidos pela Lei nº 12.232/2010. A execução ocorrerá sob demanda, conforme condições e especificações constantes neste termo, no </w:t>
      </w:r>
      <w:r w:rsidRPr="00217C27">
        <w:rPr>
          <w:rFonts w:ascii="Segoe UI" w:hAnsi="Segoe UI" w:cs="Segoe UI"/>
          <w:b/>
          <w:bCs/>
          <w:sz w:val="22"/>
          <w:szCs w:val="22"/>
          <w:lang w:eastAsia="pt-BR"/>
        </w:rPr>
        <w:t>Edital de Concorrência</w:t>
      </w:r>
      <w:r w:rsidRPr="00217C27">
        <w:rPr>
          <w:rFonts w:ascii="Segoe UI" w:hAnsi="Segoe UI" w:cs="Segoe UI"/>
          <w:sz w:val="22"/>
          <w:szCs w:val="22"/>
          <w:lang w:eastAsia="pt-BR"/>
        </w:rPr>
        <w:t xml:space="preserve"> e seus anexos.</w:t>
      </w:r>
    </w:p>
    <w:p w14:paraId="0CB38880"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A agência contratada atuará como fornecedora estratégica do Comitê Paralímpico Brasileiro (CPB), responsável pela concepção e execução de campanhas de marketing e comunicação publicitária que fortaleçam a imagem institucional, promovam suas submarcas, programas e iniciativas, ampliem a visibilidade pública das ações do Movimento Paralímpico e atendam às demandas de marketing vinculadas a contrapartidas de patrocinadores e parceiros.</w:t>
      </w:r>
    </w:p>
    <w:p w14:paraId="5E8845B4"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Os serviços incluem, entre outros: planejamento, concepção, criação, produção, desdobramento, acompanhamento e validação de peças publicitárias e institucionais, em formatos gráficos, digitais, eletrônicos e audiovisuais; gestão de mídia; projetos editoriais; endomarketing; estratégias de marca; e integração de ações com linguagem acessível, inclusiva e contemporânea, priorizando sempre que possível o uso de mídia espontânea e orgânica.</w:t>
      </w:r>
    </w:p>
    <w:p w14:paraId="2CE6F4DD" w14:textId="7953E471"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 xml:space="preserve">1.2. A contratação será realizada por meio de ordens de serviço específicas, definidas conforme escopo, prazos e valores de cada demanda, sem garantia de volume mínimo, até o limite global de </w:t>
      </w:r>
      <w:r w:rsidRPr="00217C27">
        <w:rPr>
          <w:rFonts w:ascii="Segoe UI" w:hAnsi="Segoe UI" w:cs="Segoe UI"/>
          <w:b/>
          <w:bCs/>
          <w:sz w:val="22"/>
          <w:szCs w:val="22"/>
          <w:lang w:eastAsia="pt-BR"/>
        </w:rPr>
        <w:t xml:space="preserve">R$ </w:t>
      </w:r>
      <w:r w:rsidR="0057376A">
        <w:rPr>
          <w:rFonts w:ascii="Segoe UI" w:hAnsi="Segoe UI" w:cs="Segoe UI"/>
          <w:b/>
          <w:bCs/>
          <w:sz w:val="22"/>
          <w:szCs w:val="22"/>
          <w:lang w:eastAsia="pt-BR"/>
        </w:rPr>
        <w:t>3</w:t>
      </w:r>
      <w:r w:rsidRPr="00217C27">
        <w:rPr>
          <w:rFonts w:ascii="Segoe UI" w:hAnsi="Segoe UI" w:cs="Segoe UI"/>
          <w:b/>
          <w:bCs/>
          <w:sz w:val="22"/>
          <w:szCs w:val="22"/>
          <w:lang w:eastAsia="pt-BR"/>
        </w:rPr>
        <w:t>.</w:t>
      </w:r>
      <w:r w:rsidR="0057376A">
        <w:rPr>
          <w:rFonts w:ascii="Segoe UI" w:hAnsi="Segoe UI" w:cs="Segoe UI"/>
          <w:b/>
          <w:bCs/>
          <w:sz w:val="22"/>
          <w:szCs w:val="22"/>
          <w:lang w:eastAsia="pt-BR"/>
        </w:rPr>
        <w:t>6</w:t>
      </w:r>
      <w:r w:rsidRPr="00217C27">
        <w:rPr>
          <w:rFonts w:ascii="Segoe UI" w:hAnsi="Segoe UI" w:cs="Segoe UI"/>
          <w:b/>
          <w:bCs/>
          <w:sz w:val="22"/>
          <w:szCs w:val="22"/>
          <w:lang w:eastAsia="pt-BR"/>
        </w:rPr>
        <w:t>00.000,00 (</w:t>
      </w:r>
      <w:r w:rsidR="0057376A">
        <w:rPr>
          <w:rFonts w:ascii="Segoe UI" w:hAnsi="Segoe UI" w:cs="Segoe UI"/>
          <w:b/>
          <w:bCs/>
          <w:sz w:val="22"/>
          <w:szCs w:val="22"/>
          <w:lang w:eastAsia="pt-BR"/>
        </w:rPr>
        <w:t>três milhões e seiscentos mil reais)</w:t>
      </w:r>
      <w:r w:rsidRPr="00217C27">
        <w:rPr>
          <w:rFonts w:ascii="Segoe UI" w:hAnsi="Segoe UI" w:cs="Segoe UI"/>
          <w:b/>
          <w:bCs/>
          <w:sz w:val="22"/>
          <w:szCs w:val="22"/>
          <w:lang w:eastAsia="pt-BR"/>
        </w:rPr>
        <w:t xml:space="preserve"> durante o período de vigência contratual de 12 (doze) meses</w:t>
      </w:r>
      <w:r w:rsidRPr="00217C27">
        <w:rPr>
          <w:rFonts w:ascii="Segoe UI" w:hAnsi="Segoe UI" w:cs="Segoe UI"/>
          <w:sz w:val="22"/>
          <w:szCs w:val="22"/>
          <w:lang w:eastAsia="pt-BR"/>
        </w:rPr>
        <w:t>, podendo ser prorrogada por iguais ou menores períodos, observados o limite e conforme conveniência institucional</w:t>
      </w:r>
      <w:r w:rsidR="0057376A">
        <w:rPr>
          <w:rFonts w:ascii="Segoe UI" w:hAnsi="Segoe UI" w:cs="Segoe UI"/>
          <w:sz w:val="22"/>
          <w:szCs w:val="22"/>
          <w:lang w:eastAsia="pt-BR"/>
        </w:rPr>
        <w:t>, nos termos da Lei nº 14.133/21.</w:t>
      </w:r>
    </w:p>
    <w:p w14:paraId="334CA065"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1.3. A proposta conceitual apresentada no momento da concorrência, relacionada à CAMPANHA 360º LA 2028, será utilizada exclusivamente para fins de avaliação técnica, não implicando obrigação de execução nem cessão automática de direitos autorais ou patrimoniais sobre as peças, ideias ou estratégias apresentadas.</w:t>
      </w:r>
    </w:p>
    <w:p w14:paraId="1DB221ED" w14:textId="77777777" w:rsidR="00217C27" w:rsidRDefault="00217C27" w:rsidP="00217C27">
      <w:pPr>
        <w:jc w:val="both"/>
        <w:rPr>
          <w:rFonts w:ascii="Segoe UI" w:hAnsi="Segoe UI" w:cs="Segoe UI"/>
          <w:sz w:val="22"/>
          <w:szCs w:val="22"/>
        </w:rPr>
      </w:pPr>
      <w:r w:rsidRPr="00217C27">
        <w:rPr>
          <w:rFonts w:ascii="Segoe UI" w:hAnsi="Segoe UI" w:cs="Segoe UI"/>
          <w:sz w:val="22"/>
          <w:szCs w:val="22"/>
        </w:rPr>
        <w:t>1.4. A presente contratação rege-se pelo Regulamento de Aquisições e Contratações do CPB, aprovado pela Resolução CA CPB nº 01, de 1º de abril de 2023 e alterado em 01 de outubro de 2025 pela Diretoria Executiva do CPB, e pela Lei nº 12.232/2010, aplicando-se subsidiariamente a Lei nº 14.133/2021, no que couber.</w:t>
      </w:r>
    </w:p>
    <w:p w14:paraId="24DCC273" w14:textId="77777777" w:rsidR="005C2EA4" w:rsidRDefault="005C2EA4" w:rsidP="00217C27">
      <w:pPr>
        <w:jc w:val="both"/>
        <w:rPr>
          <w:rFonts w:ascii="Segoe UI" w:hAnsi="Segoe UI" w:cs="Segoe UI"/>
          <w:b/>
          <w:bCs/>
          <w:sz w:val="22"/>
          <w:szCs w:val="22"/>
          <w:lang w:eastAsia="pt-BR"/>
        </w:rPr>
      </w:pPr>
    </w:p>
    <w:p w14:paraId="1B0323C9" w14:textId="441C867A" w:rsidR="00217C27" w:rsidRPr="00217C27" w:rsidRDefault="00217C27" w:rsidP="00217C27">
      <w:pPr>
        <w:jc w:val="both"/>
        <w:rPr>
          <w:rFonts w:ascii="Segoe UI" w:hAnsi="Segoe UI" w:cs="Segoe UI"/>
          <w:b/>
          <w:bCs/>
          <w:sz w:val="22"/>
          <w:szCs w:val="22"/>
          <w:lang w:eastAsia="pt-BR"/>
        </w:rPr>
      </w:pPr>
      <w:r w:rsidRPr="00217C27">
        <w:rPr>
          <w:rFonts w:ascii="Segoe UI" w:hAnsi="Segoe UI" w:cs="Segoe UI"/>
          <w:b/>
          <w:bCs/>
          <w:sz w:val="22"/>
          <w:szCs w:val="22"/>
          <w:lang w:eastAsia="pt-BR"/>
        </w:rPr>
        <w:lastRenderedPageBreak/>
        <w:t>2. JUSTIFICATIVA DA DEMANDA</w:t>
      </w:r>
    </w:p>
    <w:p w14:paraId="628098DB"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 xml:space="preserve">2.1. A presente contratação visa atender à crescente demanda do Comitê Paralímpico Brasileiro (CPB) por estratégias integradas de marketing capazes de ampliar o alcance institucional, fortalecer o valor de marca e sustentar a visibilidade do Movimento Paralímpico com consistência </w:t>
      </w:r>
      <w:r w:rsidRPr="00217C27">
        <w:rPr>
          <w:rFonts w:ascii="Segoe UI" w:hAnsi="Segoe UI" w:cs="Segoe UI"/>
          <w:sz w:val="22"/>
          <w:szCs w:val="22"/>
        </w:rPr>
        <w:t>e impacto</w:t>
      </w:r>
      <w:r w:rsidRPr="00217C27">
        <w:rPr>
          <w:rFonts w:ascii="Segoe UI" w:hAnsi="Segoe UI" w:cs="Segoe UI"/>
          <w:sz w:val="22"/>
          <w:szCs w:val="22"/>
          <w:lang w:eastAsia="pt-BR"/>
        </w:rPr>
        <w:t>.</w:t>
      </w:r>
    </w:p>
    <w:p w14:paraId="7A74E44B"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Além das entregas vinculadas às contrapartidas de mídia da patrocinadora Loterias CAIXA, a necessidade se acentua com a proximidade dos Jogos Paralímpicos de Los Angeles, exigindo da Diretoria de Marketing e Comunicação a execução de campanhas institucionais, ações táticas de posicionamento e apoio contínuo na produção de conteúdos multiplataforma, peças de relacionamento com públicos estratégicos e suporte à atração de novos patrocinadores e parceiros institucionais.</w:t>
      </w:r>
    </w:p>
    <w:p w14:paraId="7167102C"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Embora o CPB conte com estrutura interna voltada à criação e gestão de conteúdo, o volume, a diversidade e a complexidade das entregas atuais e previstas demandam o atendimento técnico especializado de uma agência externa. Essa agência atuará como parceira estratégica no desenvolvimento de soluções criativas, produção de peças e campanhas, planejamento, compra e gestão de mídia, além da mensuração de resultados.</w:t>
      </w:r>
    </w:p>
    <w:p w14:paraId="19E45CCD"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A contratação também responde diretamente ao objetivo P17 do Planejamento Estratégico Institucional do CPB (implementação de ações de aumento da visibilidade do Movimento Paralímpico) e observa as exigências legais do setor de publicidade estabelecidas pela Lei nº 12.232/2010. A celebração do contrato por meio de concorrência pública assegura isonomia entre as licitantes, transparência no processo e elevação do padrão técnico das entregas.</w:t>
      </w:r>
    </w:p>
    <w:p w14:paraId="68C8DED7"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2.2. Com a devida contratação, espera-se:</w:t>
      </w:r>
    </w:p>
    <w:p w14:paraId="7D19CB0C" w14:textId="77777777" w:rsidR="00217C27" w:rsidRPr="00217C27" w:rsidRDefault="00217C27" w:rsidP="00217C27">
      <w:pPr>
        <w:pStyle w:val="PargrafodaLista"/>
        <w:numPr>
          <w:ilvl w:val="0"/>
          <w:numId w:val="238"/>
        </w:numPr>
        <w:spacing w:after="200" w:line="276" w:lineRule="auto"/>
        <w:jc w:val="both"/>
        <w:rPr>
          <w:rFonts w:ascii="Segoe UI" w:hAnsi="Segoe UI" w:cs="Segoe UI"/>
          <w:sz w:val="22"/>
          <w:szCs w:val="22"/>
          <w:lang w:eastAsia="pt-BR"/>
        </w:rPr>
      </w:pPr>
      <w:r w:rsidRPr="00217C27">
        <w:rPr>
          <w:rFonts w:ascii="Segoe UI" w:hAnsi="Segoe UI" w:cs="Segoe UI"/>
          <w:sz w:val="22"/>
          <w:szCs w:val="22"/>
          <w:lang w:eastAsia="pt-BR"/>
        </w:rPr>
        <w:t>Elevar o padrão técnico e criativo das campanhas institucionais do CPB;</w:t>
      </w:r>
    </w:p>
    <w:p w14:paraId="618F8F9B" w14:textId="77777777" w:rsidR="00217C27" w:rsidRPr="00217C27" w:rsidRDefault="00217C27" w:rsidP="00217C27">
      <w:pPr>
        <w:pStyle w:val="PargrafodaLista"/>
        <w:numPr>
          <w:ilvl w:val="0"/>
          <w:numId w:val="238"/>
        </w:numPr>
        <w:spacing w:after="200" w:line="276" w:lineRule="auto"/>
        <w:jc w:val="both"/>
        <w:rPr>
          <w:rFonts w:ascii="Segoe UI" w:hAnsi="Segoe UI" w:cs="Segoe UI"/>
          <w:sz w:val="22"/>
          <w:szCs w:val="22"/>
          <w:lang w:eastAsia="pt-BR"/>
        </w:rPr>
      </w:pPr>
      <w:r w:rsidRPr="00217C27">
        <w:rPr>
          <w:rFonts w:ascii="Segoe UI" w:hAnsi="Segoe UI" w:cs="Segoe UI"/>
          <w:sz w:val="22"/>
          <w:szCs w:val="22"/>
          <w:lang w:eastAsia="pt-BR"/>
        </w:rPr>
        <w:t>Ampliar o alcance do conteúdo paralímpico em diferentes plataformas e públicos;</w:t>
      </w:r>
    </w:p>
    <w:p w14:paraId="5B851E13" w14:textId="77777777" w:rsidR="00217C27" w:rsidRPr="00217C27" w:rsidRDefault="00217C27" w:rsidP="00217C27">
      <w:pPr>
        <w:pStyle w:val="PargrafodaLista"/>
        <w:numPr>
          <w:ilvl w:val="0"/>
          <w:numId w:val="238"/>
        </w:numPr>
        <w:spacing w:after="200" w:line="276" w:lineRule="auto"/>
        <w:jc w:val="both"/>
        <w:rPr>
          <w:rFonts w:ascii="Segoe UI" w:hAnsi="Segoe UI" w:cs="Segoe UI"/>
          <w:sz w:val="22"/>
          <w:szCs w:val="22"/>
          <w:lang w:eastAsia="pt-BR"/>
        </w:rPr>
      </w:pPr>
      <w:r w:rsidRPr="00217C27">
        <w:rPr>
          <w:rFonts w:ascii="Segoe UI" w:hAnsi="Segoe UI" w:cs="Segoe UI"/>
          <w:sz w:val="22"/>
          <w:szCs w:val="22"/>
          <w:lang w:eastAsia="pt-BR"/>
        </w:rPr>
        <w:t>Otimizar a alocação de recursos de mídia com base em planejamento estratégico;</w:t>
      </w:r>
    </w:p>
    <w:p w14:paraId="1CDFA6E8" w14:textId="77777777" w:rsidR="00217C27" w:rsidRPr="00217C27" w:rsidRDefault="00217C27" w:rsidP="00217C27">
      <w:pPr>
        <w:pStyle w:val="PargrafodaLista"/>
        <w:numPr>
          <w:ilvl w:val="0"/>
          <w:numId w:val="238"/>
        </w:numPr>
        <w:spacing w:after="200" w:line="276" w:lineRule="auto"/>
        <w:jc w:val="both"/>
        <w:rPr>
          <w:rFonts w:ascii="Segoe UI" w:hAnsi="Segoe UI" w:cs="Segoe UI"/>
          <w:sz w:val="22"/>
          <w:szCs w:val="22"/>
          <w:lang w:eastAsia="pt-BR"/>
        </w:rPr>
      </w:pPr>
      <w:r w:rsidRPr="00217C27">
        <w:rPr>
          <w:rFonts w:ascii="Segoe UI" w:hAnsi="Segoe UI" w:cs="Segoe UI"/>
          <w:sz w:val="22"/>
          <w:szCs w:val="22"/>
          <w:lang w:eastAsia="pt-BR"/>
        </w:rPr>
        <w:t>Qualificar a produção de peças com foco em acessibilidade e impacto simbólico;</w:t>
      </w:r>
    </w:p>
    <w:p w14:paraId="4B12CA41" w14:textId="77777777" w:rsidR="00217C27" w:rsidRPr="00217C27" w:rsidRDefault="00217C27" w:rsidP="00217C27">
      <w:pPr>
        <w:pStyle w:val="PargrafodaLista"/>
        <w:numPr>
          <w:ilvl w:val="0"/>
          <w:numId w:val="238"/>
        </w:numPr>
        <w:spacing w:after="200" w:line="276" w:lineRule="auto"/>
        <w:jc w:val="both"/>
        <w:rPr>
          <w:rFonts w:ascii="Segoe UI" w:hAnsi="Segoe UI" w:cs="Segoe UI"/>
          <w:sz w:val="22"/>
          <w:szCs w:val="22"/>
          <w:lang w:eastAsia="pt-BR"/>
        </w:rPr>
      </w:pPr>
      <w:r w:rsidRPr="00217C27">
        <w:rPr>
          <w:rFonts w:ascii="Segoe UI" w:hAnsi="Segoe UI" w:cs="Segoe UI"/>
          <w:sz w:val="22"/>
          <w:szCs w:val="22"/>
          <w:lang w:eastAsia="pt-BR"/>
        </w:rPr>
        <w:t>Aumentar o reconhecimento da marca CPB como potência esportiva e promotora da inclusão.</w:t>
      </w:r>
    </w:p>
    <w:p w14:paraId="2AE5ED64" w14:textId="2418F74E" w:rsidR="00217C27" w:rsidRDefault="00217C27" w:rsidP="00217C27">
      <w:pPr>
        <w:pStyle w:val="PargrafodaLista"/>
        <w:numPr>
          <w:ilvl w:val="1"/>
          <w:numId w:val="120"/>
        </w:numPr>
        <w:jc w:val="both"/>
        <w:rPr>
          <w:rFonts w:ascii="Segoe UI" w:hAnsi="Segoe UI" w:cs="Segoe UI"/>
          <w:sz w:val="22"/>
          <w:szCs w:val="22"/>
          <w:lang w:eastAsia="pt-BR"/>
        </w:rPr>
      </w:pPr>
      <w:r w:rsidRPr="00217C27">
        <w:rPr>
          <w:rFonts w:ascii="Segoe UI" w:hAnsi="Segoe UI" w:cs="Segoe UI"/>
          <w:sz w:val="22"/>
          <w:szCs w:val="22"/>
          <w:lang w:eastAsia="pt-BR"/>
        </w:rPr>
        <w:t>Com a execução deste contrato, o CPB contará com uma agência capacitada a desenvolver campanhas de grande impacto, executar planejamentos de mídia eficientes</w:t>
      </w:r>
      <w:r w:rsidRPr="00217C27">
        <w:rPr>
          <w:rFonts w:ascii="Segoe UI" w:hAnsi="Segoe UI" w:cs="Segoe UI"/>
          <w:sz w:val="22"/>
          <w:szCs w:val="22"/>
        </w:rPr>
        <w:t xml:space="preserve">, </w:t>
      </w:r>
      <w:r w:rsidRPr="00217C27">
        <w:rPr>
          <w:rFonts w:ascii="Segoe UI" w:hAnsi="Segoe UI" w:cs="Segoe UI"/>
          <w:sz w:val="22"/>
          <w:szCs w:val="22"/>
          <w:lang w:eastAsia="pt-BR"/>
        </w:rPr>
        <w:t>incluindo a negociação, compra e mensuração</w:t>
      </w:r>
      <w:r w:rsidRPr="00217C27">
        <w:rPr>
          <w:rFonts w:ascii="Segoe UI" w:hAnsi="Segoe UI" w:cs="Segoe UI"/>
          <w:sz w:val="22"/>
          <w:szCs w:val="22"/>
        </w:rPr>
        <w:t>,</w:t>
      </w:r>
      <w:r w:rsidRPr="00217C27">
        <w:rPr>
          <w:rFonts w:ascii="Segoe UI" w:hAnsi="Segoe UI" w:cs="Segoe UI"/>
          <w:sz w:val="22"/>
          <w:szCs w:val="22"/>
          <w:lang w:eastAsia="pt-BR"/>
        </w:rPr>
        <w:t xml:space="preserve"> e propor estratégias criativas, digitais e institucionais alinhadas ao posicionamento da entidade. </w:t>
      </w:r>
      <w:r w:rsidRPr="00217C27">
        <w:rPr>
          <w:rFonts w:ascii="Segoe UI" w:hAnsi="Segoe UI" w:cs="Segoe UI"/>
          <w:sz w:val="22"/>
          <w:szCs w:val="22"/>
        </w:rPr>
        <w:t xml:space="preserve">O atendimento </w:t>
      </w:r>
      <w:r w:rsidRPr="00217C27">
        <w:rPr>
          <w:rFonts w:ascii="Segoe UI" w:hAnsi="Segoe UI" w:cs="Segoe UI"/>
          <w:sz w:val="22"/>
          <w:szCs w:val="22"/>
          <w:lang w:eastAsia="pt-BR"/>
        </w:rPr>
        <w:t>permitirá maior agilidade na implementação das ações de marketing.</w:t>
      </w:r>
    </w:p>
    <w:p w14:paraId="5657D898" w14:textId="77777777" w:rsidR="005537FC" w:rsidRDefault="005537FC" w:rsidP="005537FC">
      <w:pPr>
        <w:pStyle w:val="PargrafodaLista"/>
        <w:ind w:left="828"/>
        <w:jc w:val="both"/>
        <w:rPr>
          <w:rFonts w:ascii="Segoe UI" w:hAnsi="Segoe UI" w:cs="Segoe UI"/>
          <w:sz w:val="22"/>
          <w:szCs w:val="22"/>
          <w:lang w:eastAsia="pt-BR"/>
        </w:rPr>
      </w:pPr>
    </w:p>
    <w:p w14:paraId="0F797910" w14:textId="77777777" w:rsidR="005537FC" w:rsidRPr="00217C27" w:rsidRDefault="005537FC" w:rsidP="005537FC">
      <w:pPr>
        <w:pStyle w:val="PargrafodaLista"/>
        <w:ind w:left="828"/>
        <w:jc w:val="both"/>
        <w:rPr>
          <w:rFonts w:ascii="Segoe UI" w:hAnsi="Segoe UI" w:cs="Segoe UI"/>
          <w:sz w:val="22"/>
          <w:szCs w:val="22"/>
          <w:lang w:eastAsia="pt-BR"/>
        </w:rPr>
      </w:pPr>
    </w:p>
    <w:p w14:paraId="54D3748E" w14:textId="5F7969D6" w:rsidR="00217C27" w:rsidRPr="00217C27" w:rsidRDefault="00217C27" w:rsidP="00217C27">
      <w:pPr>
        <w:jc w:val="both"/>
        <w:rPr>
          <w:rFonts w:ascii="Segoe UI" w:hAnsi="Segoe UI" w:cs="Segoe UI"/>
          <w:b/>
          <w:bCs/>
          <w:sz w:val="22"/>
          <w:szCs w:val="22"/>
          <w:lang w:eastAsia="pt-BR"/>
        </w:rPr>
      </w:pPr>
      <w:r w:rsidRPr="00217C27">
        <w:rPr>
          <w:rFonts w:ascii="Segoe UI" w:hAnsi="Segoe UI" w:cs="Segoe UI"/>
          <w:b/>
          <w:bCs/>
          <w:sz w:val="22"/>
          <w:szCs w:val="22"/>
          <w:lang w:eastAsia="pt-BR"/>
        </w:rPr>
        <w:lastRenderedPageBreak/>
        <w:t>3. DETALHAMENTO DO OBJETO</w:t>
      </w:r>
    </w:p>
    <w:p w14:paraId="4F2B4A38"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 xml:space="preserve">3.1. A presente concorrência tem por objeto a contratação de </w:t>
      </w:r>
      <w:r w:rsidRPr="00217C27">
        <w:rPr>
          <w:rFonts w:ascii="Segoe UI" w:hAnsi="Segoe UI" w:cs="Segoe UI"/>
          <w:sz w:val="22"/>
          <w:szCs w:val="22"/>
        </w:rPr>
        <w:t>1 (uma)</w:t>
      </w:r>
      <w:r w:rsidRPr="00217C27">
        <w:rPr>
          <w:rFonts w:ascii="Segoe UI" w:hAnsi="Segoe UI" w:cs="Segoe UI"/>
          <w:sz w:val="22"/>
          <w:szCs w:val="22"/>
          <w:lang w:eastAsia="pt-BR"/>
        </w:rPr>
        <w:t xml:space="preserve"> agência de publicidade para prestação de serviços, sob demanda, especializados em marketing institucional, publicidade, propaganda, produção de campanhas e veiculação de mídia </w:t>
      </w:r>
      <w:proofErr w:type="spellStart"/>
      <w:r w:rsidRPr="00217C27">
        <w:rPr>
          <w:rFonts w:ascii="Segoe UI" w:hAnsi="Segoe UI" w:cs="Segoe UI"/>
          <w:sz w:val="22"/>
          <w:szCs w:val="22"/>
          <w:lang w:eastAsia="pt-BR"/>
        </w:rPr>
        <w:t>on</w:t>
      </w:r>
      <w:proofErr w:type="spellEnd"/>
      <w:r w:rsidRPr="00217C27">
        <w:rPr>
          <w:rFonts w:ascii="Segoe UI" w:hAnsi="Segoe UI" w:cs="Segoe UI"/>
          <w:sz w:val="22"/>
          <w:szCs w:val="22"/>
          <w:lang w:eastAsia="pt-BR"/>
        </w:rPr>
        <w:t xml:space="preserve"> e offline, sob demanda, para atender às necessidades do Comitê Paralímpico Brasileiro (CPB). Os serviços compreendem planejamento, criação, produção, acompanhamento, mensuração e monitoramento de peças publicitárias e institucionais em diversos formatos </w:t>
      </w:r>
      <w:r w:rsidRPr="00217C27">
        <w:rPr>
          <w:rFonts w:ascii="Segoe UI" w:hAnsi="Segoe UI" w:cs="Segoe UI"/>
          <w:sz w:val="22"/>
          <w:szCs w:val="22"/>
        </w:rPr>
        <w:t>(</w:t>
      </w:r>
      <w:r w:rsidRPr="00217C27">
        <w:rPr>
          <w:rFonts w:ascii="Segoe UI" w:hAnsi="Segoe UI" w:cs="Segoe UI"/>
          <w:sz w:val="22"/>
          <w:szCs w:val="22"/>
          <w:lang w:eastAsia="pt-BR"/>
        </w:rPr>
        <w:t>gráficos, digitais, impressos, eletrônicos e audiovisuais</w:t>
      </w:r>
      <w:r w:rsidRPr="00217C27">
        <w:rPr>
          <w:rFonts w:ascii="Segoe UI" w:hAnsi="Segoe UI" w:cs="Segoe UI"/>
          <w:sz w:val="22"/>
          <w:szCs w:val="22"/>
        </w:rPr>
        <w:t>, entre outros)</w:t>
      </w:r>
      <w:r w:rsidRPr="00217C27">
        <w:rPr>
          <w:rFonts w:ascii="Segoe UI" w:hAnsi="Segoe UI" w:cs="Segoe UI"/>
          <w:sz w:val="22"/>
          <w:szCs w:val="22"/>
          <w:lang w:eastAsia="pt-BR"/>
        </w:rPr>
        <w:t>, além de demais ações estratégicas de comunicação e posicionamento do CPB.</w:t>
      </w:r>
    </w:p>
    <w:p w14:paraId="4ACB2FFE"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3.2. São compreendidos como serviços de publicidade e propaganda o conjunto de atividades integradas que promovem ideias, ações e valores do CPB, fortalecem sua imagem institucional, ampliam a visibilidade pública e informam diferentes públicos estratégicos, por meio de estudo, conceituação, planejamento, criação, produção, intermediação, veiculação e avaliação de resultados.</w:t>
      </w:r>
    </w:p>
    <w:p w14:paraId="6FFD0175"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3.3. A agência contratada deverá estar preparada para atuar tanto em campanhas de grande porte, como institucionais, quanto em ações de pequeno ou médio porte, de conteúdo digital, ativações específicas ou apoio tático a projetos como de divulgação da série de desenho animado “</w:t>
      </w:r>
      <w:proofErr w:type="spellStart"/>
      <w:r w:rsidRPr="00217C27">
        <w:rPr>
          <w:rFonts w:ascii="Segoe UI" w:hAnsi="Segoe UI" w:cs="Segoe UI"/>
          <w:sz w:val="22"/>
          <w:szCs w:val="22"/>
          <w:lang w:eastAsia="pt-BR"/>
        </w:rPr>
        <w:t>Paramigos</w:t>
      </w:r>
      <w:proofErr w:type="spellEnd"/>
      <w:r w:rsidRPr="00217C27">
        <w:rPr>
          <w:rFonts w:ascii="Segoe UI" w:hAnsi="Segoe UI" w:cs="Segoe UI"/>
          <w:sz w:val="22"/>
          <w:szCs w:val="22"/>
          <w:lang w:eastAsia="pt-BR"/>
        </w:rPr>
        <w:t xml:space="preserve"> Imparáveis”, campanhas pontuais ou licenciamento, entre outras, sempre sob demanda e conforme ordem de serviço emitida pela Diretoria de Marketing e Comunicação.</w:t>
      </w:r>
    </w:p>
    <w:p w14:paraId="582DCBB4"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3.4. A atuação da agência deverá ser integrada às demais frentes do CPB, articulando-se sempre que necessário com consultorias e fornecedores contratados, respeitando as diretrizes estratégicas da instituição e garantindo consistência nas entregas. A interface com veículos de comunicação, plataformas digitais, influenciadores e fornecedores de mídia será de responsabilidade da agência, desde que previamente aprovada pela Diretoria de Marketing e Comunicação do CPB.</w:t>
      </w:r>
    </w:p>
    <w:p w14:paraId="6FECAF4D"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Também integram o objeto da concorrência, como atividades complementares, os seguintes serviços especializados:</w:t>
      </w:r>
    </w:p>
    <w:p w14:paraId="660E00ED" w14:textId="77777777" w:rsidR="00217C27" w:rsidRPr="00217C27" w:rsidRDefault="00217C27" w:rsidP="00217C27">
      <w:pPr>
        <w:ind w:left="708"/>
        <w:jc w:val="both"/>
        <w:rPr>
          <w:rFonts w:ascii="Segoe UI" w:hAnsi="Segoe UI" w:cs="Segoe UI"/>
          <w:sz w:val="22"/>
          <w:szCs w:val="22"/>
          <w:lang w:eastAsia="pt-BR"/>
        </w:rPr>
      </w:pPr>
      <w:r w:rsidRPr="00217C27">
        <w:rPr>
          <w:rFonts w:ascii="Segoe UI" w:hAnsi="Segoe UI" w:cs="Segoe UI"/>
          <w:sz w:val="22"/>
          <w:szCs w:val="22"/>
          <w:lang w:eastAsia="pt-BR"/>
        </w:rPr>
        <w:t>3.4.1. Planejamento e execução de pesquisas ou instrumentos de análise e diagnóstico sobre públicos, campanhas e canais de comunicação institucional;</w:t>
      </w:r>
    </w:p>
    <w:p w14:paraId="424669ED" w14:textId="77777777" w:rsidR="00217C27" w:rsidRPr="00217C27" w:rsidRDefault="00217C27" w:rsidP="00217C27">
      <w:pPr>
        <w:ind w:left="708"/>
        <w:jc w:val="both"/>
        <w:rPr>
          <w:rFonts w:ascii="Segoe UI" w:hAnsi="Segoe UI" w:cs="Segoe UI"/>
          <w:sz w:val="22"/>
          <w:szCs w:val="22"/>
          <w:lang w:eastAsia="pt-BR"/>
        </w:rPr>
      </w:pPr>
      <w:r w:rsidRPr="00217C27">
        <w:rPr>
          <w:rFonts w:ascii="Segoe UI" w:hAnsi="Segoe UI" w:cs="Segoe UI"/>
          <w:sz w:val="22"/>
          <w:szCs w:val="22"/>
          <w:lang w:eastAsia="pt-BR"/>
        </w:rPr>
        <w:t>3.4.2. Levantamento de insights estratégicos para fortalecer a comunicação e visibilidade institucional do CPB;</w:t>
      </w:r>
    </w:p>
    <w:p w14:paraId="225A7D2B" w14:textId="77777777" w:rsidR="00217C27" w:rsidRPr="00217C27" w:rsidRDefault="00217C27" w:rsidP="00217C27">
      <w:pPr>
        <w:ind w:left="708"/>
        <w:jc w:val="both"/>
        <w:rPr>
          <w:rFonts w:ascii="Segoe UI" w:hAnsi="Segoe UI" w:cs="Segoe UI"/>
          <w:sz w:val="22"/>
          <w:szCs w:val="22"/>
          <w:lang w:eastAsia="pt-BR"/>
        </w:rPr>
      </w:pPr>
      <w:r w:rsidRPr="00217C27">
        <w:rPr>
          <w:rFonts w:ascii="Segoe UI" w:hAnsi="Segoe UI" w:cs="Segoe UI"/>
          <w:sz w:val="22"/>
          <w:szCs w:val="22"/>
          <w:lang w:eastAsia="pt-BR"/>
        </w:rPr>
        <w:t>3.4.3. Produção e execução técnica de peças gráficas, audiovisuais e digitais desenvolvidas no escopo das campanhas e ações solicitadas;</w:t>
      </w:r>
    </w:p>
    <w:p w14:paraId="0480ACD2" w14:textId="77777777" w:rsidR="00217C27" w:rsidRPr="00217C27" w:rsidRDefault="00217C27" w:rsidP="00217C27">
      <w:pPr>
        <w:ind w:left="708"/>
        <w:jc w:val="both"/>
        <w:rPr>
          <w:rFonts w:ascii="Segoe UI" w:hAnsi="Segoe UI" w:cs="Segoe UI"/>
          <w:sz w:val="22"/>
          <w:szCs w:val="22"/>
          <w:lang w:eastAsia="pt-BR"/>
        </w:rPr>
      </w:pPr>
      <w:r w:rsidRPr="00217C27">
        <w:rPr>
          <w:rFonts w:ascii="Segoe UI" w:hAnsi="Segoe UI" w:cs="Segoe UI"/>
          <w:sz w:val="22"/>
          <w:szCs w:val="22"/>
          <w:lang w:eastAsia="pt-BR"/>
        </w:rPr>
        <w:lastRenderedPageBreak/>
        <w:t>3.4.4. Desenvolvimento de soluções criativas e inovadoras para campanhas institucionais, alinhadas com as tendências e novas tecnologias do setor;</w:t>
      </w:r>
    </w:p>
    <w:p w14:paraId="5772B1BB" w14:textId="77777777" w:rsidR="00217C27" w:rsidRPr="00217C27" w:rsidRDefault="00217C27" w:rsidP="00217C27">
      <w:pPr>
        <w:ind w:left="708"/>
        <w:jc w:val="both"/>
        <w:rPr>
          <w:rFonts w:ascii="Segoe UI" w:hAnsi="Segoe UI" w:cs="Segoe UI"/>
          <w:sz w:val="22"/>
          <w:szCs w:val="22"/>
          <w:lang w:eastAsia="pt-BR"/>
        </w:rPr>
      </w:pPr>
      <w:r w:rsidRPr="00217C27">
        <w:rPr>
          <w:rFonts w:ascii="Segoe UI" w:hAnsi="Segoe UI" w:cs="Segoe UI"/>
          <w:sz w:val="22"/>
          <w:szCs w:val="22"/>
          <w:lang w:eastAsia="pt-BR"/>
        </w:rPr>
        <w:t>3.4.5. Apoio à gestão da marca institucional, incluindo sustentação do posicionamento, atualização de linguagem visual e construção de mensagens-chave.</w:t>
      </w:r>
    </w:p>
    <w:p w14:paraId="66192AAC"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3.5. Os serviços serão prestados exclusivamente por agência de publicidade e propaganda nos termos da Lei nº 12.232/2010, mediante ordens de serviço emitidas pela Diretoria de Marketing e Comunicação do CPB.</w:t>
      </w:r>
    </w:p>
    <w:p w14:paraId="6E86FD38"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3.6. A agência deverá estar devidamente registrada e certificada com certificado de qualificação técnica expedido pelo Conselho Executivo das Normas-Padrão - CENP ou por entidade equivalente reconhecida como fiscalizadora e certificadora das condições técnicas de agências de propaganda.</w:t>
      </w:r>
    </w:p>
    <w:p w14:paraId="4BAD4D65"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3.7. A agência atuará por ordem e conta do CPB, inclusive na contratação de fornecedores e veículos de comunicação para execução dos serviços solicitados, observando os princípios de economicidade, qualidade e eficiência.</w:t>
      </w:r>
    </w:p>
    <w:p w14:paraId="527F05DD" w14:textId="77777777" w:rsid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3.8. É vedada a subcontratação de outra agência de publicidade para a execução dos serviços definidos neste edital, sendo permitida a subcontratação estritamente nos termos dos itens 3.7. e 3.8. deste Termo de Referência.</w:t>
      </w:r>
    </w:p>
    <w:p w14:paraId="3F81AF96" w14:textId="77777777" w:rsidR="00F3203C" w:rsidRPr="00F3203C" w:rsidRDefault="00F3203C" w:rsidP="00F3203C">
      <w:pPr>
        <w:jc w:val="both"/>
        <w:rPr>
          <w:rFonts w:ascii="Segoe UI" w:hAnsi="Segoe UI" w:cs="Segoe UI"/>
          <w:sz w:val="22"/>
          <w:szCs w:val="22"/>
          <w:lang w:eastAsia="pt-BR"/>
        </w:rPr>
      </w:pPr>
      <w:r w:rsidRPr="00F3203C">
        <w:rPr>
          <w:rFonts w:ascii="Segoe UI" w:hAnsi="Segoe UI" w:cs="Segoe UI"/>
          <w:sz w:val="22"/>
          <w:szCs w:val="22"/>
          <w:lang w:eastAsia="pt-BR"/>
        </w:rPr>
        <w:t xml:space="preserve">3.8.1. Caso ocorra a subcontratação, a Contratada responderá perante o CPB pela parte que subcontratou, conforme limite da estabelecido no RAC/CPB, devendo observar as seguintes dispões a seguir: </w:t>
      </w:r>
    </w:p>
    <w:p w14:paraId="5F3BF2C5" w14:textId="77777777" w:rsidR="00F3203C" w:rsidRPr="00F3203C" w:rsidRDefault="00F3203C" w:rsidP="00F3203C">
      <w:pPr>
        <w:jc w:val="both"/>
        <w:rPr>
          <w:rFonts w:ascii="Segoe UI" w:hAnsi="Segoe UI" w:cs="Segoe UI"/>
          <w:sz w:val="22"/>
          <w:szCs w:val="22"/>
          <w:lang w:eastAsia="pt-BR"/>
        </w:rPr>
      </w:pPr>
      <w:r w:rsidRPr="00F3203C">
        <w:rPr>
          <w:rFonts w:ascii="Segoe UI" w:hAnsi="Segoe UI" w:cs="Segoe UI"/>
          <w:sz w:val="22"/>
          <w:szCs w:val="22"/>
          <w:lang w:eastAsia="pt-BR"/>
        </w:rPr>
        <w:t xml:space="preserve">a) Coordenar os serviços subcontratados, de modo a proporcionar o atendimento harmonioso, em seu conjunto, permanecendo sob sua responsabilidade o cumprimento das obrigações contratuais; </w:t>
      </w:r>
    </w:p>
    <w:p w14:paraId="71B7DF63" w14:textId="6D39D8B8" w:rsidR="00F3203C" w:rsidRPr="00F3203C" w:rsidRDefault="00F3203C" w:rsidP="00F3203C">
      <w:pPr>
        <w:jc w:val="both"/>
        <w:rPr>
          <w:rFonts w:ascii="Segoe UI" w:hAnsi="Segoe UI" w:cs="Segoe UI"/>
          <w:sz w:val="22"/>
          <w:szCs w:val="22"/>
          <w:lang w:eastAsia="pt-BR"/>
        </w:rPr>
      </w:pPr>
      <w:r w:rsidRPr="00F3203C">
        <w:rPr>
          <w:rFonts w:ascii="Segoe UI" w:hAnsi="Segoe UI" w:cs="Segoe UI"/>
          <w:sz w:val="22"/>
          <w:szCs w:val="22"/>
          <w:lang w:eastAsia="pt-BR"/>
        </w:rPr>
        <w:t xml:space="preserve">b) Obter das empresas subcontratadas as comprovações quanto à regularidade jurídica, fiscal e trabalhista previstas no edital; </w:t>
      </w:r>
    </w:p>
    <w:p w14:paraId="58F9F097" w14:textId="77777777" w:rsidR="00F3203C" w:rsidRPr="00F3203C" w:rsidRDefault="00F3203C" w:rsidP="00F3203C">
      <w:pPr>
        <w:jc w:val="both"/>
        <w:rPr>
          <w:rFonts w:ascii="Segoe UI" w:hAnsi="Segoe UI" w:cs="Segoe UI"/>
          <w:sz w:val="22"/>
          <w:szCs w:val="22"/>
          <w:lang w:eastAsia="pt-BR"/>
        </w:rPr>
      </w:pPr>
      <w:r w:rsidRPr="00F3203C">
        <w:rPr>
          <w:rFonts w:ascii="Segoe UI" w:hAnsi="Segoe UI" w:cs="Segoe UI"/>
          <w:sz w:val="22"/>
          <w:szCs w:val="22"/>
          <w:lang w:eastAsia="pt-BR"/>
        </w:rPr>
        <w:t xml:space="preserve">c) A Contratada apresentará ao CPB documentação que comprove a capacidade técnica do subcontratado, que será avaliada pelo fiscal/gestor do contrato; </w:t>
      </w:r>
    </w:p>
    <w:p w14:paraId="3601DFC3" w14:textId="19DD4703" w:rsidR="00F3203C" w:rsidRPr="00F3203C" w:rsidRDefault="00F3203C" w:rsidP="00F3203C">
      <w:pPr>
        <w:jc w:val="both"/>
        <w:rPr>
          <w:rFonts w:ascii="Segoe UI" w:hAnsi="Segoe UI" w:cs="Segoe UI"/>
          <w:sz w:val="22"/>
          <w:szCs w:val="22"/>
          <w:lang w:eastAsia="pt-BR"/>
        </w:rPr>
      </w:pPr>
      <w:r w:rsidRPr="00F3203C">
        <w:rPr>
          <w:rFonts w:ascii="Segoe UI" w:hAnsi="Segoe UI" w:cs="Segoe UI"/>
          <w:sz w:val="22"/>
          <w:szCs w:val="22"/>
          <w:lang w:eastAsia="pt-BR"/>
        </w:rPr>
        <w:t xml:space="preserve">d) O serviço subcontratado, caso não satisfaça as especificações, será impugnado pela fiscalização, cabendo à Contratada todo o ônus decorrente de sua reexecução direta ou por empresa devidamente qualificada, capacitada e de reconhecida idoneidade; </w:t>
      </w:r>
    </w:p>
    <w:p w14:paraId="3006E425" w14:textId="77777777" w:rsidR="00F3203C" w:rsidRPr="00F3203C" w:rsidRDefault="00F3203C" w:rsidP="00F3203C">
      <w:pPr>
        <w:jc w:val="both"/>
        <w:rPr>
          <w:rFonts w:ascii="Segoe UI" w:hAnsi="Segoe UI" w:cs="Segoe UI"/>
          <w:sz w:val="22"/>
          <w:szCs w:val="22"/>
          <w:lang w:eastAsia="pt-BR"/>
        </w:rPr>
      </w:pPr>
      <w:r w:rsidRPr="00F3203C">
        <w:rPr>
          <w:rFonts w:ascii="Segoe UI" w:hAnsi="Segoe UI" w:cs="Segoe UI"/>
          <w:sz w:val="22"/>
          <w:szCs w:val="22"/>
          <w:lang w:eastAsia="pt-BR"/>
        </w:rPr>
        <w:t xml:space="preserve">e) Em qualquer hipótese de subcontratação, permanece a responsabilidade integral da Contratada pela perfeita execução contratual, bem como pela compatibilidade, pelo gerenciamento centralizado e pela qualidade da subcontratação, cabendo-lhe realizar a </w:t>
      </w:r>
      <w:r w:rsidRPr="00F3203C">
        <w:rPr>
          <w:rFonts w:ascii="Segoe UI" w:hAnsi="Segoe UI" w:cs="Segoe UI"/>
          <w:sz w:val="22"/>
          <w:szCs w:val="22"/>
          <w:lang w:eastAsia="pt-BR"/>
        </w:rPr>
        <w:lastRenderedPageBreak/>
        <w:t xml:space="preserve">supervisão e coordenação das atividades da subcontratada. Responderá, também, perante o Contratante pelo rigoroso cumprimento das obrigações contratuais correspondentes ao objeto da subcontratação; </w:t>
      </w:r>
    </w:p>
    <w:p w14:paraId="0997204B" w14:textId="136B28CD" w:rsidR="00F3203C" w:rsidRPr="00F3203C" w:rsidRDefault="00F3203C" w:rsidP="00F3203C">
      <w:pPr>
        <w:jc w:val="both"/>
        <w:rPr>
          <w:rFonts w:ascii="Segoe UI" w:hAnsi="Segoe UI" w:cs="Segoe UI"/>
          <w:sz w:val="22"/>
          <w:szCs w:val="22"/>
          <w:lang w:eastAsia="pt-BR"/>
        </w:rPr>
      </w:pPr>
      <w:r w:rsidRPr="00F3203C">
        <w:rPr>
          <w:rFonts w:ascii="Segoe UI" w:hAnsi="Segoe UI" w:cs="Segoe UI"/>
          <w:sz w:val="22"/>
          <w:szCs w:val="22"/>
          <w:lang w:eastAsia="pt-BR"/>
        </w:rPr>
        <w:t>f) Nos termos do RAC/CPB, Código de Ética do CPB e Políticas do Programa de Compliance do CPB, será vedada a subcontratação de pessoa física ou jurídica, se aquela ou os dirigentes desta mantiverem vínculo de natureza técnica, comercial, econômica, financeira, trabalhista ou civil com colaborador do CPB que desempenha função na licitação ou atue na fiscalização ou na gestão do contrato, ou se deles forem cônjuge, companheiro ou parente em linha reta, colateral, ou por afinidade, até o terceiro grau.</w:t>
      </w:r>
    </w:p>
    <w:p w14:paraId="6E10D7E2"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3.9. Todas as solicitações deverão ser formalizadas pela Diretoria de Marketing e Comunicação do CPB, por meio de ordem de serviço específica.</w:t>
      </w:r>
    </w:p>
    <w:p w14:paraId="1736E8D3"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3.10. A Diretoria de Marketing e Comunicação será responsável pela aprovação das entregas, definindo os prazos e validando o início de produção e veiculação.</w:t>
      </w:r>
    </w:p>
    <w:p w14:paraId="308E9389"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3.11. Todo e qualquer material produzido no escopo do contrato será de propriedade do CPB, sendo vedada sua divulgação ou uso por terceiros sem autorização expressa, sob pena de sanções previstas. O CPB autorizará que as campanhas produzidas pela agência integrem seus arquivos, exclusivamente, para fins de portfólio, histórico ou institucional.</w:t>
      </w:r>
    </w:p>
    <w:p w14:paraId="68BEC10A" w14:textId="77777777" w:rsidR="00217C27" w:rsidRPr="00217C27" w:rsidRDefault="00217C27" w:rsidP="00217C27">
      <w:pPr>
        <w:jc w:val="both"/>
        <w:rPr>
          <w:rFonts w:ascii="Segoe UI" w:hAnsi="Segoe UI" w:cs="Segoe UI"/>
          <w:b/>
          <w:bCs/>
          <w:sz w:val="22"/>
          <w:szCs w:val="22"/>
          <w:lang w:eastAsia="pt-BR"/>
        </w:rPr>
      </w:pPr>
      <w:r w:rsidRPr="00217C27">
        <w:rPr>
          <w:rFonts w:ascii="Segoe UI" w:hAnsi="Segoe UI" w:cs="Segoe UI"/>
          <w:sz w:val="22"/>
          <w:szCs w:val="22"/>
          <w:lang w:eastAsia="pt-BR"/>
        </w:rPr>
        <w:t>3.12. Arquivo e manutenção das entregas:</w:t>
      </w:r>
      <w:r w:rsidRPr="00217C27">
        <w:rPr>
          <w:rFonts w:ascii="Segoe UI" w:hAnsi="Segoe UI" w:cs="Segoe UI"/>
          <w:b/>
          <w:bCs/>
          <w:sz w:val="22"/>
          <w:szCs w:val="22"/>
          <w:lang w:eastAsia="pt-BR"/>
        </w:rPr>
        <w:t xml:space="preserve"> </w:t>
      </w:r>
      <w:r w:rsidRPr="00217C27">
        <w:rPr>
          <w:rFonts w:ascii="Segoe UI" w:hAnsi="Segoe UI" w:cs="Segoe UI"/>
          <w:sz w:val="22"/>
          <w:szCs w:val="22"/>
          <w:lang w:eastAsia="pt-BR"/>
        </w:rPr>
        <w:t>A agência deverá, durante a execução do objeto, garantir a:</w:t>
      </w:r>
    </w:p>
    <w:p w14:paraId="79008767"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3.12.1. Organização e manutenção de acervo digital institucional com as peças publicitárias produzidas ao longo do contrato, contendo metadados sobre autorias, direitos autorais, prazos de validade e registros de uso, em plataforma compatível com os sistemas internos do CPB.</w:t>
      </w:r>
    </w:p>
    <w:p w14:paraId="24577467"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3.12.2. Criação e manutenção de banco de imagens com os registros produzidos durante a execução do contrato, contendo as devidas licenças e identificações de autoria, respeitando os prazos legais para uso e cessão.</w:t>
      </w:r>
    </w:p>
    <w:p w14:paraId="4A19622B"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3.12.3. Entrega de todos os materiais e arquivos finais produzidos, com respectivos documentos de cessão de direitos autorais, de imagem, som e voz, assegurando ao CPB o direito de uso integral, sem necessidade de pagamento adicional.</w:t>
      </w:r>
    </w:p>
    <w:p w14:paraId="4AD7E1CA"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3.12.4. Apresentação sistematizada dos contratos, autorizações e comprovantes de cessão de uso de imagem, trilha sonora, ilustração, locução, entre outros elementos utilizados, sempre em formato digital organizado para conferência e arquivamento institucional.</w:t>
      </w:r>
    </w:p>
    <w:p w14:paraId="56FDD7E0"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lastRenderedPageBreak/>
        <w:t>3.12.5. Manutenção, durante o período de, no mínimo, 5 (cinco) anos após a extinção do contrato, de acervo comprobatório da totalidade dos serviços prestados e das peças publicitárias produzidas. </w:t>
      </w:r>
    </w:p>
    <w:p w14:paraId="634F8FE1"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3.13. Características e escopo dos trabalhos:</w:t>
      </w:r>
    </w:p>
    <w:p w14:paraId="7E4F8CF7"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3.13.1. Estudo do conceito, produto, marca ou serviço a ser divulgado, incluindo análise de seus atributos, diferenciais, riscos, aderência aos públicos e concorrência, com foco no posicionamento estratégico da</w:t>
      </w:r>
      <w:r w:rsidRPr="00217C27">
        <w:rPr>
          <w:rFonts w:ascii="Segoe UI" w:hAnsi="Segoe UI" w:cs="Segoe UI"/>
          <w:sz w:val="22"/>
          <w:szCs w:val="22"/>
        </w:rPr>
        <w:t>s</w:t>
      </w:r>
      <w:r w:rsidRPr="00217C27">
        <w:rPr>
          <w:rFonts w:ascii="Segoe UI" w:hAnsi="Segoe UI" w:cs="Segoe UI"/>
          <w:sz w:val="22"/>
          <w:szCs w:val="22"/>
          <w:lang w:eastAsia="pt-BR"/>
        </w:rPr>
        <w:t xml:space="preserve"> marca</w:t>
      </w:r>
      <w:r w:rsidRPr="00217C27">
        <w:rPr>
          <w:rFonts w:ascii="Segoe UI" w:hAnsi="Segoe UI" w:cs="Segoe UI"/>
          <w:sz w:val="22"/>
          <w:szCs w:val="22"/>
        </w:rPr>
        <w:t>s</w:t>
      </w:r>
      <w:r w:rsidRPr="00217C27">
        <w:rPr>
          <w:rFonts w:ascii="Segoe UI" w:hAnsi="Segoe UI" w:cs="Segoe UI"/>
          <w:sz w:val="22"/>
          <w:szCs w:val="22"/>
          <w:lang w:eastAsia="pt-BR"/>
        </w:rPr>
        <w:t xml:space="preserve"> CPB.</w:t>
      </w:r>
    </w:p>
    <w:p w14:paraId="4CDFE4F4"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 xml:space="preserve">3.13.2. Levantamento e análise de públicos-alvo, segmentações e ambientes de influência relevantes para as ações de </w:t>
      </w:r>
      <w:r w:rsidRPr="00217C27">
        <w:rPr>
          <w:rFonts w:ascii="Segoe UI" w:hAnsi="Segoe UI" w:cs="Segoe UI"/>
          <w:sz w:val="22"/>
          <w:szCs w:val="22"/>
        </w:rPr>
        <w:t>marketing</w:t>
      </w:r>
      <w:r w:rsidRPr="00217C27">
        <w:rPr>
          <w:rFonts w:ascii="Segoe UI" w:hAnsi="Segoe UI" w:cs="Segoe UI"/>
          <w:sz w:val="22"/>
          <w:szCs w:val="22"/>
          <w:lang w:eastAsia="pt-BR"/>
        </w:rPr>
        <w:t xml:space="preserve"> institucional do CPB desenvolvidas em decorrência da execução do contrato.</w:t>
      </w:r>
    </w:p>
    <w:p w14:paraId="445F3CFB"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3.13.3. Diagnóstico e análise crítica da concorrência institucional (direta ou indireta), especialmente no âmbito de campanhas de visibilidade, percepção de marca e valor público, desenvolvidas em decorrência da execução do contrato.</w:t>
      </w:r>
    </w:p>
    <w:p w14:paraId="14B348F2"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 xml:space="preserve">3.13.4. Planejamento, criação e implantação de campanhas de </w:t>
      </w:r>
      <w:r w:rsidRPr="00217C27">
        <w:rPr>
          <w:rFonts w:ascii="Segoe UI" w:hAnsi="Segoe UI" w:cs="Segoe UI"/>
          <w:sz w:val="22"/>
          <w:szCs w:val="22"/>
        </w:rPr>
        <w:t>marketing</w:t>
      </w:r>
      <w:r w:rsidRPr="00217C27">
        <w:rPr>
          <w:rFonts w:ascii="Segoe UI" w:hAnsi="Segoe UI" w:cs="Segoe UI"/>
          <w:sz w:val="22"/>
          <w:szCs w:val="22"/>
          <w:lang w:eastAsia="pt-BR"/>
        </w:rPr>
        <w:t xml:space="preserve"> do CPB, com base nas diretrizes da Diretoria de Marketing e Comunicação, incluindo concepção criativa, plano de mídia, plano tático e relatório de desempenho.</w:t>
      </w:r>
    </w:p>
    <w:p w14:paraId="3D0224A3"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3.13.5. Produção de materiais editoriais como relatórios institucionais, infográficos, publicações periódicas, folders e conteúdos gráficos diversos.</w:t>
      </w:r>
    </w:p>
    <w:p w14:paraId="164447F3"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3.13.6. Criação e finalização de ilustrações, mapas conceituais ou gráficos para fins editoriais, digitais ou audiovisuais.</w:t>
      </w:r>
    </w:p>
    <w:p w14:paraId="5488FABC"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 xml:space="preserve">3.13.7. Desenvolvimento ou atualização de manuais de identidade visual, guias de comunicação e demais ou </w:t>
      </w:r>
      <w:proofErr w:type="spellStart"/>
      <w:r w:rsidRPr="00217C27">
        <w:rPr>
          <w:rFonts w:ascii="Segoe UI" w:hAnsi="Segoe UI" w:cs="Segoe UI"/>
          <w:sz w:val="22"/>
          <w:szCs w:val="22"/>
          <w:lang w:eastAsia="pt-BR"/>
        </w:rPr>
        <w:t>subidentidade</w:t>
      </w:r>
      <w:proofErr w:type="spellEnd"/>
      <w:r w:rsidRPr="00217C27">
        <w:rPr>
          <w:rFonts w:ascii="Segoe UI" w:hAnsi="Segoe UI" w:cs="Segoe UI"/>
          <w:sz w:val="22"/>
          <w:szCs w:val="22"/>
          <w:lang w:eastAsia="pt-BR"/>
        </w:rPr>
        <w:t xml:space="preserve"> e suas aplicações específicas.</w:t>
      </w:r>
    </w:p>
    <w:p w14:paraId="2607E6C0"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3.13.8. Elaboração de plano de mídia com base em dados e insights obtidos por meio de ferramentas de Inteligência Artificial (IA), contemplando segmentação comportamental, previsões de engajamento, geolocalização e inteligência de performance.</w:t>
      </w:r>
    </w:p>
    <w:p w14:paraId="182C0F2C"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3.13.9. Aquisição e tratamento de imagens de banco de dados para utilização nas campanhas do CPB, devidamente licenciadas.</w:t>
      </w:r>
    </w:p>
    <w:p w14:paraId="6D4EC008"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3.13.10. Seleção, contratação e acompanhamento de influenciadores, modelos, locutores ou personalidades para campanhas publicitárias institucionais.</w:t>
      </w:r>
    </w:p>
    <w:p w14:paraId="0129E3D4"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3.13.11. Apoio à produção e veiculação de transmissões online de eventos institucionais (com restrição a ações de mídia, não envolvendo ativações físicas).</w:t>
      </w:r>
    </w:p>
    <w:p w14:paraId="3F15E54D"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lastRenderedPageBreak/>
        <w:t>3.13.12. Criação de conteúdo audiovisual ou gráfico voltado a fins educacionais, institucionais ou promocionais.</w:t>
      </w:r>
    </w:p>
    <w:p w14:paraId="460A9809"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3.13.13. Planejamento completo de campanhas, incluindo a criação de peças, seleção de canais e definição de objetivos estratégicos, sempre com entrega das versões editáveis sob demanda.</w:t>
      </w:r>
    </w:p>
    <w:p w14:paraId="1F776724"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3.13.14. Validação prévia pela Diretoria de Marketing e Comunicação do CPB de qualquer plano de mídia ou execução de campanha antes de sua implementação.</w:t>
      </w:r>
    </w:p>
    <w:p w14:paraId="42BC89B3"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3.13.15. Apresentação de relatórios mensais de comprovação de inserções em TV, rádio, mídia impressa e digital, com dados auditáveis, prints e logs de veiculação.</w:t>
      </w:r>
    </w:p>
    <w:p w14:paraId="55FB65A7"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3.13.16. Redação publicitária alinhada à linguagem institucional do CPB, considerando aspectos de clareza, acessibilidade e identidade da marca.</w:t>
      </w:r>
    </w:p>
    <w:p w14:paraId="28779867"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3.13.17. Revisão ortográfica e gramatical de todos os conteúdos, incluindo versões bilíngues ou multilíngues, quando aplicável.</w:t>
      </w:r>
    </w:p>
    <w:p w14:paraId="0F1E6E01"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3.13.18. Atendimento e articulação direta com veículos e fornecedores de mídia interessados em propor inserções ao CPB, garantindo isonomia e critérios técnicos.</w:t>
      </w:r>
    </w:p>
    <w:p w14:paraId="1D6ED3E3"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3.13.19. Inclusão, sempre que aplicável, das autorizações necessárias para veiculação dos materiais em ambientes digitais e redes sociais.</w:t>
      </w:r>
    </w:p>
    <w:p w14:paraId="3FC375CB"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3.13.20. Responsabilidade por obtenção de autorizações de uso de imagem, voz e som de terceiros, com inclusão nos arquivos finais entregues ao CPB.</w:t>
      </w:r>
    </w:p>
    <w:p w14:paraId="488ACDC7"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3.13.21. Respeito aos prazos estabelecidos pela Diretoria de Marketing e Comunicação do CPB conforme cronogramas definidos nas ordens de serviço.</w:t>
      </w:r>
    </w:p>
    <w:p w14:paraId="10052DC1"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 xml:space="preserve">3.13.22. Realização de ajustes em materiais já aprovados, sem cobrança adicional, desde que não impliquem </w:t>
      </w:r>
      <w:proofErr w:type="spellStart"/>
      <w:r w:rsidRPr="00217C27">
        <w:rPr>
          <w:rFonts w:ascii="Segoe UI" w:hAnsi="Segoe UI" w:cs="Segoe UI"/>
          <w:sz w:val="22"/>
          <w:szCs w:val="22"/>
          <w:lang w:eastAsia="pt-BR"/>
        </w:rPr>
        <w:t>refações</w:t>
      </w:r>
      <w:proofErr w:type="spellEnd"/>
      <w:r w:rsidRPr="00217C27">
        <w:rPr>
          <w:rFonts w:ascii="Segoe UI" w:hAnsi="Segoe UI" w:cs="Segoe UI"/>
          <w:sz w:val="22"/>
          <w:szCs w:val="22"/>
          <w:lang w:eastAsia="pt-BR"/>
        </w:rPr>
        <w:t xml:space="preserve"> ou mudanças estruturais.</w:t>
      </w:r>
    </w:p>
    <w:p w14:paraId="31B8EC27"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3.13.23. Controle e formalização das autorizações para uso de imagem, trilha, voz e depoimentos em todas as campanhas do CPB.</w:t>
      </w:r>
    </w:p>
    <w:p w14:paraId="1E485FFF"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3.13.24. Atuação sob responsabilidade direta do CPB, inclusive na negociação com fornecedores de bens e serviços complementares à publicidade.</w:t>
      </w:r>
    </w:p>
    <w:p w14:paraId="59978C95"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3.13.25. Transferência integral ao CPB de descontos, bônus de mídia, reaplicações ou vantagens obtidas junto a veículos ou fornecedores.</w:t>
      </w:r>
    </w:p>
    <w:p w14:paraId="25F90CE4"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lastRenderedPageBreak/>
        <w:t>3.13.26. Negociação de valores de cessão de direitos autorais e de imagem conforme tabela de mercado, respeitando limites de até 100% do valor corrigido do contrato original da peça.</w:t>
      </w:r>
    </w:p>
    <w:p w14:paraId="5E705BB8"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3.13.27. Solicitação de autorização prévia, por escrito, para qualquer despesa de produção ou mídia vinculada a ordens de serviço.</w:t>
      </w:r>
    </w:p>
    <w:p w14:paraId="177B9A55"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3.13.28. Acompanhamento técnico de fornecedores e gráficas na produção e finalização de peças visuais e materiais gráficos, garantindo fidelidade à proposta aprovada.</w:t>
      </w:r>
    </w:p>
    <w:p w14:paraId="7BDC6559"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3.13.29. A agência deverá encaminhar mensalmente, até o dia 10 (dez) de cada mês, relatório consolidado referente ao mês anterior, contendo: (i) prestação de contas detalhada; (</w:t>
      </w:r>
      <w:proofErr w:type="spellStart"/>
      <w:r w:rsidRPr="00217C27">
        <w:rPr>
          <w:rFonts w:ascii="Segoe UI" w:hAnsi="Segoe UI" w:cs="Segoe UI"/>
          <w:sz w:val="22"/>
          <w:szCs w:val="22"/>
          <w:lang w:eastAsia="pt-BR"/>
        </w:rPr>
        <w:t>ii</w:t>
      </w:r>
      <w:proofErr w:type="spellEnd"/>
      <w:r w:rsidRPr="00217C27">
        <w:rPr>
          <w:rFonts w:ascii="Segoe UI" w:hAnsi="Segoe UI" w:cs="Segoe UI"/>
          <w:sz w:val="22"/>
          <w:szCs w:val="22"/>
          <w:lang w:eastAsia="pt-BR"/>
        </w:rPr>
        <w:t>) descrição dos serviços entregues; (</w:t>
      </w:r>
      <w:proofErr w:type="spellStart"/>
      <w:r w:rsidRPr="00217C27">
        <w:rPr>
          <w:rFonts w:ascii="Segoe UI" w:hAnsi="Segoe UI" w:cs="Segoe UI"/>
          <w:sz w:val="22"/>
          <w:szCs w:val="22"/>
          <w:lang w:eastAsia="pt-BR"/>
        </w:rPr>
        <w:t>iii</w:t>
      </w:r>
      <w:proofErr w:type="spellEnd"/>
      <w:r w:rsidRPr="00217C27">
        <w:rPr>
          <w:rFonts w:ascii="Segoe UI" w:hAnsi="Segoe UI" w:cs="Segoe UI"/>
          <w:sz w:val="22"/>
          <w:szCs w:val="22"/>
          <w:lang w:eastAsia="pt-BR"/>
        </w:rPr>
        <w:t>) discriminação dos valores de criação, produção e veiculação; e (</w:t>
      </w:r>
      <w:proofErr w:type="spellStart"/>
      <w:r w:rsidRPr="00217C27">
        <w:rPr>
          <w:rFonts w:ascii="Segoe UI" w:hAnsi="Segoe UI" w:cs="Segoe UI"/>
          <w:sz w:val="22"/>
          <w:szCs w:val="22"/>
          <w:lang w:eastAsia="pt-BR"/>
        </w:rPr>
        <w:t>iv</w:t>
      </w:r>
      <w:proofErr w:type="spellEnd"/>
      <w:r w:rsidRPr="00217C27">
        <w:rPr>
          <w:rFonts w:ascii="Segoe UI" w:hAnsi="Segoe UI" w:cs="Segoe UI"/>
          <w:sz w:val="22"/>
          <w:szCs w:val="22"/>
          <w:lang w:eastAsia="pt-BR"/>
        </w:rPr>
        <w:t>) demonstrativo financeiro com todos os valores faturados, organizados por demanda, tipo de despesa e fornecedor. O relatório deverá ser enviado por e-mail e disponibilizado em pasta digital, para fins de controle da Diretoria de Marketing e Comunicação.</w:t>
      </w:r>
    </w:p>
    <w:p w14:paraId="5129098F"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3.13.30. Apoio à contratação de estudos de percepção institucional, comportamento de mídia e hábitos de consumo relacionados à imagem do CPB.</w:t>
      </w:r>
    </w:p>
    <w:p w14:paraId="2E60811A"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3.13.31. Apoio à construção de campanhas de endomarketing e materiais internos, alinhados ao posicionamento institucional.</w:t>
      </w:r>
    </w:p>
    <w:p w14:paraId="4745873B"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3.13.32. Participação em reuniões periódicas de alinhamento, apresentação de cronogramas e relatórios de status por categoria de projeto e área demandante.</w:t>
      </w:r>
    </w:p>
    <w:p w14:paraId="5161B288"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3.13.33. Alinhamento e integração com outras agências credenciadas pelo CPB para áreas complementares de marketing, como ativações de marca, eventos institucionais, marketing digital e outras frentes estratégicas, garantindo consistência visual, narrativa e técnica entre todas as entregas de comunicação da instituição.</w:t>
      </w:r>
    </w:p>
    <w:p w14:paraId="2C0AEBEA"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3.14. Condições para o fornecimento de bens ou serviços especializados por terceiros:</w:t>
      </w:r>
    </w:p>
    <w:p w14:paraId="3A09480D"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3.14.1. A agência contratada deverá realizar cotações prévias de preços para todos os serviços que envolvam fornecedores terceiros, como produção gráfica, audiovisual, contratação de elenco, impressão ou veiculação, garantindo isonomia e competitividade.</w:t>
      </w:r>
    </w:p>
    <w:p w14:paraId="111DDE9C" w14:textId="77777777" w:rsidR="00217C27" w:rsidRPr="00217C27" w:rsidRDefault="00217C27" w:rsidP="00217C27">
      <w:pPr>
        <w:ind w:left="1701"/>
        <w:jc w:val="both"/>
        <w:rPr>
          <w:rFonts w:ascii="Segoe UI" w:hAnsi="Segoe UI" w:cs="Segoe UI"/>
          <w:sz w:val="22"/>
          <w:szCs w:val="22"/>
          <w:lang w:eastAsia="pt-BR"/>
        </w:rPr>
      </w:pPr>
      <w:r w:rsidRPr="00217C27">
        <w:rPr>
          <w:rFonts w:ascii="Segoe UI" w:hAnsi="Segoe UI" w:cs="Segoe UI"/>
          <w:sz w:val="22"/>
          <w:szCs w:val="22"/>
          <w:lang w:eastAsia="pt-BR"/>
        </w:rPr>
        <w:t>3.14.1.1. A subcontratação de outra agência de publicidade para o fornecimento de bens ou serviços é expressamente vedada nesta licitação.</w:t>
      </w:r>
    </w:p>
    <w:p w14:paraId="41F1CFE1"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lastRenderedPageBreak/>
        <w:t>3.14.2. Somente poderão ser apresentadas cotações obtidas junto a fornecedores previamente cadastrados pela agência, aptos a fornecer os bens ou serviços especializados em conformidade com o objeto da ordem de serviço.</w:t>
      </w:r>
    </w:p>
    <w:p w14:paraId="74C0AFF8"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3.14.3. Cada cotação deverá apresentar, obrigatoriamente, no mínimo 3 (três) propostas, coletadas junto a fornecedores distintos que atuem no mercado compatível com o objeto da contratação.</w:t>
      </w:r>
    </w:p>
    <w:p w14:paraId="1F2BB701"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3.14.4. As cotações deverão conter, ao mínimo:</w:t>
      </w:r>
    </w:p>
    <w:p w14:paraId="6B186938" w14:textId="77777777" w:rsidR="00217C27" w:rsidRPr="00217C27" w:rsidRDefault="00217C27" w:rsidP="00217C27">
      <w:pPr>
        <w:pStyle w:val="PargrafodaLista"/>
        <w:numPr>
          <w:ilvl w:val="0"/>
          <w:numId w:val="239"/>
        </w:numPr>
        <w:spacing w:after="200" w:line="276" w:lineRule="auto"/>
        <w:ind w:left="1701" w:hanging="141"/>
        <w:jc w:val="both"/>
        <w:rPr>
          <w:rFonts w:ascii="Segoe UI" w:hAnsi="Segoe UI" w:cs="Segoe UI"/>
          <w:sz w:val="22"/>
          <w:szCs w:val="22"/>
          <w:lang w:eastAsia="pt-BR"/>
        </w:rPr>
      </w:pPr>
      <w:r w:rsidRPr="00217C27">
        <w:rPr>
          <w:rFonts w:ascii="Segoe UI" w:hAnsi="Segoe UI" w:cs="Segoe UI"/>
          <w:sz w:val="22"/>
          <w:szCs w:val="22"/>
          <w:lang w:eastAsia="pt-BR"/>
        </w:rPr>
        <w:t>Descrição detalhada dos produtos ou serviços;</w:t>
      </w:r>
    </w:p>
    <w:p w14:paraId="22896A9A" w14:textId="77777777" w:rsidR="00217C27" w:rsidRPr="00217C27" w:rsidRDefault="00217C27" w:rsidP="00217C27">
      <w:pPr>
        <w:pStyle w:val="PargrafodaLista"/>
        <w:numPr>
          <w:ilvl w:val="0"/>
          <w:numId w:val="239"/>
        </w:numPr>
        <w:spacing w:after="200" w:line="276" w:lineRule="auto"/>
        <w:ind w:left="1701" w:hanging="141"/>
        <w:jc w:val="both"/>
        <w:rPr>
          <w:rFonts w:ascii="Segoe UI" w:hAnsi="Segoe UI" w:cs="Segoe UI"/>
          <w:sz w:val="22"/>
          <w:szCs w:val="22"/>
          <w:lang w:eastAsia="pt-BR"/>
        </w:rPr>
      </w:pPr>
      <w:r w:rsidRPr="00217C27">
        <w:rPr>
          <w:rFonts w:ascii="Segoe UI" w:hAnsi="Segoe UI" w:cs="Segoe UI"/>
          <w:sz w:val="22"/>
          <w:szCs w:val="22"/>
          <w:lang w:eastAsia="pt-BR"/>
        </w:rPr>
        <w:t>Preços unitários e total da proposta;</w:t>
      </w:r>
    </w:p>
    <w:p w14:paraId="0CCB6719" w14:textId="77777777" w:rsidR="00217C27" w:rsidRPr="00217C27" w:rsidRDefault="00217C27" w:rsidP="00217C27">
      <w:pPr>
        <w:pStyle w:val="PargrafodaLista"/>
        <w:numPr>
          <w:ilvl w:val="0"/>
          <w:numId w:val="239"/>
        </w:numPr>
        <w:spacing w:after="200" w:line="276" w:lineRule="auto"/>
        <w:ind w:left="1701" w:hanging="141"/>
        <w:jc w:val="both"/>
        <w:rPr>
          <w:rFonts w:ascii="Segoe UI" w:hAnsi="Segoe UI" w:cs="Segoe UI"/>
          <w:sz w:val="22"/>
          <w:szCs w:val="22"/>
          <w:lang w:eastAsia="pt-BR"/>
        </w:rPr>
      </w:pPr>
      <w:r w:rsidRPr="00217C27">
        <w:rPr>
          <w:rFonts w:ascii="Segoe UI" w:hAnsi="Segoe UI" w:cs="Segoe UI"/>
          <w:sz w:val="22"/>
          <w:szCs w:val="22"/>
          <w:lang w:eastAsia="pt-BR"/>
        </w:rPr>
        <w:t>Condições de pagamento, prazos e formatos de entrega;</w:t>
      </w:r>
    </w:p>
    <w:p w14:paraId="723ED2B1" w14:textId="77777777" w:rsidR="00217C27" w:rsidRPr="00217C27" w:rsidRDefault="00217C27" w:rsidP="00217C27">
      <w:pPr>
        <w:pStyle w:val="PargrafodaLista"/>
        <w:numPr>
          <w:ilvl w:val="0"/>
          <w:numId w:val="239"/>
        </w:numPr>
        <w:spacing w:after="200" w:line="276" w:lineRule="auto"/>
        <w:ind w:left="1701" w:hanging="141"/>
        <w:jc w:val="both"/>
        <w:rPr>
          <w:rFonts w:ascii="Segoe UI" w:hAnsi="Segoe UI" w:cs="Segoe UI"/>
          <w:sz w:val="22"/>
          <w:szCs w:val="22"/>
          <w:lang w:eastAsia="pt-BR"/>
        </w:rPr>
      </w:pPr>
      <w:r w:rsidRPr="00217C27">
        <w:rPr>
          <w:rFonts w:ascii="Segoe UI" w:hAnsi="Segoe UI" w:cs="Segoe UI"/>
          <w:sz w:val="22"/>
          <w:szCs w:val="22"/>
          <w:lang w:eastAsia="pt-BR"/>
        </w:rPr>
        <w:t>Papel timbrado da empresa ou e-mail com assinatura do representante legal;</w:t>
      </w:r>
    </w:p>
    <w:p w14:paraId="6F25BB5F" w14:textId="77777777" w:rsidR="00217C27" w:rsidRPr="00217C27" w:rsidRDefault="00217C27" w:rsidP="00217C27">
      <w:pPr>
        <w:pStyle w:val="PargrafodaLista"/>
        <w:numPr>
          <w:ilvl w:val="0"/>
          <w:numId w:val="239"/>
        </w:numPr>
        <w:spacing w:after="200" w:line="276" w:lineRule="auto"/>
        <w:ind w:left="1701" w:hanging="141"/>
        <w:jc w:val="both"/>
        <w:rPr>
          <w:rFonts w:ascii="Segoe UI" w:hAnsi="Segoe UI" w:cs="Segoe UI"/>
          <w:sz w:val="22"/>
          <w:szCs w:val="22"/>
          <w:lang w:eastAsia="pt-BR"/>
        </w:rPr>
      </w:pPr>
      <w:r w:rsidRPr="00217C27">
        <w:rPr>
          <w:rFonts w:ascii="Segoe UI" w:hAnsi="Segoe UI" w:cs="Segoe UI"/>
          <w:sz w:val="22"/>
          <w:szCs w:val="22"/>
          <w:lang w:eastAsia="pt-BR"/>
        </w:rPr>
        <w:t>Identificação do fornecedor: razão social, CNPJ, inscrição estadual/municipal, endereço e telefone.</w:t>
      </w:r>
    </w:p>
    <w:p w14:paraId="15921B15"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 xml:space="preserve">3.14.5. Após aprovação do orçamento, o fornecedor somente poderá ser contratado se comprovar sua regularidade fiscal e social. </w:t>
      </w:r>
    </w:p>
    <w:p w14:paraId="2125B9F1"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3.14.6. Todas as contratações de fornecedores por parte da agência contratada, com ou sem serviço de supervisão técnica, deverão ser previamente autorizadas pela Diretoria de Marketing e Comunicação do CPB, por meio de autorização formal em resposta à ordem de serviço.</w:t>
      </w:r>
    </w:p>
    <w:p w14:paraId="3F5B06B4"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3.14.7. Na impossibilidade de obtenção de 3 (três) cotações, a agência deverá apresentar justificativa formal e documentada, a ser analisada e validada previamente pela Diretoria de Marketing e Comunicação do CPB.</w:t>
      </w:r>
    </w:p>
    <w:p w14:paraId="221CEB0E"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 xml:space="preserve">3.14.8. A agência será responsável por supervisionar e acompanhar os serviços executados por terceiros por ela contratados, bem como por assegurar a observância dos padrões técnicos e a qualidade na prestação desses serviços.  </w:t>
      </w:r>
    </w:p>
    <w:p w14:paraId="4A722C63"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3.15. Público-alvo</w:t>
      </w:r>
    </w:p>
    <w:p w14:paraId="191DA391" w14:textId="77777777" w:rsidR="00217C27" w:rsidRPr="00217C27" w:rsidRDefault="00217C27" w:rsidP="00217C27">
      <w:pPr>
        <w:ind w:left="709"/>
        <w:jc w:val="both"/>
        <w:rPr>
          <w:rFonts w:ascii="Segoe UI" w:hAnsi="Segoe UI" w:cs="Segoe UI"/>
          <w:sz w:val="22"/>
          <w:szCs w:val="22"/>
          <w:lang w:eastAsia="pt-BR"/>
        </w:rPr>
      </w:pPr>
      <w:r w:rsidRPr="00217C27">
        <w:rPr>
          <w:rFonts w:ascii="Segoe UI" w:hAnsi="Segoe UI" w:cs="Segoe UI"/>
          <w:sz w:val="22"/>
          <w:szCs w:val="22"/>
          <w:lang w:eastAsia="pt-BR"/>
        </w:rPr>
        <w:t>3.15.1. O público-alvo das campanhas e ações institucionais do CPB é composto por: sociedade em geral, patrocinadores e potenciais parceiros, imprensa, comunidade paralímpica, familiares de atletas, colaboradores, gestores públicos, representantes de federações, entre outros. Campanhas específicas poderão focar em públicos estratégicos conforme objetivos definidos pela Diretoria de Marketing e Comunicação.</w:t>
      </w:r>
    </w:p>
    <w:p w14:paraId="486807A5" w14:textId="77777777" w:rsidR="00217C27" w:rsidRPr="00217C27" w:rsidRDefault="00217C27" w:rsidP="00217C27">
      <w:pPr>
        <w:jc w:val="both"/>
        <w:rPr>
          <w:rFonts w:ascii="Segoe UI" w:hAnsi="Segoe UI" w:cs="Segoe UI"/>
          <w:b/>
          <w:bCs/>
          <w:sz w:val="22"/>
          <w:szCs w:val="22"/>
        </w:rPr>
      </w:pPr>
      <w:r w:rsidRPr="00217C27">
        <w:rPr>
          <w:rFonts w:ascii="Segoe UI" w:hAnsi="Segoe UI" w:cs="Segoe UI"/>
          <w:b/>
          <w:bCs/>
          <w:sz w:val="22"/>
          <w:szCs w:val="22"/>
        </w:rPr>
        <w:lastRenderedPageBreak/>
        <w:t>4. PRAZO DE EXECUÇÃO</w:t>
      </w:r>
    </w:p>
    <w:p w14:paraId="59FA1051"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 xml:space="preserve">4.1. Os prazos de execução dos serviços contratados terão como ponto de partida a emissão do briefing oficial pela </w:t>
      </w:r>
      <w:r w:rsidRPr="00217C27">
        <w:rPr>
          <w:rFonts w:ascii="Segoe UI" w:hAnsi="Segoe UI" w:cs="Segoe UI"/>
          <w:sz w:val="22"/>
          <w:szCs w:val="22"/>
          <w:lang w:eastAsia="pt-BR"/>
        </w:rPr>
        <w:t>Diretoria de Marketing e Comunicação</w:t>
      </w:r>
      <w:r w:rsidRPr="00217C27">
        <w:rPr>
          <w:rFonts w:ascii="Segoe UI" w:hAnsi="Segoe UI" w:cs="Segoe UI"/>
          <w:sz w:val="22"/>
          <w:szCs w:val="22"/>
        </w:rPr>
        <w:t xml:space="preserve"> do CPB, contendo as especificações da demanda, seus objetivos e a aprovação formal para início dos trabalhos.</w:t>
      </w:r>
    </w:p>
    <w:p w14:paraId="6950E949"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 xml:space="preserve">4.2. Os prazos definidos deverão ser validados pela </w:t>
      </w:r>
      <w:r w:rsidRPr="00217C27">
        <w:rPr>
          <w:rFonts w:ascii="Segoe UI" w:hAnsi="Segoe UI" w:cs="Segoe UI"/>
          <w:sz w:val="22"/>
          <w:szCs w:val="22"/>
          <w:lang w:eastAsia="pt-BR"/>
        </w:rPr>
        <w:t>Diretoria de Marketing e Comunicação</w:t>
      </w:r>
      <w:r w:rsidRPr="00217C27">
        <w:rPr>
          <w:rFonts w:ascii="Segoe UI" w:hAnsi="Segoe UI" w:cs="Segoe UI"/>
          <w:sz w:val="22"/>
          <w:szCs w:val="22"/>
        </w:rPr>
        <w:t xml:space="preserve"> e serão estabelecidos, bem como poderão ser ajustados mediante justificativa, conforme a complexidade, urgência ou volume da entrega prevista.</w:t>
      </w:r>
    </w:p>
    <w:p w14:paraId="60128B01"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4.3. O prazo de entrega será contado a partir do aceite do briefing pela agência, e compreenderá o desenvolvimento da proposta criativa e o envio do orçamento detalhado, contendo a descrição e o quantitativo da entrega.</w:t>
      </w:r>
    </w:p>
    <w:p w14:paraId="426B9E5F"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4.4. Em caso de reprovação da primeira proposta apresentada, aplica-se novamente o mesmo prazo previsto originalmente. Para ajustes pontuais, o novo prazo será de até 50% do tempo estabelecido inicialmente.</w:t>
      </w:r>
    </w:p>
    <w:p w14:paraId="35A789C4"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4.5. Os prazos indicados a seguir são estimativas médias para cada tipo de entrega, em dias úteis, podendo ser ajustados conforme o briefing e a ordem de serviço específica:</w:t>
      </w:r>
    </w:p>
    <w:tbl>
      <w:tblPr>
        <w:tblStyle w:val="TabeladeGradeClara"/>
        <w:tblW w:w="0" w:type="auto"/>
        <w:tblLook w:val="04A0" w:firstRow="1" w:lastRow="0" w:firstColumn="1" w:lastColumn="0" w:noHBand="0" w:noVBand="1"/>
      </w:tblPr>
      <w:tblGrid>
        <w:gridCol w:w="2362"/>
        <w:gridCol w:w="4850"/>
        <w:gridCol w:w="1142"/>
      </w:tblGrid>
      <w:tr w:rsidR="00217C27" w:rsidRPr="00217C27" w14:paraId="1BCFA13A" w14:textId="77777777" w:rsidTr="00175E0C">
        <w:trPr>
          <w:trHeight w:val="165"/>
        </w:trPr>
        <w:tc>
          <w:tcPr>
            <w:tcW w:w="2362" w:type="dxa"/>
            <w:hideMark/>
          </w:tcPr>
          <w:p w14:paraId="775CE337"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Categoria</w:t>
            </w:r>
          </w:p>
        </w:tc>
        <w:tc>
          <w:tcPr>
            <w:tcW w:w="4850" w:type="dxa"/>
            <w:hideMark/>
          </w:tcPr>
          <w:p w14:paraId="4185ABF8"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Descrição</w:t>
            </w:r>
          </w:p>
        </w:tc>
        <w:tc>
          <w:tcPr>
            <w:tcW w:w="1142" w:type="dxa"/>
            <w:hideMark/>
          </w:tcPr>
          <w:p w14:paraId="40230DA7"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Prazo</w:t>
            </w:r>
          </w:p>
        </w:tc>
      </w:tr>
      <w:tr w:rsidR="00217C27" w:rsidRPr="00217C27" w14:paraId="278A96D7" w14:textId="77777777" w:rsidTr="00175E0C">
        <w:trPr>
          <w:trHeight w:val="180"/>
        </w:trPr>
        <w:tc>
          <w:tcPr>
            <w:tcW w:w="2362" w:type="dxa"/>
            <w:hideMark/>
          </w:tcPr>
          <w:p w14:paraId="0768F495"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Planejamento de Campanha e Mídia</w:t>
            </w:r>
          </w:p>
        </w:tc>
        <w:tc>
          <w:tcPr>
            <w:tcW w:w="4850" w:type="dxa"/>
            <w:hideMark/>
          </w:tcPr>
          <w:p w14:paraId="607BA8AE"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 xml:space="preserve">Planejamento estratégico, tático e execução de campanhas com apresentação de </w:t>
            </w:r>
            <w:proofErr w:type="spellStart"/>
            <w:r w:rsidRPr="00217C27">
              <w:rPr>
                <w:rFonts w:ascii="Segoe UI" w:hAnsi="Segoe UI" w:cs="Segoe UI"/>
                <w:sz w:val="22"/>
                <w:szCs w:val="22"/>
              </w:rPr>
              <w:t>KVs</w:t>
            </w:r>
            <w:proofErr w:type="spellEnd"/>
            <w:r w:rsidRPr="00217C27">
              <w:rPr>
                <w:rFonts w:ascii="Segoe UI" w:hAnsi="Segoe UI" w:cs="Segoe UI"/>
                <w:sz w:val="22"/>
                <w:szCs w:val="22"/>
              </w:rPr>
              <w:t xml:space="preserve"> e/ou mídia (interno ou externo)</w:t>
            </w:r>
          </w:p>
        </w:tc>
        <w:tc>
          <w:tcPr>
            <w:tcW w:w="1142" w:type="dxa"/>
            <w:hideMark/>
          </w:tcPr>
          <w:p w14:paraId="03031007"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5 a 20 dias</w:t>
            </w:r>
          </w:p>
        </w:tc>
      </w:tr>
      <w:tr w:rsidR="00217C27" w:rsidRPr="00217C27" w14:paraId="3D2370F1" w14:textId="77777777" w:rsidTr="00175E0C">
        <w:trPr>
          <w:trHeight w:val="165"/>
        </w:trPr>
        <w:tc>
          <w:tcPr>
            <w:tcW w:w="2362" w:type="dxa"/>
            <w:hideMark/>
          </w:tcPr>
          <w:p w14:paraId="0AC975BA"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Identidade Visual</w:t>
            </w:r>
          </w:p>
        </w:tc>
        <w:tc>
          <w:tcPr>
            <w:tcW w:w="4850" w:type="dxa"/>
            <w:hideMark/>
          </w:tcPr>
          <w:p w14:paraId="6DB60CDA"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Criação ou reformulação de logomarca, pictogramas, selos, slogans, nomes, manuais, guias de comunicação</w:t>
            </w:r>
          </w:p>
        </w:tc>
        <w:tc>
          <w:tcPr>
            <w:tcW w:w="1142" w:type="dxa"/>
            <w:hideMark/>
          </w:tcPr>
          <w:p w14:paraId="7C17EE71"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2 a 10 dias</w:t>
            </w:r>
          </w:p>
        </w:tc>
      </w:tr>
      <w:tr w:rsidR="00217C27" w:rsidRPr="00217C27" w14:paraId="35E6AD9B" w14:textId="77777777" w:rsidTr="00175E0C">
        <w:trPr>
          <w:trHeight w:val="165"/>
        </w:trPr>
        <w:tc>
          <w:tcPr>
            <w:tcW w:w="2362" w:type="dxa"/>
            <w:hideMark/>
          </w:tcPr>
          <w:p w14:paraId="13B0AC30"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Peças Eletrônicas</w:t>
            </w:r>
          </w:p>
        </w:tc>
        <w:tc>
          <w:tcPr>
            <w:tcW w:w="4850" w:type="dxa"/>
            <w:hideMark/>
          </w:tcPr>
          <w:p w14:paraId="7BCA70B8"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 xml:space="preserve">Desenvolvimento de roteiros e produção de peças para spots, jingles, vinhetas, </w:t>
            </w:r>
            <w:proofErr w:type="spellStart"/>
            <w:proofErr w:type="gramStart"/>
            <w:r w:rsidRPr="00217C27">
              <w:rPr>
                <w:rFonts w:ascii="Segoe UI" w:hAnsi="Segoe UI" w:cs="Segoe UI"/>
                <w:sz w:val="22"/>
                <w:szCs w:val="22"/>
              </w:rPr>
              <w:t>storyboards</w:t>
            </w:r>
            <w:proofErr w:type="spellEnd"/>
            <w:r w:rsidRPr="00217C27">
              <w:rPr>
                <w:rFonts w:ascii="Segoe UI" w:hAnsi="Segoe UI" w:cs="Segoe UI"/>
                <w:sz w:val="22"/>
                <w:szCs w:val="22"/>
              </w:rPr>
              <w:t xml:space="preserve">, </w:t>
            </w:r>
            <w:proofErr w:type="spellStart"/>
            <w:r w:rsidRPr="00217C27">
              <w:rPr>
                <w:rFonts w:ascii="Segoe UI" w:hAnsi="Segoe UI" w:cs="Segoe UI"/>
                <w:sz w:val="22"/>
                <w:szCs w:val="22"/>
              </w:rPr>
              <w:t>etc</w:t>
            </w:r>
            <w:proofErr w:type="spellEnd"/>
            <w:proofErr w:type="gramEnd"/>
          </w:p>
        </w:tc>
        <w:tc>
          <w:tcPr>
            <w:tcW w:w="1142" w:type="dxa"/>
            <w:hideMark/>
          </w:tcPr>
          <w:p w14:paraId="20534765"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 a 10 dias</w:t>
            </w:r>
          </w:p>
        </w:tc>
      </w:tr>
      <w:tr w:rsidR="00217C27" w:rsidRPr="00217C27" w14:paraId="7BA4B6ED" w14:textId="77777777" w:rsidTr="00175E0C">
        <w:trPr>
          <w:trHeight w:val="165"/>
        </w:trPr>
        <w:tc>
          <w:tcPr>
            <w:tcW w:w="2362" w:type="dxa"/>
            <w:hideMark/>
          </w:tcPr>
          <w:p w14:paraId="6D9EEAD3"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Produções Audiovisuais</w:t>
            </w:r>
          </w:p>
        </w:tc>
        <w:tc>
          <w:tcPr>
            <w:tcW w:w="4850" w:type="dxa"/>
            <w:hideMark/>
          </w:tcPr>
          <w:p w14:paraId="04A3807D"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Desenvolvimento de roteiros e produção de filmes para TV, web e painéis</w:t>
            </w:r>
          </w:p>
        </w:tc>
        <w:tc>
          <w:tcPr>
            <w:tcW w:w="1142" w:type="dxa"/>
            <w:hideMark/>
          </w:tcPr>
          <w:p w14:paraId="0F84FB2D"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3 a 15 dias</w:t>
            </w:r>
          </w:p>
        </w:tc>
      </w:tr>
      <w:tr w:rsidR="00217C27" w:rsidRPr="00217C27" w14:paraId="2BF1F793" w14:textId="77777777" w:rsidTr="00175E0C">
        <w:trPr>
          <w:trHeight w:val="165"/>
        </w:trPr>
        <w:tc>
          <w:tcPr>
            <w:tcW w:w="2362" w:type="dxa"/>
            <w:hideMark/>
          </w:tcPr>
          <w:p w14:paraId="790A8A2B"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Peças Redes Sociais</w:t>
            </w:r>
          </w:p>
        </w:tc>
        <w:tc>
          <w:tcPr>
            <w:tcW w:w="4850" w:type="dxa"/>
            <w:hideMark/>
          </w:tcPr>
          <w:p w14:paraId="24639F5D"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Criação de peças para redes sociais</w:t>
            </w:r>
          </w:p>
        </w:tc>
        <w:tc>
          <w:tcPr>
            <w:tcW w:w="1142" w:type="dxa"/>
            <w:hideMark/>
          </w:tcPr>
          <w:p w14:paraId="1CE5837C"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 a 5 dias</w:t>
            </w:r>
          </w:p>
        </w:tc>
      </w:tr>
      <w:tr w:rsidR="00217C27" w:rsidRPr="00217C27" w14:paraId="652E8249" w14:textId="77777777" w:rsidTr="00175E0C">
        <w:trPr>
          <w:trHeight w:val="165"/>
        </w:trPr>
        <w:tc>
          <w:tcPr>
            <w:tcW w:w="2362" w:type="dxa"/>
            <w:hideMark/>
          </w:tcPr>
          <w:p w14:paraId="7CB39FD6"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Anúncios Impressos</w:t>
            </w:r>
          </w:p>
        </w:tc>
        <w:tc>
          <w:tcPr>
            <w:tcW w:w="4850" w:type="dxa"/>
            <w:hideMark/>
          </w:tcPr>
          <w:p w14:paraId="1207C1FE"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Desenvolvimento de peças 1/4, 1/2, 1 página, página dupla, encartes</w:t>
            </w:r>
          </w:p>
        </w:tc>
        <w:tc>
          <w:tcPr>
            <w:tcW w:w="1142" w:type="dxa"/>
            <w:hideMark/>
          </w:tcPr>
          <w:p w14:paraId="4EA9DA74"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2 a 3 dias</w:t>
            </w:r>
          </w:p>
        </w:tc>
      </w:tr>
      <w:tr w:rsidR="00217C27" w:rsidRPr="00217C27" w14:paraId="32A0129D" w14:textId="77777777" w:rsidTr="00175E0C">
        <w:trPr>
          <w:trHeight w:val="165"/>
        </w:trPr>
        <w:tc>
          <w:tcPr>
            <w:tcW w:w="2362" w:type="dxa"/>
            <w:hideMark/>
          </w:tcPr>
          <w:p w14:paraId="444904CF"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Mídia Exterior</w:t>
            </w:r>
          </w:p>
        </w:tc>
        <w:tc>
          <w:tcPr>
            <w:tcW w:w="4850" w:type="dxa"/>
            <w:hideMark/>
          </w:tcPr>
          <w:p w14:paraId="404A4E51"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 xml:space="preserve">Criação de peças para outdoor, </w:t>
            </w:r>
            <w:proofErr w:type="spellStart"/>
            <w:r w:rsidRPr="00217C27">
              <w:rPr>
                <w:rFonts w:ascii="Segoe UI" w:hAnsi="Segoe UI" w:cs="Segoe UI"/>
                <w:sz w:val="22"/>
                <w:szCs w:val="22"/>
              </w:rPr>
              <w:t>backbus</w:t>
            </w:r>
            <w:proofErr w:type="spellEnd"/>
            <w:r w:rsidRPr="00217C27">
              <w:rPr>
                <w:rFonts w:ascii="Segoe UI" w:hAnsi="Segoe UI" w:cs="Segoe UI"/>
                <w:sz w:val="22"/>
                <w:szCs w:val="22"/>
              </w:rPr>
              <w:t xml:space="preserve">, </w:t>
            </w:r>
            <w:proofErr w:type="spellStart"/>
            <w:r w:rsidRPr="00217C27">
              <w:rPr>
                <w:rFonts w:ascii="Segoe UI" w:hAnsi="Segoe UI" w:cs="Segoe UI"/>
                <w:sz w:val="22"/>
                <w:szCs w:val="22"/>
              </w:rPr>
              <w:t>busdoor</w:t>
            </w:r>
            <w:proofErr w:type="spellEnd"/>
            <w:r w:rsidRPr="00217C27">
              <w:rPr>
                <w:rFonts w:ascii="Segoe UI" w:hAnsi="Segoe UI" w:cs="Segoe UI"/>
                <w:sz w:val="22"/>
                <w:szCs w:val="22"/>
              </w:rPr>
              <w:t xml:space="preserve">, </w:t>
            </w:r>
            <w:proofErr w:type="spellStart"/>
            <w:r w:rsidRPr="00217C27">
              <w:rPr>
                <w:rFonts w:ascii="Segoe UI" w:hAnsi="Segoe UI" w:cs="Segoe UI"/>
                <w:sz w:val="22"/>
                <w:szCs w:val="22"/>
              </w:rPr>
              <w:t>frontlight</w:t>
            </w:r>
            <w:proofErr w:type="spellEnd"/>
            <w:r w:rsidRPr="00217C27">
              <w:rPr>
                <w:rFonts w:ascii="Segoe UI" w:hAnsi="Segoe UI" w:cs="Segoe UI"/>
                <w:sz w:val="22"/>
                <w:szCs w:val="22"/>
              </w:rPr>
              <w:t>, totem, placas, painéis, OOH etc.</w:t>
            </w:r>
          </w:p>
        </w:tc>
        <w:tc>
          <w:tcPr>
            <w:tcW w:w="1142" w:type="dxa"/>
            <w:hideMark/>
          </w:tcPr>
          <w:p w14:paraId="7DAB6073"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3 dias</w:t>
            </w:r>
          </w:p>
        </w:tc>
      </w:tr>
      <w:tr w:rsidR="00217C27" w:rsidRPr="00217C27" w14:paraId="2F3C9AE6" w14:textId="77777777" w:rsidTr="00175E0C">
        <w:trPr>
          <w:trHeight w:val="165"/>
        </w:trPr>
        <w:tc>
          <w:tcPr>
            <w:tcW w:w="2362" w:type="dxa"/>
            <w:hideMark/>
          </w:tcPr>
          <w:p w14:paraId="41F6EE2C"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Intermediação Mídia Exterior</w:t>
            </w:r>
          </w:p>
        </w:tc>
        <w:tc>
          <w:tcPr>
            <w:tcW w:w="4850" w:type="dxa"/>
            <w:hideMark/>
          </w:tcPr>
          <w:p w14:paraId="391BDF5B"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Compra e distribuição de mídia aos veículos e demais meios de divulgação</w:t>
            </w:r>
          </w:p>
        </w:tc>
        <w:tc>
          <w:tcPr>
            <w:tcW w:w="1142" w:type="dxa"/>
            <w:hideMark/>
          </w:tcPr>
          <w:p w14:paraId="7D5489EF"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3 a 10 dias</w:t>
            </w:r>
          </w:p>
        </w:tc>
      </w:tr>
      <w:tr w:rsidR="00217C27" w:rsidRPr="00217C27" w14:paraId="2C5E4A66" w14:textId="77777777" w:rsidTr="00175E0C">
        <w:trPr>
          <w:trHeight w:val="165"/>
        </w:trPr>
        <w:tc>
          <w:tcPr>
            <w:tcW w:w="2362" w:type="dxa"/>
            <w:hideMark/>
          </w:tcPr>
          <w:p w14:paraId="430F33CF"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lastRenderedPageBreak/>
              <w:t>Influenciadores</w:t>
            </w:r>
          </w:p>
        </w:tc>
        <w:tc>
          <w:tcPr>
            <w:tcW w:w="4850" w:type="dxa"/>
            <w:hideMark/>
          </w:tcPr>
          <w:p w14:paraId="39436644"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Criação de roteiro/direcional e negociação de ações com influenciadores</w:t>
            </w:r>
          </w:p>
        </w:tc>
        <w:tc>
          <w:tcPr>
            <w:tcW w:w="1142" w:type="dxa"/>
            <w:hideMark/>
          </w:tcPr>
          <w:p w14:paraId="69B6FEEA"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2 a 5 dias</w:t>
            </w:r>
          </w:p>
        </w:tc>
      </w:tr>
      <w:tr w:rsidR="00217C27" w:rsidRPr="00217C27" w14:paraId="72C05FAF" w14:textId="77777777" w:rsidTr="00175E0C">
        <w:trPr>
          <w:trHeight w:val="165"/>
        </w:trPr>
        <w:tc>
          <w:tcPr>
            <w:tcW w:w="2362" w:type="dxa"/>
            <w:hideMark/>
          </w:tcPr>
          <w:p w14:paraId="3858FA68"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Material Impresso Editorial</w:t>
            </w:r>
          </w:p>
        </w:tc>
        <w:tc>
          <w:tcPr>
            <w:tcW w:w="4850" w:type="dxa"/>
            <w:hideMark/>
          </w:tcPr>
          <w:p w14:paraId="488B28F8"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 xml:space="preserve">Desenvolvimento de folders, relatórios, jornais, infográficos, manuais, </w:t>
            </w:r>
            <w:proofErr w:type="spellStart"/>
            <w:r w:rsidRPr="00217C27">
              <w:rPr>
                <w:rFonts w:ascii="Segoe UI" w:hAnsi="Segoe UI" w:cs="Segoe UI"/>
                <w:sz w:val="22"/>
                <w:szCs w:val="22"/>
              </w:rPr>
              <w:t>house</w:t>
            </w:r>
            <w:proofErr w:type="spellEnd"/>
            <w:r w:rsidRPr="00217C27">
              <w:rPr>
                <w:rFonts w:ascii="Segoe UI" w:hAnsi="Segoe UI" w:cs="Segoe UI"/>
                <w:sz w:val="22"/>
                <w:szCs w:val="22"/>
              </w:rPr>
              <w:t xml:space="preserve"> </w:t>
            </w:r>
            <w:proofErr w:type="spellStart"/>
            <w:r w:rsidRPr="00217C27">
              <w:rPr>
                <w:rFonts w:ascii="Segoe UI" w:hAnsi="Segoe UI" w:cs="Segoe UI"/>
                <w:sz w:val="22"/>
                <w:szCs w:val="22"/>
              </w:rPr>
              <w:t>organs</w:t>
            </w:r>
            <w:proofErr w:type="spellEnd"/>
            <w:r w:rsidRPr="00217C27">
              <w:rPr>
                <w:rFonts w:ascii="Segoe UI" w:hAnsi="Segoe UI" w:cs="Segoe UI"/>
                <w:sz w:val="22"/>
                <w:szCs w:val="22"/>
              </w:rPr>
              <w:t>, adesivos, boletins etc. (por página ou unidade)</w:t>
            </w:r>
          </w:p>
        </w:tc>
        <w:tc>
          <w:tcPr>
            <w:tcW w:w="1142" w:type="dxa"/>
            <w:hideMark/>
          </w:tcPr>
          <w:p w14:paraId="1DAF8CFC"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2 a 10 dias</w:t>
            </w:r>
          </w:p>
        </w:tc>
      </w:tr>
      <w:tr w:rsidR="00217C27" w:rsidRPr="00217C27" w14:paraId="72F417D8" w14:textId="77777777" w:rsidTr="00175E0C">
        <w:trPr>
          <w:trHeight w:val="165"/>
        </w:trPr>
        <w:tc>
          <w:tcPr>
            <w:tcW w:w="2362" w:type="dxa"/>
            <w:hideMark/>
          </w:tcPr>
          <w:p w14:paraId="5923A8FF"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Implementação de Campanha</w:t>
            </w:r>
          </w:p>
        </w:tc>
        <w:tc>
          <w:tcPr>
            <w:tcW w:w="4850" w:type="dxa"/>
            <w:hideMark/>
          </w:tcPr>
          <w:p w14:paraId="4817122E"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Execução integrada da campanha nos canais definidos, com adequações táticas e suporte técnico</w:t>
            </w:r>
          </w:p>
        </w:tc>
        <w:tc>
          <w:tcPr>
            <w:tcW w:w="1142" w:type="dxa"/>
            <w:hideMark/>
          </w:tcPr>
          <w:p w14:paraId="38215CDB"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5 a 20 dias</w:t>
            </w:r>
          </w:p>
        </w:tc>
      </w:tr>
      <w:tr w:rsidR="00217C27" w:rsidRPr="00217C27" w14:paraId="068A7F30" w14:textId="77777777" w:rsidTr="00175E0C">
        <w:trPr>
          <w:trHeight w:val="165"/>
        </w:trPr>
        <w:tc>
          <w:tcPr>
            <w:tcW w:w="2362" w:type="dxa"/>
            <w:hideMark/>
          </w:tcPr>
          <w:p w14:paraId="1943B4F4"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Relatórios de Desempenho de Campanha</w:t>
            </w:r>
          </w:p>
        </w:tc>
        <w:tc>
          <w:tcPr>
            <w:tcW w:w="4850" w:type="dxa"/>
            <w:hideMark/>
          </w:tcPr>
          <w:p w14:paraId="5581B54E"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Coleta, organização e entrega de relatórios técnicos sobre alcance, impacto, peças veiculadas e resultados de campanha</w:t>
            </w:r>
          </w:p>
        </w:tc>
        <w:tc>
          <w:tcPr>
            <w:tcW w:w="1142" w:type="dxa"/>
            <w:hideMark/>
          </w:tcPr>
          <w:p w14:paraId="6C1541CE"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5 a 10 dias</w:t>
            </w:r>
          </w:p>
        </w:tc>
      </w:tr>
      <w:tr w:rsidR="00217C27" w:rsidRPr="00217C27" w14:paraId="3F3B3E90" w14:textId="77777777" w:rsidTr="00175E0C">
        <w:trPr>
          <w:trHeight w:val="165"/>
        </w:trPr>
        <w:tc>
          <w:tcPr>
            <w:tcW w:w="2362" w:type="dxa"/>
            <w:hideMark/>
          </w:tcPr>
          <w:p w14:paraId="0A3E17F4"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Estudo de Audiência e Público</w:t>
            </w:r>
          </w:p>
        </w:tc>
        <w:tc>
          <w:tcPr>
            <w:tcW w:w="4850" w:type="dxa"/>
            <w:hideMark/>
          </w:tcPr>
          <w:p w14:paraId="0B299202"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Análise de comportamento de público por localidade, canal e perfil, com base em ferramentas de mídia</w:t>
            </w:r>
          </w:p>
        </w:tc>
        <w:tc>
          <w:tcPr>
            <w:tcW w:w="1142" w:type="dxa"/>
            <w:hideMark/>
          </w:tcPr>
          <w:p w14:paraId="54D30A34"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3 a 7 dias</w:t>
            </w:r>
          </w:p>
        </w:tc>
      </w:tr>
      <w:tr w:rsidR="00217C27" w:rsidRPr="00217C27" w14:paraId="03929726" w14:textId="77777777" w:rsidTr="00175E0C">
        <w:trPr>
          <w:trHeight w:val="165"/>
        </w:trPr>
        <w:tc>
          <w:tcPr>
            <w:tcW w:w="2362" w:type="dxa"/>
            <w:hideMark/>
          </w:tcPr>
          <w:p w14:paraId="5EDBF3B3" w14:textId="77777777" w:rsidR="00217C27" w:rsidRPr="00217C27" w:rsidRDefault="00217C27" w:rsidP="00217C27">
            <w:pPr>
              <w:jc w:val="both"/>
              <w:rPr>
                <w:rFonts w:ascii="Segoe UI" w:hAnsi="Segoe UI" w:cs="Segoe UI"/>
                <w:sz w:val="22"/>
                <w:szCs w:val="22"/>
              </w:rPr>
            </w:pPr>
            <w:proofErr w:type="spellStart"/>
            <w:r w:rsidRPr="00217C27">
              <w:rPr>
                <w:rFonts w:ascii="Segoe UI" w:hAnsi="Segoe UI" w:cs="Segoe UI"/>
                <w:sz w:val="22"/>
                <w:szCs w:val="22"/>
              </w:rPr>
              <w:t>Pacing</w:t>
            </w:r>
            <w:proofErr w:type="spellEnd"/>
          </w:p>
        </w:tc>
        <w:tc>
          <w:tcPr>
            <w:tcW w:w="4850" w:type="dxa"/>
            <w:hideMark/>
          </w:tcPr>
          <w:p w14:paraId="37210E9E"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Gestão de prazos e marcos de campanha, com cronograma detalhado e entregas parciais monitoradas</w:t>
            </w:r>
          </w:p>
        </w:tc>
        <w:tc>
          <w:tcPr>
            <w:tcW w:w="1142" w:type="dxa"/>
            <w:hideMark/>
          </w:tcPr>
          <w:p w14:paraId="0A3A8F28"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Contínuo</w:t>
            </w:r>
          </w:p>
        </w:tc>
      </w:tr>
      <w:tr w:rsidR="00217C27" w:rsidRPr="00217C27" w14:paraId="12753012" w14:textId="77777777" w:rsidTr="00175E0C">
        <w:trPr>
          <w:trHeight w:val="180"/>
        </w:trPr>
        <w:tc>
          <w:tcPr>
            <w:tcW w:w="2362" w:type="dxa"/>
            <w:hideMark/>
          </w:tcPr>
          <w:p w14:paraId="29BD4753"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Impulsionamento</w:t>
            </w:r>
          </w:p>
        </w:tc>
        <w:tc>
          <w:tcPr>
            <w:tcW w:w="4850" w:type="dxa"/>
            <w:hideMark/>
          </w:tcPr>
          <w:p w14:paraId="5D660FAC"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Distribuição e gerenciamento de verba para ampliar alcance da campanha em canais digitais</w:t>
            </w:r>
          </w:p>
        </w:tc>
        <w:tc>
          <w:tcPr>
            <w:tcW w:w="1142" w:type="dxa"/>
            <w:hideMark/>
          </w:tcPr>
          <w:p w14:paraId="2F740F21"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Contínuo</w:t>
            </w:r>
          </w:p>
        </w:tc>
      </w:tr>
      <w:tr w:rsidR="00217C27" w:rsidRPr="00217C27" w14:paraId="690E2A15" w14:textId="77777777" w:rsidTr="00175E0C">
        <w:trPr>
          <w:trHeight w:val="165"/>
        </w:trPr>
        <w:tc>
          <w:tcPr>
            <w:tcW w:w="2362" w:type="dxa"/>
            <w:hideMark/>
          </w:tcPr>
          <w:p w14:paraId="34C1D62A"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Criação de Kits Institucionais e de Campanha</w:t>
            </w:r>
          </w:p>
        </w:tc>
        <w:tc>
          <w:tcPr>
            <w:tcW w:w="4850" w:type="dxa"/>
            <w:hideMark/>
          </w:tcPr>
          <w:p w14:paraId="0B41E8DF"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Criação de kits físicos ou digitais institucionais para públicos estratégicos (imprensa, patrocinadores, atletas etc.)</w:t>
            </w:r>
          </w:p>
        </w:tc>
        <w:tc>
          <w:tcPr>
            <w:tcW w:w="1142" w:type="dxa"/>
            <w:hideMark/>
          </w:tcPr>
          <w:p w14:paraId="7A8F5DCB"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5 a 10 dias</w:t>
            </w:r>
          </w:p>
        </w:tc>
      </w:tr>
      <w:tr w:rsidR="00217C27" w:rsidRPr="00217C27" w14:paraId="4199F1FC" w14:textId="77777777" w:rsidTr="00175E0C">
        <w:trPr>
          <w:trHeight w:val="165"/>
        </w:trPr>
        <w:tc>
          <w:tcPr>
            <w:tcW w:w="2362" w:type="dxa"/>
            <w:hideMark/>
          </w:tcPr>
          <w:p w14:paraId="5F7152DA"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Criação de Peças Acessíveis</w:t>
            </w:r>
          </w:p>
        </w:tc>
        <w:tc>
          <w:tcPr>
            <w:tcW w:w="4850" w:type="dxa"/>
            <w:hideMark/>
          </w:tcPr>
          <w:p w14:paraId="19844C44"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Adaptação de peças com acessibilidade: libras, audiodescrição, legendagem e linguagem simples</w:t>
            </w:r>
          </w:p>
        </w:tc>
        <w:tc>
          <w:tcPr>
            <w:tcW w:w="1142" w:type="dxa"/>
            <w:hideMark/>
          </w:tcPr>
          <w:p w14:paraId="036E82BB"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5 a 15 dias</w:t>
            </w:r>
          </w:p>
        </w:tc>
      </w:tr>
      <w:tr w:rsidR="00217C27" w:rsidRPr="00217C27" w14:paraId="1BA34A7D" w14:textId="77777777" w:rsidTr="00175E0C">
        <w:trPr>
          <w:trHeight w:val="165"/>
        </w:trPr>
        <w:tc>
          <w:tcPr>
            <w:tcW w:w="2362" w:type="dxa"/>
            <w:hideMark/>
          </w:tcPr>
          <w:p w14:paraId="49E53746"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Direção Criativa Institucional</w:t>
            </w:r>
          </w:p>
        </w:tc>
        <w:tc>
          <w:tcPr>
            <w:tcW w:w="4850" w:type="dxa"/>
            <w:hideMark/>
          </w:tcPr>
          <w:p w14:paraId="79865364"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Criação e consolidação de direcional criativo contínuo para as frentes de comunicação do CPB</w:t>
            </w:r>
          </w:p>
        </w:tc>
        <w:tc>
          <w:tcPr>
            <w:tcW w:w="1142" w:type="dxa"/>
            <w:hideMark/>
          </w:tcPr>
          <w:p w14:paraId="313A10CD"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Contínuo</w:t>
            </w:r>
          </w:p>
        </w:tc>
      </w:tr>
    </w:tbl>
    <w:p w14:paraId="49CB2C60" w14:textId="77777777" w:rsidR="005537FC" w:rsidRDefault="005537FC" w:rsidP="00217C27">
      <w:pPr>
        <w:jc w:val="both"/>
        <w:rPr>
          <w:rFonts w:ascii="Segoe UI" w:hAnsi="Segoe UI" w:cs="Segoe UI"/>
          <w:sz w:val="22"/>
          <w:szCs w:val="22"/>
        </w:rPr>
      </w:pPr>
    </w:p>
    <w:p w14:paraId="16EA4475" w14:textId="4226139C"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4.6. As peças produzidas deverão ser disponibilizadas em formato editável, incluindo fontes, imagens e trilhas utilizadas, até o dia 3 (três) do mês subsequente à prestação do serviço, salvo quando a ordem de serviço exigir prazo menor.</w:t>
      </w:r>
    </w:p>
    <w:p w14:paraId="237A3AAC" w14:textId="77777777" w:rsidR="00217C27" w:rsidRPr="00217C27" w:rsidRDefault="00217C27" w:rsidP="00217C27">
      <w:pPr>
        <w:jc w:val="both"/>
        <w:rPr>
          <w:rFonts w:ascii="Segoe UI" w:hAnsi="Segoe UI" w:cs="Segoe UI"/>
          <w:b/>
          <w:bCs/>
          <w:sz w:val="22"/>
          <w:szCs w:val="22"/>
        </w:rPr>
      </w:pPr>
      <w:r w:rsidRPr="00217C27">
        <w:rPr>
          <w:rFonts w:ascii="Segoe UI" w:hAnsi="Segoe UI" w:cs="Segoe UI"/>
          <w:b/>
          <w:bCs/>
          <w:sz w:val="22"/>
          <w:szCs w:val="22"/>
        </w:rPr>
        <w:t>5. FORMATOS DE ENTREGA</w:t>
      </w:r>
    </w:p>
    <w:p w14:paraId="23299CD2"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 xml:space="preserve">5.1. A agência contratada deverá realizar as entregas conforme especificado em cada ordem de serviço emitida pela </w:t>
      </w:r>
      <w:r w:rsidRPr="00217C27">
        <w:rPr>
          <w:rFonts w:ascii="Segoe UI" w:hAnsi="Segoe UI" w:cs="Segoe UI"/>
          <w:sz w:val="22"/>
          <w:szCs w:val="22"/>
          <w:lang w:eastAsia="pt-BR"/>
        </w:rPr>
        <w:t>Diretoria de Marketing e Comunicação</w:t>
      </w:r>
      <w:r w:rsidRPr="00217C27">
        <w:rPr>
          <w:rFonts w:ascii="Segoe UI" w:hAnsi="Segoe UI" w:cs="Segoe UI"/>
          <w:sz w:val="22"/>
          <w:szCs w:val="22"/>
        </w:rPr>
        <w:t xml:space="preserve"> do CPB. Ao final de cada execução, será obrigatória a apresentação dos materiais e documentos produzidos, nos </w:t>
      </w:r>
      <w:r w:rsidRPr="00217C27">
        <w:rPr>
          <w:rFonts w:ascii="Segoe UI" w:hAnsi="Segoe UI" w:cs="Segoe UI"/>
          <w:sz w:val="22"/>
          <w:szCs w:val="22"/>
        </w:rPr>
        <w:lastRenderedPageBreak/>
        <w:t>formatos e prazos estabelecidos. Não serão aceitos materiais sem aprovação prévia ou fora dos padrões técnicos definidos pela contratante.</w:t>
      </w:r>
    </w:p>
    <w:p w14:paraId="0E71F0F2"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5.2. Todas as peças deverão ser organizadas e disponibilizadas em repositório digital definido pelo CPB (preferencialmente SharePoint, OneDrive ou plataforma equivalente), com estrutura de pastas e nomenclaturas padronizadas, metadados de identificação (data, finalidade e status de uso) e separação por tipo de mídia.</w:t>
      </w:r>
    </w:p>
    <w:p w14:paraId="4435206C"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5.3. Os arquivos entregues deverão incluir:</w:t>
      </w:r>
    </w:p>
    <w:p w14:paraId="4529A507" w14:textId="77777777" w:rsidR="00217C27" w:rsidRPr="00217C27" w:rsidRDefault="00217C27" w:rsidP="00217C27">
      <w:pPr>
        <w:pStyle w:val="PargrafodaLista"/>
        <w:numPr>
          <w:ilvl w:val="0"/>
          <w:numId w:val="240"/>
        </w:numPr>
        <w:spacing w:after="200" w:line="276" w:lineRule="auto"/>
        <w:ind w:hanging="153"/>
        <w:jc w:val="both"/>
        <w:rPr>
          <w:rFonts w:ascii="Segoe UI" w:hAnsi="Segoe UI" w:cs="Segoe UI"/>
          <w:sz w:val="22"/>
          <w:szCs w:val="22"/>
        </w:rPr>
      </w:pPr>
      <w:r w:rsidRPr="00217C27">
        <w:rPr>
          <w:rFonts w:ascii="Segoe UI" w:hAnsi="Segoe UI" w:cs="Segoe UI"/>
          <w:sz w:val="22"/>
          <w:szCs w:val="22"/>
        </w:rPr>
        <w:t>Arquivos finais em alta resolução (</w:t>
      </w:r>
      <w:proofErr w:type="spellStart"/>
      <w:r w:rsidRPr="00217C27">
        <w:rPr>
          <w:rFonts w:ascii="Segoe UI" w:hAnsi="Segoe UI" w:cs="Segoe UI"/>
          <w:sz w:val="22"/>
          <w:szCs w:val="22"/>
        </w:rPr>
        <w:t>ex</w:t>
      </w:r>
      <w:proofErr w:type="spellEnd"/>
      <w:r w:rsidRPr="00217C27">
        <w:rPr>
          <w:rFonts w:ascii="Segoe UI" w:hAnsi="Segoe UI" w:cs="Segoe UI"/>
          <w:sz w:val="22"/>
          <w:szCs w:val="22"/>
        </w:rPr>
        <w:t>: PDF/X, MP4, MP3), conforme o tipo de mídia;</w:t>
      </w:r>
    </w:p>
    <w:p w14:paraId="69ACD68E" w14:textId="77777777" w:rsidR="00217C27" w:rsidRPr="00217C27" w:rsidRDefault="00217C27" w:rsidP="00217C27">
      <w:pPr>
        <w:pStyle w:val="PargrafodaLista"/>
        <w:numPr>
          <w:ilvl w:val="0"/>
          <w:numId w:val="240"/>
        </w:numPr>
        <w:spacing w:after="200" w:line="276" w:lineRule="auto"/>
        <w:ind w:hanging="153"/>
        <w:jc w:val="both"/>
        <w:rPr>
          <w:rFonts w:ascii="Segoe UI" w:hAnsi="Segoe UI" w:cs="Segoe UI"/>
          <w:sz w:val="22"/>
          <w:szCs w:val="22"/>
        </w:rPr>
      </w:pPr>
      <w:r w:rsidRPr="00217C27">
        <w:rPr>
          <w:rFonts w:ascii="Segoe UI" w:hAnsi="Segoe UI" w:cs="Segoe UI"/>
          <w:sz w:val="22"/>
          <w:szCs w:val="22"/>
        </w:rPr>
        <w:t>Arquivos abertos (editáveis), com fontes, imagens e demais elementos gráficos, sempre que aplicável;</w:t>
      </w:r>
    </w:p>
    <w:p w14:paraId="26AFFDB3" w14:textId="77777777" w:rsidR="00217C27" w:rsidRPr="00217C27" w:rsidRDefault="00217C27" w:rsidP="00217C27">
      <w:pPr>
        <w:pStyle w:val="PargrafodaLista"/>
        <w:numPr>
          <w:ilvl w:val="0"/>
          <w:numId w:val="240"/>
        </w:numPr>
        <w:spacing w:after="200" w:line="276" w:lineRule="auto"/>
        <w:ind w:hanging="153"/>
        <w:jc w:val="both"/>
        <w:rPr>
          <w:rFonts w:ascii="Segoe UI" w:hAnsi="Segoe UI" w:cs="Segoe UI"/>
          <w:sz w:val="22"/>
          <w:szCs w:val="22"/>
        </w:rPr>
      </w:pPr>
      <w:r w:rsidRPr="00217C27">
        <w:rPr>
          <w:rFonts w:ascii="Segoe UI" w:hAnsi="Segoe UI" w:cs="Segoe UI"/>
          <w:sz w:val="22"/>
          <w:szCs w:val="22"/>
        </w:rPr>
        <w:t>Versões adaptadas para os canais oficiais do CPB (site, redes sociais, apresentações etc.);</w:t>
      </w:r>
    </w:p>
    <w:p w14:paraId="48A47606" w14:textId="77777777" w:rsidR="00217C27" w:rsidRPr="00217C27" w:rsidRDefault="00217C27" w:rsidP="00217C27">
      <w:pPr>
        <w:pStyle w:val="PargrafodaLista"/>
        <w:numPr>
          <w:ilvl w:val="0"/>
          <w:numId w:val="240"/>
        </w:numPr>
        <w:spacing w:after="200" w:line="276" w:lineRule="auto"/>
        <w:ind w:hanging="153"/>
        <w:jc w:val="both"/>
        <w:rPr>
          <w:rFonts w:ascii="Segoe UI" w:hAnsi="Segoe UI" w:cs="Segoe UI"/>
          <w:sz w:val="22"/>
          <w:szCs w:val="22"/>
        </w:rPr>
      </w:pPr>
      <w:r w:rsidRPr="00217C27">
        <w:rPr>
          <w:rFonts w:ascii="Segoe UI" w:hAnsi="Segoe UI" w:cs="Segoe UI"/>
          <w:sz w:val="22"/>
          <w:szCs w:val="22"/>
        </w:rPr>
        <w:t>Especificações técnicas utilizadas para produção e veiculação.</w:t>
      </w:r>
    </w:p>
    <w:p w14:paraId="68508E48"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5.4. A agência deverá garantir a manutenção de backup e a organização de todo o acervo produzido, com acesso disponível à contratante sempre que solicitado. Em caso de obsolescência ou incompatibilidade de formatos digitais, será responsabilidade da agência a migração dos materiais para os novos padrões, sem qualquer custo adicional.</w:t>
      </w:r>
    </w:p>
    <w:p w14:paraId="756F52A5"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5.6. Para cada campanha ou ação executada, a agência deverá apresentar, conforme a natureza da ordem de serviço, os seguintes relatórios técnicos e de desempenho:</w:t>
      </w:r>
    </w:p>
    <w:p w14:paraId="4AC272C3" w14:textId="77777777" w:rsidR="00217C27" w:rsidRPr="00217C27" w:rsidRDefault="00217C27" w:rsidP="00217C27">
      <w:pPr>
        <w:ind w:left="709"/>
        <w:jc w:val="both"/>
        <w:rPr>
          <w:rFonts w:ascii="Segoe UI" w:hAnsi="Segoe UI" w:cs="Segoe UI"/>
          <w:sz w:val="22"/>
          <w:szCs w:val="22"/>
        </w:rPr>
      </w:pPr>
      <w:r w:rsidRPr="00217C27">
        <w:rPr>
          <w:rFonts w:ascii="Segoe UI" w:hAnsi="Segoe UI" w:cs="Segoe UI"/>
          <w:sz w:val="22"/>
          <w:szCs w:val="22"/>
        </w:rPr>
        <w:t>5.6.1. Planejamento e execução de mídia</w:t>
      </w:r>
    </w:p>
    <w:p w14:paraId="20B96F32" w14:textId="77777777" w:rsidR="00217C27" w:rsidRPr="00217C27" w:rsidRDefault="00217C27" w:rsidP="00217C27">
      <w:pPr>
        <w:pStyle w:val="PargrafodaLista"/>
        <w:numPr>
          <w:ilvl w:val="0"/>
          <w:numId w:val="241"/>
        </w:numPr>
        <w:spacing w:after="200" w:line="276" w:lineRule="auto"/>
        <w:ind w:left="1701" w:hanging="141"/>
        <w:jc w:val="both"/>
        <w:rPr>
          <w:rFonts w:ascii="Segoe UI" w:hAnsi="Segoe UI" w:cs="Segoe UI"/>
          <w:sz w:val="22"/>
          <w:szCs w:val="22"/>
        </w:rPr>
      </w:pPr>
      <w:r w:rsidRPr="00217C27">
        <w:rPr>
          <w:rFonts w:ascii="Segoe UI" w:hAnsi="Segoe UI" w:cs="Segoe UI"/>
          <w:sz w:val="22"/>
          <w:szCs w:val="22"/>
        </w:rPr>
        <w:t>Plano de mídia on-line e off-line, com definição de canais, formatos, períodos e verba estimada;</w:t>
      </w:r>
    </w:p>
    <w:p w14:paraId="04EB882A" w14:textId="77777777" w:rsidR="00217C27" w:rsidRPr="00217C27" w:rsidRDefault="00217C27" w:rsidP="00217C27">
      <w:pPr>
        <w:pStyle w:val="PargrafodaLista"/>
        <w:numPr>
          <w:ilvl w:val="0"/>
          <w:numId w:val="241"/>
        </w:numPr>
        <w:spacing w:after="200" w:line="276" w:lineRule="auto"/>
        <w:ind w:left="1701" w:hanging="141"/>
        <w:jc w:val="both"/>
        <w:rPr>
          <w:rFonts w:ascii="Segoe UI" w:hAnsi="Segoe UI" w:cs="Segoe UI"/>
          <w:sz w:val="22"/>
          <w:szCs w:val="22"/>
        </w:rPr>
      </w:pPr>
      <w:r w:rsidRPr="00217C27">
        <w:rPr>
          <w:rFonts w:ascii="Segoe UI" w:hAnsi="Segoe UI" w:cs="Segoe UI"/>
          <w:sz w:val="22"/>
          <w:szCs w:val="22"/>
        </w:rPr>
        <w:t>Mapeamento de objetivos estratégicos, público-alvo e justificativa técnica das escolhas;</w:t>
      </w:r>
    </w:p>
    <w:p w14:paraId="5AD3732C" w14:textId="77777777" w:rsidR="00217C27" w:rsidRPr="00217C27" w:rsidRDefault="00217C27" w:rsidP="00217C27">
      <w:pPr>
        <w:pStyle w:val="PargrafodaLista"/>
        <w:numPr>
          <w:ilvl w:val="0"/>
          <w:numId w:val="241"/>
        </w:numPr>
        <w:spacing w:after="200" w:line="276" w:lineRule="auto"/>
        <w:ind w:left="1701" w:hanging="141"/>
        <w:jc w:val="both"/>
        <w:rPr>
          <w:rFonts w:ascii="Segoe UI" w:hAnsi="Segoe UI" w:cs="Segoe UI"/>
          <w:sz w:val="22"/>
          <w:szCs w:val="22"/>
        </w:rPr>
      </w:pPr>
      <w:r w:rsidRPr="00217C27">
        <w:rPr>
          <w:rFonts w:ascii="Segoe UI" w:hAnsi="Segoe UI" w:cs="Segoe UI"/>
          <w:sz w:val="22"/>
          <w:szCs w:val="22"/>
        </w:rPr>
        <w:t>Cronograma e plano tático de veiculação;</w:t>
      </w:r>
    </w:p>
    <w:p w14:paraId="7CF6367F" w14:textId="77777777" w:rsidR="00217C27" w:rsidRPr="00217C27" w:rsidRDefault="00217C27" w:rsidP="00217C27">
      <w:pPr>
        <w:pStyle w:val="PargrafodaLista"/>
        <w:numPr>
          <w:ilvl w:val="0"/>
          <w:numId w:val="241"/>
        </w:numPr>
        <w:spacing w:after="200" w:line="276" w:lineRule="auto"/>
        <w:ind w:left="1701" w:hanging="141"/>
        <w:jc w:val="both"/>
        <w:rPr>
          <w:rFonts w:ascii="Segoe UI" w:hAnsi="Segoe UI" w:cs="Segoe UI"/>
          <w:sz w:val="22"/>
          <w:szCs w:val="22"/>
        </w:rPr>
      </w:pPr>
      <w:r w:rsidRPr="00217C27">
        <w:rPr>
          <w:rFonts w:ascii="Segoe UI" w:hAnsi="Segoe UI" w:cs="Segoe UI"/>
          <w:sz w:val="22"/>
          <w:szCs w:val="22"/>
        </w:rPr>
        <w:t>Intermediação e negociação com veículos;</w:t>
      </w:r>
    </w:p>
    <w:p w14:paraId="0C95AC56" w14:textId="77777777" w:rsidR="00217C27" w:rsidRPr="00217C27" w:rsidRDefault="00217C27" w:rsidP="00217C27">
      <w:pPr>
        <w:pStyle w:val="PargrafodaLista"/>
        <w:numPr>
          <w:ilvl w:val="0"/>
          <w:numId w:val="241"/>
        </w:numPr>
        <w:spacing w:after="200" w:line="276" w:lineRule="auto"/>
        <w:ind w:left="1701" w:hanging="141"/>
        <w:jc w:val="both"/>
        <w:rPr>
          <w:rFonts w:ascii="Segoe UI" w:hAnsi="Segoe UI" w:cs="Segoe UI"/>
          <w:sz w:val="22"/>
          <w:szCs w:val="22"/>
        </w:rPr>
      </w:pPr>
      <w:r w:rsidRPr="00217C27">
        <w:rPr>
          <w:rFonts w:ascii="Segoe UI" w:hAnsi="Segoe UI" w:cs="Segoe UI"/>
          <w:sz w:val="22"/>
          <w:szCs w:val="22"/>
        </w:rPr>
        <w:t>Compra, distribuição e supervisão da entrega de mídia, garantindo execução conforme planejado;</w:t>
      </w:r>
    </w:p>
    <w:p w14:paraId="65011F01" w14:textId="77777777" w:rsidR="00217C27" w:rsidRPr="00217C27" w:rsidRDefault="00217C27" w:rsidP="00217C27">
      <w:pPr>
        <w:pStyle w:val="PargrafodaLista"/>
        <w:numPr>
          <w:ilvl w:val="0"/>
          <w:numId w:val="241"/>
        </w:numPr>
        <w:spacing w:after="200" w:line="276" w:lineRule="auto"/>
        <w:ind w:left="1701" w:hanging="141"/>
        <w:jc w:val="both"/>
        <w:rPr>
          <w:rFonts w:ascii="Segoe UI" w:hAnsi="Segoe UI" w:cs="Segoe UI"/>
          <w:sz w:val="22"/>
          <w:szCs w:val="22"/>
        </w:rPr>
      </w:pPr>
      <w:r w:rsidRPr="00217C27">
        <w:rPr>
          <w:rFonts w:ascii="Segoe UI" w:hAnsi="Segoe UI" w:cs="Segoe UI"/>
          <w:sz w:val="22"/>
          <w:szCs w:val="22"/>
        </w:rPr>
        <w:t>Emissão de relatórios consolidados com comprovantes de veiculação;</w:t>
      </w:r>
    </w:p>
    <w:p w14:paraId="770F594E" w14:textId="77777777" w:rsidR="00217C27" w:rsidRPr="00217C27" w:rsidRDefault="00217C27" w:rsidP="00217C27">
      <w:pPr>
        <w:pStyle w:val="PargrafodaLista"/>
        <w:numPr>
          <w:ilvl w:val="0"/>
          <w:numId w:val="241"/>
        </w:numPr>
        <w:spacing w:after="200" w:line="276" w:lineRule="auto"/>
        <w:ind w:left="1701" w:hanging="141"/>
        <w:jc w:val="both"/>
        <w:rPr>
          <w:rFonts w:ascii="Segoe UI" w:hAnsi="Segoe UI" w:cs="Segoe UI"/>
          <w:sz w:val="22"/>
          <w:szCs w:val="22"/>
        </w:rPr>
      </w:pPr>
      <w:r w:rsidRPr="00217C27">
        <w:rPr>
          <w:rFonts w:ascii="Segoe UI" w:hAnsi="Segoe UI" w:cs="Segoe UI"/>
          <w:sz w:val="22"/>
          <w:szCs w:val="22"/>
        </w:rPr>
        <w:t>Insights e plano de ação com base nos dados coletados.</w:t>
      </w:r>
    </w:p>
    <w:p w14:paraId="22E1ED6A" w14:textId="77777777" w:rsidR="00217C27" w:rsidRPr="00217C27" w:rsidRDefault="00217C27" w:rsidP="00217C27">
      <w:pPr>
        <w:ind w:left="709"/>
        <w:jc w:val="both"/>
        <w:rPr>
          <w:rFonts w:ascii="Segoe UI" w:hAnsi="Segoe UI" w:cs="Segoe UI"/>
          <w:sz w:val="22"/>
          <w:szCs w:val="22"/>
        </w:rPr>
      </w:pPr>
      <w:r w:rsidRPr="00217C27">
        <w:rPr>
          <w:rFonts w:ascii="Segoe UI" w:hAnsi="Segoe UI" w:cs="Segoe UI"/>
          <w:sz w:val="22"/>
          <w:szCs w:val="22"/>
        </w:rPr>
        <w:t>5.6.2. Relatórios e monitoramento</w:t>
      </w:r>
    </w:p>
    <w:p w14:paraId="505DBA86" w14:textId="77777777" w:rsidR="00217C27" w:rsidRPr="00217C27" w:rsidRDefault="00217C27" w:rsidP="00217C27">
      <w:pPr>
        <w:pStyle w:val="PargrafodaLista"/>
        <w:numPr>
          <w:ilvl w:val="0"/>
          <w:numId w:val="242"/>
        </w:numPr>
        <w:spacing w:after="200" w:line="276" w:lineRule="auto"/>
        <w:ind w:left="1701" w:hanging="141"/>
        <w:jc w:val="both"/>
        <w:rPr>
          <w:rFonts w:ascii="Segoe UI" w:hAnsi="Segoe UI" w:cs="Segoe UI"/>
          <w:sz w:val="22"/>
          <w:szCs w:val="22"/>
        </w:rPr>
      </w:pPr>
      <w:r w:rsidRPr="00217C27">
        <w:rPr>
          <w:rFonts w:ascii="Segoe UI" w:hAnsi="Segoe UI" w:cs="Segoe UI"/>
          <w:sz w:val="22"/>
          <w:szCs w:val="22"/>
        </w:rPr>
        <w:t>Relatório de execução técnica com comprovação das entregas realizadas;</w:t>
      </w:r>
    </w:p>
    <w:p w14:paraId="36C9774E" w14:textId="77777777" w:rsidR="00217C27" w:rsidRPr="00217C27" w:rsidRDefault="00217C27" w:rsidP="00217C27">
      <w:pPr>
        <w:pStyle w:val="PargrafodaLista"/>
        <w:numPr>
          <w:ilvl w:val="0"/>
          <w:numId w:val="242"/>
        </w:numPr>
        <w:spacing w:after="200" w:line="276" w:lineRule="auto"/>
        <w:ind w:left="1701" w:hanging="141"/>
        <w:jc w:val="both"/>
        <w:rPr>
          <w:rFonts w:ascii="Segoe UI" w:hAnsi="Segoe UI" w:cs="Segoe UI"/>
          <w:sz w:val="22"/>
          <w:szCs w:val="22"/>
        </w:rPr>
      </w:pPr>
      <w:r w:rsidRPr="00217C27">
        <w:rPr>
          <w:rFonts w:ascii="Segoe UI" w:hAnsi="Segoe UI" w:cs="Segoe UI"/>
          <w:sz w:val="22"/>
          <w:szCs w:val="22"/>
        </w:rPr>
        <w:t>Relatório de veiculação com dados de inserções e alcance estimado;</w:t>
      </w:r>
    </w:p>
    <w:p w14:paraId="69F2AFE5" w14:textId="77777777" w:rsidR="00217C27" w:rsidRPr="00217C27" w:rsidRDefault="00217C27" w:rsidP="00217C27">
      <w:pPr>
        <w:pStyle w:val="PargrafodaLista"/>
        <w:numPr>
          <w:ilvl w:val="0"/>
          <w:numId w:val="242"/>
        </w:numPr>
        <w:spacing w:after="200" w:line="276" w:lineRule="auto"/>
        <w:ind w:left="1701" w:hanging="141"/>
        <w:jc w:val="both"/>
        <w:rPr>
          <w:rFonts w:ascii="Segoe UI" w:hAnsi="Segoe UI" w:cs="Segoe UI"/>
          <w:sz w:val="22"/>
          <w:szCs w:val="22"/>
        </w:rPr>
      </w:pPr>
      <w:r w:rsidRPr="00217C27">
        <w:rPr>
          <w:rFonts w:ascii="Segoe UI" w:hAnsi="Segoe UI" w:cs="Segoe UI"/>
          <w:sz w:val="22"/>
          <w:szCs w:val="22"/>
        </w:rPr>
        <w:lastRenderedPageBreak/>
        <w:t>Relatório de mídia paga com detalhamento de investimento, impressões, alcance e engajamento (quando aplicável);</w:t>
      </w:r>
    </w:p>
    <w:p w14:paraId="1E52C5C0" w14:textId="77777777" w:rsidR="00217C27" w:rsidRPr="00217C27" w:rsidRDefault="00217C27" w:rsidP="00217C27">
      <w:pPr>
        <w:pStyle w:val="PargrafodaLista"/>
        <w:numPr>
          <w:ilvl w:val="0"/>
          <w:numId w:val="242"/>
        </w:numPr>
        <w:spacing w:after="200" w:line="276" w:lineRule="auto"/>
        <w:ind w:left="1701" w:hanging="141"/>
        <w:jc w:val="both"/>
        <w:rPr>
          <w:rFonts w:ascii="Segoe UI" w:hAnsi="Segoe UI" w:cs="Segoe UI"/>
          <w:sz w:val="22"/>
          <w:szCs w:val="22"/>
        </w:rPr>
      </w:pPr>
      <w:r w:rsidRPr="00217C27">
        <w:rPr>
          <w:rFonts w:ascii="Segoe UI" w:hAnsi="Segoe UI" w:cs="Segoe UI"/>
          <w:sz w:val="22"/>
          <w:szCs w:val="22"/>
        </w:rPr>
        <w:t>Relatórios mensais de inserções em rádio, TV, jornais, revistas, mídia digital e redes sociais, com dados técnicos auditáveis (data, veículo, horário, duração, público estimado, tipo de mídia e plataforma);</w:t>
      </w:r>
    </w:p>
    <w:p w14:paraId="68791D41" w14:textId="77777777" w:rsidR="00217C27" w:rsidRPr="00217C27" w:rsidRDefault="00217C27" w:rsidP="00217C27">
      <w:pPr>
        <w:pStyle w:val="PargrafodaLista"/>
        <w:numPr>
          <w:ilvl w:val="0"/>
          <w:numId w:val="242"/>
        </w:numPr>
        <w:spacing w:after="200" w:line="276" w:lineRule="auto"/>
        <w:ind w:left="1701" w:hanging="141"/>
        <w:jc w:val="both"/>
        <w:rPr>
          <w:rFonts w:ascii="Segoe UI" w:hAnsi="Segoe UI" w:cs="Segoe UI"/>
          <w:sz w:val="22"/>
          <w:szCs w:val="22"/>
        </w:rPr>
      </w:pPr>
      <w:r w:rsidRPr="00217C27">
        <w:rPr>
          <w:rFonts w:ascii="Segoe UI" w:hAnsi="Segoe UI" w:cs="Segoe UI"/>
          <w:sz w:val="22"/>
          <w:szCs w:val="22"/>
        </w:rPr>
        <w:t>Relatório de entregas institucionais para fins de prestação de contas ou contrapartidas com patrocinadores, órgãos de controle ou parceiros.</w:t>
      </w:r>
    </w:p>
    <w:p w14:paraId="096443E6"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5.7. As entregas da agência deverão, sempre que aplicável, atender aos princípios de acessibilidade comunicacional. Isso inclui versões adaptadas para diferentes públicos, com recursos como Libras, legendas, audiodescrição e linguagem simples, conforme previsto na ordem de serviço.</w:t>
      </w:r>
    </w:p>
    <w:p w14:paraId="5C0D523C" w14:textId="77777777" w:rsidR="00217C27" w:rsidRPr="00217C27" w:rsidRDefault="00217C27" w:rsidP="00217C27">
      <w:pPr>
        <w:jc w:val="both"/>
        <w:rPr>
          <w:rFonts w:ascii="Segoe UI" w:hAnsi="Segoe UI" w:cs="Segoe UI"/>
          <w:b/>
          <w:bCs/>
          <w:sz w:val="22"/>
          <w:szCs w:val="22"/>
        </w:rPr>
      </w:pPr>
      <w:r w:rsidRPr="00217C27">
        <w:rPr>
          <w:rFonts w:ascii="Segoe UI" w:hAnsi="Segoe UI" w:cs="Segoe UI"/>
          <w:b/>
          <w:bCs/>
          <w:sz w:val="22"/>
          <w:szCs w:val="22"/>
        </w:rPr>
        <w:t>7. ENTREGA DE NOTAS FISCAIS E PRAZOS DE PAGAMENTO</w:t>
      </w:r>
    </w:p>
    <w:p w14:paraId="0618ADC7"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 xml:space="preserve">7.1. A agência contratada deverá entregar à </w:t>
      </w:r>
      <w:r w:rsidRPr="00217C27">
        <w:rPr>
          <w:rFonts w:ascii="Segoe UI" w:hAnsi="Segoe UI" w:cs="Segoe UI"/>
          <w:sz w:val="22"/>
          <w:szCs w:val="22"/>
          <w:lang w:eastAsia="pt-BR"/>
        </w:rPr>
        <w:t>Diretoria de Marketing e Comunicação</w:t>
      </w:r>
      <w:r w:rsidRPr="00217C27">
        <w:rPr>
          <w:rFonts w:ascii="Segoe UI" w:hAnsi="Segoe UI" w:cs="Segoe UI"/>
          <w:sz w:val="22"/>
          <w:szCs w:val="22"/>
        </w:rPr>
        <w:t xml:space="preserve"> do CPB, em até 2 (dois) dias úteis após a finalização de cada serviço, a nota fiscal correspondente, acompanhada do relatório de execução da demanda e das peças entregues, conforme exigências da ordem de serviço. O pagamento será realizado em até 30 (trinta) dias corridos após o recebimento, atesto da Nota Fiscal e validação dos documentos pela área responsável, desde que estejam corretos, completos e devidamente protocolados.</w:t>
      </w:r>
    </w:p>
    <w:p w14:paraId="7BCF66EF" w14:textId="77777777" w:rsidR="00217C27" w:rsidRPr="00217C27" w:rsidRDefault="00217C27" w:rsidP="00217C27">
      <w:pPr>
        <w:ind w:left="709"/>
        <w:jc w:val="both"/>
        <w:rPr>
          <w:rFonts w:ascii="Segoe UI" w:hAnsi="Segoe UI" w:cs="Segoe UI"/>
          <w:sz w:val="22"/>
          <w:szCs w:val="22"/>
        </w:rPr>
      </w:pPr>
      <w:r w:rsidRPr="00217C27">
        <w:rPr>
          <w:rFonts w:ascii="Segoe UI" w:hAnsi="Segoe UI" w:cs="Segoe UI"/>
          <w:sz w:val="22"/>
          <w:szCs w:val="22"/>
        </w:rPr>
        <w:t>7.1.1. As notas fiscais apresentadas pela agência deverão ser obrigatoriamente acompanhadas de:</w:t>
      </w:r>
    </w:p>
    <w:p w14:paraId="5EACCF24" w14:textId="77777777" w:rsidR="00217C27" w:rsidRPr="00217C27" w:rsidRDefault="00217C27" w:rsidP="00217C27">
      <w:pPr>
        <w:pStyle w:val="PargrafodaLista"/>
        <w:numPr>
          <w:ilvl w:val="0"/>
          <w:numId w:val="253"/>
        </w:numPr>
        <w:spacing w:after="200" w:line="276" w:lineRule="auto"/>
        <w:ind w:left="709" w:hanging="142"/>
        <w:jc w:val="both"/>
        <w:rPr>
          <w:rFonts w:ascii="Segoe UI" w:hAnsi="Segoe UI" w:cs="Segoe UI"/>
          <w:sz w:val="22"/>
          <w:szCs w:val="22"/>
        </w:rPr>
      </w:pPr>
      <w:r w:rsidRPr="00217C27">
        <w:rPr>
          <w:rFonts w:ascii="Segoe UI" w:hAnsi="Segoe UI" w:cs="Segoe UI"/>
          <w:sz w:val="22"/>
          <w:szCs w:val="22"/>
        </w:rPr>
        <w:t>Pedido de Inserção (documento gerado pela agência para compra de mídia dos veículos) aprovado pelo CPB;</w:t>
      </w:r>
    </w:p>
    <w:p w14:paraId="26937CB5" w14:textId="77777777" w:rsidR="00217C27" w:rsidRPr="00217C27" w:rsidRDefault="00217C27" w:rsidP="00217C27">
      <w:pPr>
        <w:pStyle w:val="PargrafodaLista"/>
        <w:numPr>
          <w:ilvl w:val="0"/>
          <w:numId w:val="253"/>
        </w:numPr>
        <w:spacing w:after="200" w:line="276" w:lineRule="auto"/>
        <w:ind w:left="709" w:hanging="142"/>
        <w:jc w:val="both"/>
        <w:rPr>
          <w:rFonts w:ascii="Segoe UI" w:hAnsi="Segoe UI" w:cs="Segoe UI"/>
          <w:sz w:val="22"/>
          <w:szCs w:val="22"/>
        </w:rPr>
      </w:pPr>
      <w:r w:rsidRPr="00217C27">
        <w:rPr>
          <w:rFonts w:ascii="Segoe UI" w:hAnsi="Segoe UI" w:cs="Segoe UI"/>
          <w:sz w:val="22"/>
          <w:szCs w:val="22"/>
        </w:rPr>
        <w:t>Notas fiscais dos fornecedores e/ou veículos contratados para execução;</w:t>
      </w:r>
    </w:p>
    <w:p w14:paraId="0324036D" w14:textId="77777777" w:rsidR="00217C27" w:rsidRPr="00217C27" w:rsidRDefault="00217C27" w:rsidP="00217C27">
      <w:pPr>
        <w:pStyle w:val="PargrafodaLista"/>
        <w:numPr>
          <w:ilvl w:val="0"/>
          <w:numId w:val="253"/>
        </w:numPr>
        <w:spacing w:after="200" w:line="276" w:lineRule="auto"/>
        <w:ind w:left="709" w:hanging="142"/>
        <w:jc w:val="both"/>
        <w:rPr>
          <w:rFonts w:ascii="Segoe UI" w:hAnsi="Segoe UI" w:cs="Segoe UI"/>
          <w:sz w:val="22"/>
          <w:szCs w:val="22"/>
        </w:rPr>
      </w:pPr>
      <w:r w:rsidRPr="00217C27">
        <w:rPr>
          <w:rFonts w:ascii="Segoe UI" w:hAnsi="Segoe UI" w:cs="Segoe UI"/>
          <w:sz w:val="22"/>
          <w:szCs w:val="22"/>
        </w:rPr>
        <w:t>Comprovantes de veiculação e entrega (</w:t>
      </w:r>
      <w:proofErr w:type="spellStart"/>
      <w:r w:rsidRPr="00217C27">
        <w:rPr>
          <w:rFonts w:ascii="Segoe UI" w:hAnsi="Segoe UI" w:cs="Segoe UI"/>
          <w:sz w:val="22"/>
          <w:szCs w:val="22"/>
        </w:rPr>
        <w:t>checks</w:t>
      </w:r>
      <w:proofErr w:type="spellEnd"/>
      <w:r w:rsidRPr="00217C27">
        <w:rPr>
          <w:rFonts w:ascii="Segoe UI" w:hAnsi="Segoe UI" w:cs="Segoe UI"/>
          <w:sz w:val="22"/>
          <w:szCs w:val="22"/>
        </w:rPr>
        <w:t xml:space="preserve"> de mídia, prints, logs, entre outros).</w:t>
      </w:r>
    </w:p>
    <w:p w14:paraId="17A40DA5"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 xml:space="preserve">7.2. O envio da nota fiscal e dos materiais deverá ser feito por e-mail à </w:t>
      </w:r>
      <w:r w:rsidRPr="00217C27">
        <w:rPr>
          <w:rFonts w:ascii="Segoe UI" w:hAnsi="Segoe UI" w:cs="Segoe UI"/>
          <w:sz w:val="22"/>
          <w:szCs w:val="22"/>
          <w:lang w:eastAsia="pt-BR"/>
        </w:rPr>
        <w:t>Diretoria de Marketing e Comunicação</w:t>
      </w:r>
      <w:r w:rsidRPr="00217C27">
        <w:rPr>
          <w:rFonts w:ascii="Segoe UI" w:hAnsi="Segoe UI" w:cs="Segoe UI"/>
          <w:sz w:val="22"/>
          <w:szCs w:val="22"/>
        </w:rPr>
        <w:t xml:space="preserve"> (</w:t>
      </w:r>
      <w:hyperlink r:id="rId17" w:history="1">
        <w:r w:rsidRPr="00217C27">
          <w:rPr>
            <w:rStyle w:val="Hyperlink"/>
            <w:rFonts w:ascii="Segoe UI" w:hAnsi="Segoe UI" w:cs="Segoe UI"/>
            <w:sz w:val="22"/>
            <w:szCs w:val="22"/>
          </w:rPr>
          <w:t>marketing@cpb.org.br</w:t>
        </w:r>
      </w:hyperlink>
      <w:r w:rsidRPr="00217C27">
        <w:rPr>
          <w:rFonts w:ascii="Segoe UI" w:hAnsi="Segoe UI" w:cs="Segoe UI"/>
          <w:sz w:val="22"/>
          <w:szCs w:val="22"/>
        </w:rPr>
        <w:t>) e Faturamento (</w:t>
      </w:r>
      <w:hyperlink r:id="rId18" w:history="1">
        <w:r w:rsidRPr="00217C27">
          <w:rPr>
            <w:rStyle w:val="Hyperlink"/>
            <w:rFonts w:ascii="Segoe UI" w:hAnsi="Segoe UI" w:cs="Segoe UI"/>
            <w:sz w:val="22"/>
            <w:szCs w:val="22"/>
          </w:rPr>
          <w:t>nf@cpb.org.br</w:t>
        </w:r>
      </w:hyperlink>
      <w:r w:rsidRPr="00217C27">
        <w:rPr>
          <w:rFonts w:ascii="Segoe UI" w:hAnsi="Segoe UI" w:cs="Segoe UI"/>
          <w:sz w:val="22"/>
          <w:szCs w:val="22"/>
        </w:rPr>
        <w:t>), conforme padrão a ser estabelecido na formalização contratual. A ausência de envio por e-mail ou a entrega de documentação incompleta poderá acarretar atraso no pagamento, sem configurar inadimplência por parte do CPB.</w:t>
      </w:r>
    </w:p>
    <w:p w14:paraId="0BAC2A65"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7.3. Em casos de serviços prestados com intermediação de terceiros (como fotógrafos, locutores, fornecedores gráficos etc.), a agência deverá incluir no protocolo de entrega os seguintes documentos:</w:t>
      </w:r>
    </w:p>
    <w:p w14:paraId="66E318B1" w14:textId="77777777" w:rsidR="00217C27" w:rsidRPr="00217C27" w:rsidRDefault="00217C27" w:rsidP="00217C27">
      <w:pPr>
        <w:ind w:left="708"/>
        <w:jc w:val="both"/>
        <w:rPr>
          <w:rFonts w:ascii="Segoe UI" w:hAnsi="Segoe UI" w:cs="Segoe UI"/>
          <w:sz w:val="22"/>
          <w:szCs w:val="22"/>
        </w:rPr>
      </w:pPr>
      <w:r w:rsidRPr="00217C27">
        <w:rPr>
          <w:rFonts w:ascii="Segoe UI" w:hAnsi="Segoe UI" w:cs="Segoe UI"/>
          <w:sz w:val="22"/>
          <w:szCs w:val="22"/>
        </w:rPr>
        <w:t>a) cópias dos orçamentos, quando aplicável, e notas fiscais dos fornecedores;</w:t>
      </w:r>
    </w:p>
    <w:p w14:paraId="31371A64" w14:textId="77777777" w:rsidR="00217C27" w:rsidRPr="00217C27" w:rsidRDefault="00217C27" w:rsidP="00217C27">
      <w:pPr>
        <w:ind w:left="708"/>
        <w:jc w:val="both"/>
        <w:rPr>
          <w:rFonts w:ascii="Segoe UI" w:hAnsi="Segoe UI" w:cs="Segoe UI"/>
          <w:sz w:val="22"/>
          <w:szCs w:val="22"/>
        </w:rPr>
      </w:pPr>
      <w:r w:rsidRPr="00217C27">
        <w:rPr>
          <w:rFonts w:ascii="Segoe UI" w:hAnsi="Segoe UI" w:cs="Segoe UI"/>
          <w:sz w:val="22"/>
          <w:szCs w:val="22"/>
        </w:rPr>
        <w:t>b) comprovações de pagamento dos terceiros contratados;</w:t>
      </w:r>
    </w:p>
    <w:p w14:paraId="29FC2ADF" w14:textId="77777777" w:rsidR="00217C27" w:rsidRPr="00217C27" w:rsidRDefault="00217C27" w:rsidP="00217C27">
      <w:pPr>
        <w:ind w:left="708"/>
        <w:jc w:val="both"/>
        <w:rPr>
          <w:rFonts w:ascii="Segoe UI" w:hAnsi="Segoe UI" w:cs="Segoe UI"/>
          <w:sz w:val="22"/>
          <w:szCs w:val="22"/>
        </w:rPr>
      </w:pPr>
      <w:r w:rsidRPr="00217C27">
        <w:rPr>
          <w:rFonts w:ascii="Segoe UI" w:hAnsi="Segoe UI" w:cs="Segoe UI"/>
          <w:sz w:val="22"/>
          <w:szCs w:val="22"/>
        </w:rPr>
        <w:lastRenderedPageBreak/>
        <w:t xml:space="preserve">c) autorização formal da demanda emitida pela </w:t>
      </w:r>
      <w:r w:rsidRPr="00217C27">
        <w:rPr>
          <w:rFonts w:ascii="Segoe UI" w:hAnsi="Segoe UI" w:cs="Segoe UI"/>
          <w:sz w:val="22"/>
          <w:szCs w:val="22"/>
          <w:lang w:eastAsia="pt-BR"/>
        </w:rPr>
        <w:t>Diretoria de Marketing e Comunicação</w:t>
      </w:r>
      <w:r w:rsidRPr="00217C27">
        <w:rPr>
          <w:rFonts w:ascii="Segoe UI" w:hAnsi="Segoe UI" w:cs="Segoe UI"/>
          <w:sz w:val="22"/>
          <w:szCs w:val="22"/>
        </w:rPr>
        <w:t xml:space="preserve"> do CPB;</w:t>
      </w:r>
    </w:p>
    <w:p w14:paraId="4A057DDC" w14:textId="77777777" w:rsidR="00217C27" w:rsidRPr="00217C27" w:rsidRDefault="00217C27" w:rsidP="00217C27">
      <w:pPr>
        <w:ind w:left="708"/>
        <w:jc w:val="both"/>
        <w:rPr>
          <w:rFonts w:ascii="Segoe UI" w:hAnsi="Segoe UI" w:cs="Segoe UI"/>
          <w:sz w:val="22"/>
          <w:szCs w:val="22"/>
        </w:rPr>
      </w:pPr>
      <w:r w:rsidRPr="00217C27">
        <w:rPr>
          <w:rFonts w:ascii="Segoe UI" w:hAnsi="Segoe UI" w:cs="Segoe UI"/>
          <w:sz w:val="22"/>
          <w:szCs w:val="22"/>
        </w:rPr>
        <w:t>d) nota fiscal da própria agência, discriminando serviços, honorários e dados bancários.</w:t>
      </w:r>
    </w:p>
    <w:p w14:paraId="4FBA3A63"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7.5. O pagamento será efetuado por crédito em conta corrente, de titularidade da agência, o emissor da nota fiscal, vinculada ao CNPJ indicado no momento do certame. Assim, o CPB não realizará pagamentos diretamente a terceiros sem autorização formal. A responsabilidade por negociações, cumprimento de prazos, regularidade fiscal e obrigações legais dos fornecedores terceirizados será exclusivamente da agência contratada.</w:t>
      </w:r>
    </w:p>
    <w:p w14:paraId="365EBD29"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 xml:space="preserve">7.6. Notas fiscais com data de emissão superior a 90 (noventa) dias da veiculação, sem justificativa previamente aceita pela </w:t>
      </w:r>
      <w:r w:rsidRPr="00217C27">
        <w:rPr>
          <w:rFonts w:ascii="Segoe UI" w:hAnsi="Segoe UI" w:cs="Segoe UI"/>
          <w:sz w:val="22"/>
          <w:szCs w:val="22"/>
          <w:lang w:eastAsia="pt-BR"/>
        </w:rPr>
        <w:t>Diretoria de Marketing e Comunicação</w:t>
      </w:r>
      <w:r w:rsidRPr="00217C27">
        <w:rPr>
          <w:rFonts w:ascii="Segoe UI" w:hAnsi="Segoe UI" w:cs="Segoe UI"/>
          <w:sz w:val="22"/>
          <w:szCs w:val="22"/>
        </w:rPr>
        <w:t xml:space="preserve"> do CPB, poderão ser recusadas. Em caso de atraso injustificado, será aplicada multa de 2% (dois por cento) ao mês sobre o valor da nota.</w:t>
      </w:r>
    </w:p>
    <w:p w14:paraId="6B8B9586"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7.7. A constatação de irregularidades na documentação ou a necessidade de ajustes formais poderá suspender o trâmite de pagamento, sem caracterizar mora ou inadimplemento por parte do CPB. Ocorrendo a necessidade de providências complementares por parte da agência, a fluência do prazo de pagamento será interrompida, reiniciando a contagem a partir da data em que estas forem cumpridas.</w:t>
      </w:r>
    </w:p>
    <w:p w14:paraId="64F42865"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7.8. Os pagamentos serão realizados exclusivamente por meio de transferência bancária, e o comprovante de depósito servirá como recibo de quitação plena pelos serviços prestados.</w:t>
      </w:r>
    </w:p>
    <w:p w14:paraId="3644191C" w14:textId="60E17C68" w:rsidR="00217C27" w:rsidRDefault="00217C27" w:rsidP="00217C27">
      <w:pPr>
        <w:jc w:val="both"/>
        <w:rPr>
          <w:rFonts w:ascii="Segoe UI" w:hAnsi="Segoe UI" w:cs="Segoe UI"/>
          <w:sz w:val="22"/>
          <w:szCs w:val="22"/>
        </w:rPr>
      </w:pPr>
      <w:r w:rsidRPr="00217C27">
        <w:rPr>
          <w:rFonts w:ascii="Segoe UI" w:hAnsi="Segoe UI" w:cs="Segoe UI"/>
          <w:sz w:val="22"/>
          <w:szCs w:val="22"/>
        </w:rPr>
        <w:t>7.9. A Empresa compromete-se a manter atualizada a documentação comprobatória de sua regularidade fiscal, nos termos exigidos no instrumento convocatório, ficando os pagamentos a ela devidos condicionados à manutenção dessa situação de regularidade.</w:t>
      </w:r>
    </w:p>
    <w:p w14:paraId="3FBC388E" w14:textId="77777777" w:rsidR="006740B2" w:rsidRPr="00217C27" w:rsidRDefault="006740B2" w:rsidP="00217C27">
      <w:pPr>
        <w:jc w:val="both"/>
        <w:rPr>
          <w:rFonts w:ascii="Segoe UI" w:hAnsi="Segoe UI" w:cs="Segoe UI"/>
          <w:sz w:val="22"/>
          <w:szCs w:val="22"/>
        </w:rPr>
      </w:pPr>
    </w:p>
    <w:p w14:paraId="36EEDE68" w14:textId="77777777" w:rsidR="00217C27" w:rsidRPr="00217C27" w:rsidRDefault="00217C27" w:rsidP="00217C27">
      <w:pPr>
        <w:jc w:val="both"/>
        <w:rPr>
          <w:rFonts w:ascii="Segoe UI" w:hAnsi="Segoe UI" w:cs="Segoe UI"/>
          <w:b/>
          <w:bCs/>
          <w:sz w:val="22"/>
          <w:szCs w:val="22"/>
        </w:rPr>
      </w:pPr>
      <w:r w:rsidRPr="00217C27">
        <w:rPr>
          <w:rFonts w:ascii="Segoe UI" w:hAnsi="Segoe UI" w:cs="Segoe UI"/>
          <w:b/>
          <w:bCs/>
          <w:sz w:val="22"/>
          <w:szCs w:val="22"/>
        </w:rPr>
        <w:t>8. VALOR ESTIMADO</w:t>
      </w:r>
    </w:p>
    <w:p w14:paraId="04D71C11" w14:textId="6B594FE2"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 xml:space="preserve">8.1. O valor global estimado para a execução dos serviços objeto desta contratação, no período de </w:t>
      </w:r>
      <w:r w:rsidRPr="00217C27">
        <w:rPr>
          <w:rFonts w:ascii="Segoe UI" w:hAnsi="Segoe UI" w:cs="Segoe UI"/>
          <w:b/>
          <w:bCs/>
          <w:sz w:val="22"/>
          <w:szCs w:val="22"/>
        </w:rPr>
        <w:t xml:space="preserve">12 (doze) meses, é de R$ </w:t>
      </w:r>
      <w:r w:rsidR="00A102F0">
        <w:rPr>
          <w:rFonts w:ascii="Segoe UI" w:hAnsi="Segoe UI" w:cs="Segoe UI"/>
          <w:b/>
          <w:bCs/>
          <w:sz w:val="22"/>
          <w:szCs w:val="22"/>
        </w:rPr>
        <w:t xml:space="preserve">3.600.000,00 </w:t>
      </w:r>
      <w:r w:rsidR="001B15B9">
        <w:rPr>
          <w:rFonts w:ascii="Segoe UI" w:hAnsi="Segoe UI" w:cs="Segoe UI"/>
          <w:b/>
          <w:bCs/>
          <w:sz w:val="22"/>
          <w:szCs w:val="22"/>
        </w:rPr>
        <w:t>(três milhões e seiscentos mil reais)</w:t>
      </w:r>
      <w:r w:rsidRPr="00217C27">
        <w:rPr>
          <w:rFonts w:ascii="Segoe UI" w:hAnsi="Segoe UI" w:cs="Segoe UI"/>
          <w:b/>
          <w:bCs/>
          <w:sz w:val="22"/>
          <w:szCs w:val="22"/>
        </w:rPr>
        <w:t>,</w:t>
      </w:r>
      <w:r w:rsidRPr="00217C27">
        <w:rPr>
          <w:rFonts w:ascii="Segoe UI" w:hAnsi="Segoe UI" w:cs="Segoe UI"/>
          <w:sz w:val="22"/>
          <w:szCs w:val="22"/>
        </w:rPr>
        <w:t xml:space="preserve"> a serem executados sob demanda, mediante emissão de ordens de serviço pela </w:t>
      </w:r>
      <w:r w:rsidRPr="00217C27">
        <w:rPr>
          <w:rFonts w:ascii="Segoe UI" w:hAnsi="Segoe UI" w:cs="Segoe UI"/>
          <w:sz w:val="22"/>
          <w:szCs w:val="22"/>
          <w:lang w:eastAsia="pt-BR"/>
        </w:rPr>
        <w:t>Diretoria de Marketing e Comunicação</w:t>
      </w:r>
      <w:r w:rsidRPr="00217C27">
        <w:rPr>
          <w:rFonts w:ascii="Segoe UI" w:hAnsi="Segoe UI" w:cs="Segoe UI"/>
          <w:sz w:val="22"/>
          <w:szCs w:val="22"/>
        </w:rPr>
        <w:t xml:space="preserve"> do CPB, com dotação orçamentária previamente aprovada.</w:t>
      </w:r>
    </w:p>
    <w:p w14:paraId="4B5C7B50"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8.2. O valor estimado representa uma previsão orçamentária e não implica, por parte do CPB, obrigação de contratação integral desse montante. A execução dos serviços estará condicionada à efetiva necessidade institucional e à disponibilidade orçamentária durante a vigência contratual.</w:t>
      </w:r>
    </w:p>
    <w:p w14:paraId="35F37C50"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lastRenderedPageBreak/>
        <w:t>8.3. A contratação será formalizada por ordens de serviço específicas, com escopo, valores e prazos definidos para cada demanda, observada a conveniência e oportunidade do CPB, não havendo garantia de volume mínimo de serviços durante a vigência do contrato.</w:t>
      </w:r>
    </w:p>
    <w:p w14:paraId="58F4D124"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 xml:space="preserve">8.4. O valor de cada ordem de serviço será estimado com base em critérios técnicos e de mercado, respeitando a Proposta de Preços apresentada pela agência durante o certame, os princípios da economicidade, transparência e razoabilidade, conforme os parâmetros de precificação e tabelas de referência do </w:t>
      </w:r>
      <w:proofErr w:type="spellStart"/>
      <w:r w:rsidRPr="00217C27">
        <w:rPr>
          <w:rFonts w:ascii="Segoe UI" w:hAnsi="Segoe UI" w:cs="Segoe UI"/>
          <w:sz w:val="22"/>
          <w:szCs w:val="22"/>
        </w:rPr>
        <w:t>Sinapro</w:t>
      </w:r>
      <w:proofErr w:type="spellEnd"/>
      <w:r w:rsidRPr="00217C27">
        <w:rPr>
          <w:rFonts w:ascii="Segoe UI" w:hAnsi="Segoe UI" w:cs="Segoe UI"/>
          <w:sz w:val="22"/>
          <w:szCs w:val="22"/>
        </w:rPr>
        <w:t xml:space="preserve">-SP (Sindicato das Agências de Propaganda do Estado de São Paulo), apresentados pela agência contratada e aprovados pela </w:t>
      </w:r>
      <w:r w:rsidRPr="00217C27">
        <w:rPr>
          <w:rFonts w:ascii="Segoe UI" w:hAnsi="Segoe UI" w:cs="Segoe UI"/>
          <w:sz w:val="22"/>
          <w:szCs w:val="22"/>
          <w:lang w:eastAsia="pt-BR"/>
        </w:rPr>
        <w:t>Diretoria de Marketing e Comunicação</w:t>
      </w:r>
      <w:r w:rsidRPr="00217C27">
        <w:rPr>
          <w:rFonts w:ascii="Segoe UI" w:hAnsi="Segoe UI" w:cs="Segoe UI"/>
          <w:sz w:val="22"/>
          <w:szCs w:val="22"/>
        </w:rPr>
        <w:t xml:space="preserve"> do CPB.</w:t>
      </w:r>
    </w:p>
    <w:p w14:paraId="4308483D"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8.5. O CPB poderá, a seu critério, revisar o valor global estimado ao longo da vigência contratual, conforme alterações em sua programação orçamentária, diretrizes estratégicas ou replanejamento institucional.</w:t>
      </w:r>
    </w:p>
    <w:p w14:paraId="2EF8E20F" w14:textId="77777777" w:rsidR="00217C27" w:rsidRPr="00217C27" w:rsidRDefault="00217C27" w:rsidP="00217C27">
      <w:pPr>
        <w:jc w:val="both"/>
        <w:rPr>
          <w:rFonts w:ascii="Segoe UI" w:hAnsi="Segoe UI" w:cs="Segoe UI"/>
          <w:b/>
          <w:bCs/>
          <w:sz w:val="22"/>
          <w:szCs w:val="22"/>
        </w:rPr>
      </w:pPr>
      <w:r w:rsidRPr="00217C27">
        <w:rPr>
          <w:rFonts w:ascii="Segoe UI" w:hAnsi="Segoe UI" w:cs="Segoe UI"/>
          <w:b/>
          <w:bCs/>
          <w:sz w:val="22"/>
          <w:szCs w:val="22"/>
        </w:rPr>
        <w:t>9. DIREITOS AUTORAIS</w:t>
      </w:r>
    </w:p>
    <w:p w14:paraId="1D051BD7"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9.1. A licitante deverá incluir em sua Proposta Técnica declaração formal assinada por seu representante legal, tratando especificamente dos direitos autorais e patrimoniais sobre os produtos de comunicação e peças publicitárias a serem desenvolvidos para o Comitê Paralímpico Brasileiro (CPB), com os seguintes compromissos:</w:t>
      </w:r>
    </w:p>
    <w:p w14:paraId="6809B808" w14:textId="77777777" w:rsidR="00217C27" w:rsidRPr="00217C27" w:rsidRDefault="00217C27" w:rsidP="00217C27">
      <w:pPr>
        <w:ind w:left="709"/>
        <w:jc w:val="both"/>
        <w:rPr>
          <w:rFonts w:ascii="Segoe UI" w:hAnsi="Segoe UI" w:cs="Segoe UI"/>
          <w:sz w:val="22"/>
          <w:szCs w:val="22"/>
        </w:rPr>
      </w:pPr>
      <w:r w:rsidRPr="00217C27">
        <w:rPr>
          <w:rFonts w:ascii="Segoe UI" w:hAnsi="Segoe UI" w:cs="Segoe UI"/>
          <w:sz w:val="22"/>
          <w:szCs w:val="22"/>
        </w:rPr>
        <w:t xml:space="preserve">a) Cessão definitiva e incondicional ao CPB, de todos os direitos patrimoniais relativos à criação, incluindo textos, roteiros, trilhas sonoras originais, produções audiovisuais, arte-finalizações, ilustrações e demais entregas criativas que venham a ser desenvolvidas no âmbito das ordens de serviço emitidas, nos termos dos </w:t>
      </w:r>
      <w:proofErr w:type="spellStart"/>
      <w:r w:rsidRPr="00217C27">
        <w:rPr>
          <w:rFonts w:ascii="Segoe UI" w:hAnsi="Segoe UI" w:cs="Segoe UI"/>
          <w:sz w:val="22"/>
          <w:szCs w:val="22"/>
        </w:rPr>
        <w:t>arts</w:t>
      </w:r>
      <w:proofErr w:type="spellEnd"/>
      <w:r w:rsidRPr="00217C27">
        <w:rPr>
          <w:rFonts w:ascii="Segoe UI" w:hAnsi="Segoe UI" w:cs="Segoe UI"/>
          <w:sz w:val="22"/>
          <w:szCs w:val="22"/>
        </w:rPr>
        <w:t>. 49 e seguintes da Lei nº 9.610/1998.</w:t>
      </w:r>
    </w:p>
    <w:p w14:paraId="57E5FC32" w14:textId="77777777" w:rsidR="00217C27" w:rsidRPr="00217C27" w:rsidRDefault="00217C27" w:rsidP="00217C27">
      <w:pPr>
        <w:ind w:left="709"/>
        <w:jc w:val="both"/>
        <w:rPr>
          <w:rFonts w:ascii="Segoe UI" w:hAnsi="Segoe UI" w:cs="Segoe UI"/>
          <w:sz w:val="22"/>
          <w:szCs w:val="22"/>
        </w:rPr>
      </w:pPr>
      <w:r w:rsidRPr="00217C27">
        <w:rPr>
          <w:rFonts w:ascii="Segoe UI" w:hAnsi="Segoe UI" w:cs="Segoe UI"/>
          <w:sz w:val="22"/>
          <w:szCs w:val="22"/>
        </w:rPr>
        <w:t>b) Para os direitos de imagem (atores, modelos, influenciadores, entre outros) e os direitos de uso de obras artísticas preexistentes (ou suas reproduções), a agência se compromete a obter e repassar ao CPB licenciamento de uso específico, com prazo determinado, garantindo que o uso esteja previsto de forma clara e expressa nos contratos ou orçamentos que fundamentarem a produção.</w:t>
      </w:r>
    </w:p>
    <w:p w14:paraId="2D08FC95" w14:textId="77777777" w:rsidR="00217C27" w:rsidRPr="00217C27" w:rsidRDefault="00217C27" w:rsidP="00217C27">
      <w:pPr>
        <w:ind w:left="709"/>
        <w:jc w:val="both"/>
        <w:rPr>
          <w:rFonts w:ascii="Segoe UI" w:hAnsi="Segoe UI" w:cs="Segoe UI"/>
          <w:sz w:val="22"/>
          <w:szCs w:val="22"/>
        </w:rPr>
      </w:pPr>
      <w:r w:rsidRPr="00217C27">
        <w:rPr>
          <w:rFonts w:ascii="Segoe UI" w:hAnsi="Segoe UI" w:cs="Segoe UI"/>
          <w:sz w:val="22"/>
          <w:szCs w:val="22"/>
        </w:rPr>
        <w:t xml:space="preserve">c) Garantia de que as peças não infringem direitos de terceiros, se comprometendo a manter o CPB indene em caso de quaisquer imbróglios judiciais ou extrajudiciais. </w:t>
      </w:r>
    </w:p>
    <w:p w14:paraId="4CCEA19E" w14:textId="77777777" w:rsidR="00217C27" w:rsidRDefault="00217C27" w:rsidP="00217C27">
      <w:pPr>
        <w:jc w:val="both"/>
        <w:rPr>
          <w:rFonts w:ascii="Segoe UI" w:hAnsi="Segoe UI" w:cs="Segoe UI"/>
          <w:sz w:val="22"/>
          <w:szCs w:val="22"/>
        </w:rPr>
      </w:pPr>
      <w:r w:rsidRPr="00217C27">
        <w:rPr>
          <w:rFonts w:ascii="Segoe UI" w:hAnsi="Segoe UI" w:cs="Segoe UI"/>
          <w:sz w:val="22"/>
          <w:szCs w:val="22"/>
        </w:rPr>
        <w:t>9.2. A licitante se compromete a apresentar, de forma destacada e detalhada, em todos os orçamentos de produção vinculados às ordens de serviço, os valores correspondentes a cachês e licenciamentos de uso, informando os prazos de validade de cada cessão ou licença adquirida, para controle e planejamento institucional do CPB.</w:t>
      </w:r>
    </w:p>
    <w:p w14:paraId="50FBEB96" w14:textId="77777777" w:rsidR="006740B2" w:rsidRPr="00217C27" w:rsidRDefault="006740B2" w:rsidP="00217C27">
      <w:pPr>
        <w:jc w:val="both"/>
        <w:rPr>
          <w:rFonts w:ascii="Segoe UI" w:hAnsi="Segoe UI" w:cs="Segoe UI"/>
          <w:sz w:val="22"/>
          <w:szCs w:val="22"/>
        </w:rPr>
      </w:pPr>
    </w:p>
    <w:p w14:paraId="5C143A20" w14:textId="77777777" w:rsidR="00217C27" w:rsidRPr="00217C27" w:rsidRDefault="00217C27" w:rsidP="00217C27">
      <w:pPr>
        <w:jc w:val="both"/>
        <w:rPr>
          <w:rFonts w:ascii="Segoe UI" w:hAnsi="Segoe UI" w:cs="Segoe UI"/>
          <w:b/>
          <w:bCs/>
          <w:sz w:val="22"/>
          <w:szCs w:val="22"/>
        </w:rPr>
      </w:pPr>
      <w:r w:rsidRPr="00217C27">
        <w:rPr>
          <w:rFonts w:ascii="Segoe UI" w:hAnsi="Segoe UI" w:cs="Segoe UI"/>
          <w:b/>
          <w:bCs/>
          <w:sz w:val="22"/>
          <w:szCs w:val="22"/>
        </w:rPr>
        <w:lastRenderedPageBreak/>
        <w:t>10. OBRIGAÇÕES DA CONTRATADA</w:t>
      </w:r>
    </w:p>
    <w:p w14:paraId="0F06CB8C"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Constituem obrigações da contratada:</w:t>
      </w:r>
    </w:p>
    <w:p w14:paraId="12BB7F3F"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10.1. Prestar atendimento técnico especializado ao CPB em todas as áreas relacionadas às atividades objeto deste edital, sempre que formalmente solicitada por ordem de serviço.</w:t>
      </w:r>
    </w:p>
    <w:p w14:paraId="3E0D4F01"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10.2. Garantir o atendimento ao CPB no prazo máximo de 24 (vinte e quatro) horas, contadas a partir do registro formal da demanda.</w:t>
      </w:r>
    </w:p>
    <w:p w14:paraId="1F9CBF45"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10.3. Submeter-se a auditoria ou fiscalização promovida pelo CPB, mediante comunicação com antecedência mínima de 5 (cinco) dias úteis, inclusive por meio de equipe própria ou por profissionais ou empresas por ele designadas.</w:t>
      </w:r>
    </w:p>
    <w:p w14:paraId="5B626EBD"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10.4. Manter-se regular quanto ao pagamento de tributos, encargos sociais, fiscais, trabalhistas e previdenciários, mantendo seus dados atualizados perante a Contratante e apresentando documentação comprobatória sempre que solicitada.</w:t>
      </w:r>
    </w:p>
    <w:p w14:paraId="6A3F3D19"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10.5. Submeter à análise e aprovação prévia do CPB quaisquer serviços a serem executados que envolvam remuneração, seja à própria contratada ou a terceiros, mediante apresentação de, no mínimo, 3 (três) cotações de fornecedores cadastrados, quando aplicável.</w:t>
      </w:r>
    </w:p>
    <w:p w14:paraId="1717CC44"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10.7. Cumprir rigorosamente as obrigações contratuais, bem como as normas e diretrizes operacionais e institucionais estabelecidas pelo CPB.</w:t>
      </w:r>
    </w:p>
    <w:p w14:paraId="0703FA90"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10.8. Executar os serviços em conformidade com a legislação vigente aplicável à publicidade, à administração pública e ao terceiro setor, sempre priorizando as melhores condições técnicas, comerciais e operacionais em benefício do CPB.</w:t>
      </w:r>
    </w:p>
    <w:p w14:paraId="3EB02015"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10.9. Arcar com todos os encargos de qualquer natureza decorrentes da execução do objeto contratual, inclusive os resultantes de eventual alteração na legislação vigente durante a vigência do contrato.</w:t>
      </w:r>
    </w:p>
    <w:p w14:paraId="05CBA132"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10.11. Responsabilizar-se integralmente por acidentes ou danos que venham a ocorrer com seus colaboradores, representantes ou, ainda, terceiros durante a execução do contrato, não cabendo ao CPB qualquer responsabilidade solidária ou subsidiária. A fiscalização do CPB não exclui ou reduz essa responsabilidade.</w:t>
      </w:r>
    </w:p>
    <w:p w14:paraId="6FF3AD4A"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 xml:space="preserve">10.12. Responder civil e administrativamente por eventuais danos causados ao CPB ou a terceiros, decorrentes de ações ou omissões culposas ou dolosas suas, de seus prepostos, fornecedores ou parceiros, mesmo que sob fiscalização do CPB. </w:t>
      </w:r>
    </w:p>
    <w:p w14:paraId="724BDD93"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lastRenderedPageBreak/>
        <w:t xml:space="preserve">10.14. Apresentar, conforme periodicidade acordada em contrato, o andamento e os resultados das demandas em execução, incluindo relatórios operacionais e financeiros conforme modelo aprovado pela </w:t>
      </w:r>
      <w:r w:rsidRPr="00217C27">
        <w:rPr>
          <w:rFonts w:ascii="Segoe UI" w:hAnsi="Segoe UI" w:cs="Segoe UI"/>
          <w:sz w:val="22"/>
          <w:szCs w:val="22"/>
          <w:lang w:eastAsia="pt-BR"/>
        </w:rPr>
        <w:t>Diretoria de Marketing e Comunicação</w:t>
      </w:r>
      <w:r w:rsidRPr="00217C27">
        <w:rPr>
          <w:rFonts w:ascii="Segoe UI" w:hAnsi="Segoe UI" w:cs="Segoe UI"/>
          <w:sz w:val="22"/>
          <w:szCs w:val="22"/>
        </w:rPr>
        <w:t>.</w:t>
      </w:r>
    </w:p>
    <w:p w14:paraId="63804D9B"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10.15. Solucionar eventuais impasses ou problemas relacionados à execução contratual, inclusive propondo medidas alternativas àquelas inicialmente previstas, desde que sem acréscimo de custos ao CPB e condicionadas à aprovação prévia da contratante.</w:t>
      </w:r>
    </w:p>
    <w:p w14:paraId="4C2E213A"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10.16. Em caso de descumprimento contratual, estarão previstas as sanções cabíveis no instrumento a ser celebrado entre as Partes, sem prejuízo da aplicação do regulamento de compras e contratações do CPB e da legislação vigente aplicável.</w:t>
      </w:r>
    </w:p>
    <w:p w14:paraId="20BD99D2"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10.10. A inadimplência da contratada quanto a qualquer obrigação legal ou contratual não poderá ser transferida ao CPB, sob nenhuma hipótese, e tampouco gerar ônus adicionais à Administração.</w:t>
      </w:r>
    </w:p>
    <w:p w14:paraId="24C2C869"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10.13. A contratação de terceiros pela contratada somente será admitida mediante autorização prévia do CPB, com apresentação de documentação comprobatória de regularidade fiscal e social. A contratada continuará responsável integral pela execução do objeto, arcando com todos os encargos das contratações realizadas.</w:t>
      </w:r>
    </w:p>
    <w:p w14:paraId="1158CB9E" w14:textId="77777777" w:rsidR="00217C27" w:rsidRPr="00217C27" w:rsidRDefault="00217C27" w:rsidP="00217C27">
      <w:pPr>
        <w:jc w:val="both"/>
        <w:rPr>
          <w:rFonts w:ascii="Segoe UI" w:hAnsi="Segoe UI" w:cs="Segoe UI"/>
          <w:b/>
          <w:bCs/>
          <w:sz w:val="22"/>
          <w:szCs w:val="22"/>
        </w:rPr>
      </w:pPr>
      <w:r w:rsidRPr="00217C27">
        <w:rPr>
          <w:rFonts w:ascii="Segoe UI" w:hAnsi="Segoe UI" w:cs="Segoe UI"/>
          <w:b/>
          <w:bCs/>
          <w:sz w:val="22"/>
          <w:szCs w:val="22"/>
        </w:rPr>
        <w:t>11. OBRIGAÇÕES DO CPB</w:t>
      </w:r>
    </w:p>
    <w:p w14:paraId="1688141D"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Constituem obrigações do Comitê Paralímpico Brasileiro (CPB), na qualidade de contratante:</w:t>
      </w:r>
    </w:p>
    <w:p w14:paraId="7D785A59"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11.1. Designar formalmente uma equipe ou profissional responsável pelo relacionamento direto com a contratada, inclusive para emissão de ordens de serviço, acompanhamento de entregas e aprovações formais.</w:t>
      </w:r>
    </w:p>
    <w:p w14:paraId="0D2F02EB"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11.2. Exercer a fiscalização da execução dos serviços contratados, por meio de colaborador especificamente designado, inclusive para atesto técnico das notas fiscais e relatórios de entrega, conforme disposições contratuais e normativas internas.</w:t>
      </w:r>
    </w:p>
    <w:p w14:paraId="5F8FAB24"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11.3. Efetuar os pagamentos devidos à contratada nos prazos e condições previstos neste instrumento, observadas as exigências relativas à documentação fiscal e aos relatórios de comprovação de execução.</w:t>
      </w:r>
    </w:p>
    <w:p w14:paraId="25A55FA4"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11.4. Fornecer à contratada todas as informações e subsídios necessários à boa execução dos serviços, incluindo acesso a briefings, materiais de apoio, bases de dados, marcas, elementos visuais e quaisquer outras informações relevantes, quando possível.</w:t>
      </w:r>
    </w:p>
    <w:p w14:paraId="5452EF11"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11.5. Comunicar, formalmente e com razoável antecedência, eventuais irregularidades constatadas na execução contratual, fixando prazo para sua regularização, sob pena de aplicação das sanções previstas.</w:t>
      </w:r>
    </w:p>
    <w:p w14:paraId="0CAA4CE0"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lastRenderedPageBreak/>
        <w:t>11.6. Notificar a contratada, por escrito, sempre que houver aplicação de multas, penalidades ou apontamentos relacionados a débitos sob sua responsabilidade.</w:t>
      </w:r>
    </w:p>
    <w:p w14:paraId="7C53DDDA"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11.7. Formalizar por escrito toda e qualquer orientação que interfira na execução do contrato, salvo situações emergenciais, nas quais orientações verbais poderão ser prestadas, desde que ratificadas por escrito no prazo máximo de 24 (vinte e quatro) horas úteis.</w:t>
      </w:r>
    </w:p>
    <w:p w14:paraId="3872E20A"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11.8. Cumprir, no que lhe couber, todas as obrigações legais, administrativas e operacionais relacionadas à execução do contrato e ao fornecimento de insumos e acessos sob sua responsabilidade.</w:t>
      </w:r>
    </w:p>
    <w:p w14:paraId="5342277D" w14:textId="77777777" w:rsidR="00217C27" w:rsidRPr="00217C27" w:rsidRDefault="00217C27" w:rsidP="00217C27">
      <w:pPr>
        <w:jc w:val="both"/>
        <w:rPr>
          <w:rFonts w:ascii="Segoe UI" w:hAnsi="Segoe UI" w:cs="Segoe UI"/>
          <w:b/>
          <w:bCs/>
          <w:sz w:val="22"/>
          <w:szCs w:val="22"/>
        </w:rPr>
      </w:pPr>
      <w:r w:rsidRPr="00217C27">
        <w:rPr>
          <w:rFonts w:ascii="Segoe UI" w:hAnsi="Segoe UI" w:cs="Segoe UI"/>
          <w:b/>
          <w:bCs/>
          <w:sz w:val="22"/>
          <w:szCs w:val="22"/>
        </w:rPr>
        <w:t>12. DIREITOS DO CPB</w:t>
      </w:r>
    </w:p>
    <w:p w14:paraId="2BF1C3B3"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12.1. Supervisionar, a qualquer tempo, o processo de seleção de fornecedores conduzido pela contratada, inclusive com solicitação de informações, documentos comprobatórios e justificativas, independentemente do valor envolvido.</w:t>
      </w:r>
    </w:p>
    <w:p w14:paraId="74ED62F8"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12.2. Realizar, a seu critério, cotações de preços diretamente com fornecedores para bens ou serviços vinculados ao objeto do contrato, com a finalidade de aferir economicidade, subsidiar decisões ou, eventualmente, realizar contratação direta em situações justificadas.</w:t>
      </w:r>
    </w:p>
    <w:p w14:paraId="1C8E6641" w14:textId="77777777" w:rsidR="00217C27" w:rsidRPr="00217C27" w:rsidRDefault="00217C27" w:rsidP="00217C27">
      <w:pPr>
        <w:jc w:val="both"/>
        <w:rPr>
          <w:rFonts w:ascii="Segoe UI" w:hAnsi="Segoe UI" w:cs="Segoe UI"/>
          <w:b/>
          <w:bCs/>
          <w:sz w:val="22"/>
          <w:szCs w:val="22"/>
        </w:rPr>
      </w:pPr>
      <w:r w:rsidRPr="00217C27">
        <w:rPr>
          <w:rFonts w:ascii="Segoe UI" w:hAnsi="Segoe UI" w:cs="Segoe UI"/>
          <w:b/>
          <w:bCs/>
          <w:sz w:val="22"/>
          <w:szCs w:val="22"/>
        </w:rPr>
        <w:t>13. FORMALIZAÇÃO DO CONTRATO</w:t>
      </w:r>
    </w:p>
    <w:p w14:paraId="1DF595CB"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13.1. A participação neste processo resultará na contratação de 1 (uma) agência habilitada a prestar serviços técnicos especializados de publicidade, marketing institucional e mídia ao CPB.</w:t>
      </w:r>
    </w:p>
    <w:p w14:paraId="71805FD7"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13.2. A contratação não implica obrigatoriedade de acionamento imediato do objeto, tampouco confere exclusividade. A efetiva contratação de serviços ocorrerá exclusivamente por meio de emissão de Ordem(</w:t>
      </w:r>
      <w:proofErr w:type="spellStart"/>
      <w:r w:rsidRPr="00217C27">
        <w:rPr>
          <w:rFonts w:ascii="Segoe UI" w:hAnsi="Segoe UI" w:cs="Segoe UI"/>
          <w:sz w:val="22"/>
          <w:szCs w:val="22"/>
        </w:rPr>
        <w:t>ns</w:t>
      </w:r>
      <w:proofErr w:type="spellEnd"/>
      <w:r w:rsidRPr="00217C27">
        <w:rPr>
          <w:rFonts w:ascii="Segoe UI" w:hAnsi="Segoe UI" w:cs="Segoe UI"/>
          <w:sz w:val="22"/>
          <w:szCs w:val="22"/>
        </w:rPr>
        <w:t>) de Serviço(s), conforme conveniência, oportunidade e disponibilidade orçamentária do CPB.</w:t>
      </w:r>
    </w:p>
    <w:p w14:paraId="64E9A5CD"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13.3. A Ordem de Serviço deverá conter, obrigatoriamente, o escopo, prazos, valores e demais condições pertinentes à execução da demanda.</w:t>
      </w:r>
    </w:p>
    <w:p w14:paraId="728A9C7C"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13.4. A agência deverá manifestar ciência e aceite da Ordem de Serviço em até 5 (cinco) dias úteis a partir da convocação, sob pena de perda da vez e eventual sanção administrativa, nos termos deste edital.</w:t>
      </w:r>
    </w:p>
    <w:p w14:paraId="4CA2B219" w14:textId="77777777" w:rsidR="00217C27" w:rsidRPr="00217C27" w:rsidRDefault="00217C27" w:rsidP="00217C27">
      <w:pPr>
        <w:jc w:val="both"/>
        <w:rPr>
          <w:rFonts w:ascii="Segoe UI" w:hAnsi="Segoe UI" w:cs="Segoe UI"/>
          <w:b/>
          <w:bCs/>
          <w:sz w:val="22"/>
          <w:szCs w:val="22"/>
        </w:rPr>
      </w:pPr>
      <w:r w:rsidRPr="00217C27">
        <w:rPr>
          <w:rFonts w:ascii="Segoe UI" w:hAnsi="Segoe UI" w:cs="Segoe UI"/>
          <w:b/>
          <w:bCs/>
          <w:sz w:val="22"/>
          <w:szCs w:val="22"/>
        </w:rPr>
        <w:t>14. FISCALIZAÇÃO</w:t>
      </w:r>
    </w:p>
    <w:p w14:paraId="18975009"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14.1. O Comitê Paralímpico Brasileiro (CPB), por meio de servidor ou representante expressamente designado, exercerá a fiscalização sobre os serviços executados nos contratos específicos firmados a partir desta concorrência, cabendo-lhe:</w:t>
      </w:r>
    </w:p>
    <w:p w14:paraId="7FE632C5" w14:textId="77777777" w:rsidR="00217C27" w:rsidRPr="00217C27" w:rsidRDefault="00217C27" w:rsidP="00217C27">
      <w:pPr>
        <w:ind w:left="709"/>
        <w:jc w:val="both"/>
        <w:rPr>
          <w:rFonts w:ascii="Segoe UI" w:hAnsi="Segoe UI" w:cs="Segoe UI"/>
          <w:sz w:val="22"/>
          <w:szCs w:val="22"/>
        </w:rPr>
      </w:pPr>
      <w:r w:rsidRPr="00217C27">
        <w:rPr>
          <w:rFonts w:ascii="Segoe UI" w:hAnsi="Segoe UI" w:cs="Segoe UI"/>
          <w:sz w:val="22"/>
          <w:szCs w:val="22"/>
        </w:rPr>
        <w:lastRenderedPageBreak/>
        <w:t>a) Avaliar e decidir pela aceitação ou não dos serviços prestados;</w:t>
      </w:r>
    </w:p>
    <w:p w14:paraId="3D36B70A" w14:textId="77777777" w:rsidR="00217C27" w:rsidRPr="00217C27" w:rsidRDefault="00217C27" w:rsidP="00217C27">
      <w:pPr>
        <w:ind w:left="709"/>
        <w:jc w:val="both"/>
        <w:rPr>
          <w:rFonts w:ascii="Segoe UI" w:hAnsi="Segoe UI" w:cs="Segoe UI"/>
          <w:sz w:val="22"/>
          <w:szCs w:val="22"/>
        </w:rPr>
      </w:pPr>
      <w:r w:rsidRPr="00217C27">
        <w:rPr>
          <w:rFonts w:ascii="Segoe UI" w:hAnsi="Segoe UI" w:cs="Segoe UI"/>
          <w:sz w:val="22"/>
          <w:szCs w:val="22"/>
        </w:rPr>
        <w:t>b) Exigir o fiel cumprimento de todos os requisitos pactuados, incluindo a qualidade e a conformidade técnica das entregas;</w:t>
      </w:r>
    </w:p>
    <w:p w14:paraId="7718BDB1" w14:textId="77777777" w:rsidR="00217C27" w:rsidRPr="00217C27" w:rsidRDefault="00217C27" w:rsidP="00217C27">
      <w:pPr>
        <w:ind w:left="709"/>
        <w:jc w:val="both"/>
        <w:rPr>
          <w:rFonts w:ascii="Segoe UI" w:hAnsi="Segoe UI" w:cs="Segoe UI"/>
          <w:sz w:val="22"/>
          <w:szCs w:val="22"/>
        </w:rPr>
      </w:pPr>
      <w:r w:rsidRPr="00217C27">
        <w:rPr>
          <w:rFonts w:ascii="Segoe UI" w:hAnsi="Segoe UI" w:cs="Segoe UI"/>
          <w:sz w:val="22"/>
          <w:szCs w:val="22"/>
        </w:rPr>
        <w:t>c) Notificar a contratada sobre eventuais falhas, irregularidades ou desconformidades identificadas;</w:t>
      </w:r>
    </w:p>
    <w:p w14:paraId="0B321EF3" w14:textId="77777777" w:rsidR="00217C27" w:rsidRDefault="00217C27" w:rsidP="00217C27">
      <w:pPr>
        <w:ind w:left="709"/>
        <w:jc w:val="both"/>
        <w:rPr>
          <w:rFonts w:ascii="Segoe UI" w:hAnsi="Segoe UI" w:cs="Segoe UI"/>
          <w:sz w:val="22"/>
          <w:szCs w:val="22"/>
        </w:rPr>
      </w:pPr>
      <w:r w:rsidRPr="00217C27">
        <w:rPr>
          <w:rFonts w:ascii="Segoe UI" w:hAnsi="Segoe UI" w:cs="Segoe UI"/>
          <w:sz w:val="22"/>
          <w:szCs w:val="22"/>
        </w:rPr>
        <w:t>d) Aprovar formalmente, antes da execução, os serviços solicitados.</w:t>
      </w:r>
    </w:p>
    <w:p w14:paraId="210F3062" w14:textId="5BC8134A" w:rsidR="0064395F" w:rsidRPr="00217C27" w:rsidRDefault="0064395F" w:rsidP="00217C27">
      <w:pPr>
        <w:ind w:left="709"/>
        <w:jc w:val="both"/>
        <w:rPr>
          <w:rFonts w:ascii="Segoe UI" w:hAnsi="Segoe UI" w:cs="Segoe UI"/>
          <w:sz w:val="22"/>
          <w:szCs w:val="22"/>
        </w:rPr>
      </w:pPr>
      <w:r>
        <w:rPr>
          <w:rFonts w:ascii="Segoe UI" w:hAnsi="Segoe UI" w:cs="Segoe UI"/>
          <w:sz w:val="22"/>
          <w:szCs w:val="22"/>
        </w:rPr>
        <w:t xml:space="preserve">e) </w:t>
      </w:r>
      <w:r w:rsidRPr="0064395F">
        <w:rPr>
          <w:rFonts w:ascii="Segoe UI" w:hAnsi="Segoe UI" w:cs="Segoe UI"/>
          <w:sz w:val="22"/>
          <w:szCs w:val="22"/>
        </w:rPr>
        <w:t>Acompanhar da execução das ordens de serviço e atesto das entregas.</w:t>
      </w:r>
    </w:p>
    <w:p w14:paraId="69492A28" w14:textId="78CB54D3" w:rsidR="0064395F" w:rsidRDefault="00217C27" w:rsidP="00217C27">
      <w:pPr>
        <w:jc w:val="both"/>
        <w:rPr>
          <w:rFonts w:ascii="Segoe UI" w:hAnsi="Segoe UI" w:cs="Segoe UI"/>
          <w:sz w:val="22"/>
          <w:szCs w:val="22"/>
        </w:rPr>
      </w:pPr>
      <w:r w:rsidRPr="00217C27">
        <w:rPr>
          <w:rFonts w:ascii="Segoe UI" w:hAnsi="Segoe UI" w:cs="Segoe UI"/>
          <w:sz w:val="22"/>
          <w:szCs w:val="22"/>
        </w:rPr>
        <w:t xml:space="preserve">14.2. </w:t>
      </w:r>
      <w:r w:rsidR="0064395F" w:rsidRPr="0064395F">
        <w:rPr>
          <w:rFonts w:ascii="Segoe UI" w:hAnsi="Segoe UI" w:cs="Segoe UI"/>
          <w:sz w:val="22"/>
          <w:szCs w:val="22"/>
        </w:rPr>
        <w:t>Para fins desta contratação, a fiscalização será exercida pela colaboradora Thaysa Torres Cintra, podendo ser substituída ou compartilhada com o colaborador Edoardo Coutinho Lazzaretti, ambos vinculados à Diretoria de Marketing e Comunicação do CPB, mediante designação formal.</w:t>
      </w:r>
    </w:p>
    <w:p w14:paraId="1CD9F645" w14:textId="76B7EEDE" w:rsidR="00217C27" w:rsidRPr="00217C27" w:rsidRDefault="0064395F" w:rsidP="00217C27">
      <w:pPr>
        <w:jc w:val="both"/>
        <w:rPr>
          <w:rFonts w:ascii="Segoe UI" w:hAnsi="Segoe UI" w:cs="Segoe UI"/>
          <w:sz w:val="22"/>
          <w:szCs w:val="22"/>
        </w:rPr>
      </w:pPr>
      <w:r>
        <w:rPr>
          <w:rFonts w:ascii="Segoe UI" w:hAnsi="Segoe UI" w:cs="Segoe UI"/>
          <w:sz w:val="22"/>
          <w:szCs w:val="22"/>
        </w:rPr>
        <w:t xml:space="preserve">14.3. </w:t>
      </w:r>
      <w:r w:rsidR="00217C27" w:rsidRPr="00217C27">
        <w:rPr>
          <w:rFonts w:ascii="Segoe UI" w:hAnsi="Segoe UI" w:cs="Segoe UI"/>
          <w:sz w:val="22"/>
          <w:szCs w:val="22"/>
        </w:rPr>
        <w:t xml:space="preserve">A </w:t>
      </w:r>
      <w:r w:rsidR="00217C27" w:rsidRPr="00217C27">
        <w:rPr>
          <w:rFonts w:ascii="Segoe UI" w:hAnsi="Segoe UI" w:cs="Segoe UI"/>
          <w:sz w:val="22"/>
          <w:szCs w:val="22"/>
          <w:lang w:eastAsia="pt-BR"/>
        </w:rPr>
        <w:t>Diretoria de Marketing e Comunicação</w:t>
      </w:r>
      <w:r w:rsidR="00217C27" w:rsidRPr="00217C27">
        <w:rPr>
          <w:rFonts w:ascii="Segoe UI" w:hAnsi="Segoe UI" w:cs="Segoe UI"/>
          <w:sz w:val="22"/>
          <w:szCs w:val="22"/>
        </w:rPr>
        <w:t xml:space="preserve"> do CPB será responsável por acompanhar a execução dos serviços, avaliando sua adequação técnica e qualidade. Havendo rejeição total ou parcial das entregas, a contratada deverá realizar os ajustes solicitados sem ônus adicional para o CPB.</w:t>
      </w:r>
    </w:p>
    <w:p w14:paraId="70C96C10" w14:textId="6A5124AB" w:rsidR="00217C27" w:rsidRDefault="00217C27" w:rsidP="00217C27">
      <w:pPr>
        <w:jc w:val="both"/>
        <w:rPr>
          <w:rFonts w:ascii="Segoe UI" w:hAnsi="Segoe UI" w:cs="Segoe UI"/>
          <w:sz w:val="22"/>
          <w:szCs w:val="22"/>
        </w:rPr>
      </w:pPr>
      <w:r w:rsidRPr="00217C27">
        <w:rPr>
          <w:rFonts w:ascii="Segoe UI" w:hAnsi="Segoe UI" w:cs="Segoe UI"/>
          <w:sz w:val="22"/>
          <w:szCs w:val="22"/>
        </w:rPr>
        <w:t>14.</w:t>
      </w:r>
      <w:r w:rsidR="0064395F">
        <w:rPr>
          <w:rFonts w:ascii="Segoe UI" w:hAnsi="Segoe UI" w:cs="Segoe UI"/>
          <w:sz w:val="22"/>
          <w:szCs w:val="22"/>
        </w:rPr>
        <w:t>4</w:t>
      </w:r>
      <w:r w:rsidRPr="00217C27">
        <w:rPr>
          <w:rFonts w:ascii="Segoe UI" w:hAnsi="Segoe UI" w:cs="Segoe UI"/>
          <w:sz w:val="22"/>
          <w:szCs w:val="22"/>
        </w:rPr>
        <w:t xml:space="preserve">. A gestão das Ordens de Serviço decorrentes da concorrência será realizada pela </w:t>
      </w:r>
      <w:r w:rsidRPr="00217C27">
        <w:rPr>
          <w:rFonts w:ascii="Segoe UI" w:hAnsi="Segoe UI" w:cs="Segoe UI"/>
          <w:sz w:val="22"/>
          <w:szCs w:val="22"/>
          <w:lang w:eastAsia="pt-BR"/>
        </w:rPr>
        <w:t>Diretoria de Marketing e Comunicação</w:t>
      </w:r>
      <w:r w:rsidRPr="00217C27">
        <w:rPr>
          <w:rFonts w:ascii="Segoe UI" w:hAnsi="Segoe UI" w:cs="Segoe UI"/>
          <w:sz w:val="22"/>
          <w:szCs w:val="22"/>
        </w:rPr>
        <w:t xml:space="preserve"> do CPB ou pela unidade designada para cada ordem de serviço emitida.</w:t>
      </w:r>
    </w:p>
    <w:p w14:paraId="5C741F3C" w14:textId="77777777" w:rsidR="00FC0170" w:rsidRDefault="00FC0170" w:rsidP="00217C27">
      <w:pPr>
        <w:jc w:val="both"/>
        <w:rPr>
          <w:rFonts w:ascii="Segoe UI" w:hAnsi="Segoe UI" w:cs="Segoe UI"/>
          <w:sz w:val="22"/>
          <w:szCs w:val="22"/>
        </w:rPr>
      </w:pPr>
      <w:r>
        <w:rPr>
          <w:rFonts w:ascii="Segoe UI" w:hAnsi="Segoe UI" w:cs="Segoe UI"/>
          <w:sz w:val="22"/>
          <w:szCs w:val="22"/>
        </w:rPr>
        <w:t xml:space="preserve">14.5. </w:t>
      </w:r>
      <w:r w:rsidRPr="00FC0170">
        <w:rPr>
          <w:rFonts w:ascii="Segoe UI" w:hAnsi="Segoe UI" w:cs="Segoe UI"/>
          <w:sz w:val="22"/>
          <w:szCs w:val="22"/>
        </w:rPr>
        <w:t xml:space="preserve">A gestão de riscos da contratação será realizada conforme Mapa de Gerenciamento de Riscos que integra o presente processo. </w:t>
      </w:r>
    </w:p>
    <w:p w14:paraId="36A51A81" w14:textId="77777777" w:rsidR="00FC0170" w:rsidRDefault="00FC0170" w:rsidP="00217C27">
      <w:pPr>
        <w:jc w:val="both"/>
        <w:rPr>
          <w:rFonts w:ascii="Segoe UI" w:hAnsi="Segoe UI" w:cs="Segoe UI"/>
          <w:sz w:val="22"/>
          <w:szCs w:val="22"/>
        </w:rPr>
      </w:pPr>
      <w:r>
        <w:rPr>
          <w:rFonts w:ascii="Segoe UI" w:hAnsi="Segoe UI" w:cs="Segoe UI"/>
          <w:sz w:val="22"/>
          <w:szCs w:val="22"/>
        </w:rPr>
        <w:t>14.5.1.</w:t>
      </w:r>
      <w:r w:rsidRPr="00FC0170">
        <w:rPr>
          <w:rFonts w:ascii="Segoe UI" w:hAnsi="Segoe UI" w:cs="Segoe UI"/>
          <w:sz w:val="22"/>
          <w:szCs w:val="22"/>
        </w:rPr>
        <w:t xml:space="preserve"> Os riscos identificados serão monitorados durante a execução contratual pela área demandante e pelo fiscal do contrato, com adoção das medidas preventivas e corretivas previstas. </w:t>
      </w:r>
    </w:p>
    <w:p w14:paraId="328DEC43" w14:textId="6D7B84DE" w:rsidR="00FC0170" w:rsidRPr="00217C27" w:rsidRDefault="00FC0170" w:rsidP="00217C27">
      <w:pPr>
        <w:jc w:val="both"/>
        <w:rPr>
          <w:rFonts w:ascii="Segoe UI" w:hAnsi="Segoe UI" w:cs="Segoe UI"/>
          <w:sz w:val="22"/>
          <w:szCs w:val="22"/>
        </w:rPr>
      </w:pPr>
      <w:r w:rsidRPr="00FC0170">
        <w:rPr>
          <w:rFonts w:ascii="Segoe UI" w:hAnsi="Segoe UI" w:cs="Segoe UI"/>
          <w:sz w:val="22"/>
          <w:szCs w:val="22"/>
        </w:rPr>
        <w:t>1</w:t>
      </w:r>
      <w:r>
        <w:rPr>
          <w:rFonts w:ascii="Segoe UI" w:hAnsi="Segoe UI" w:cs="Segoe UI"/>
          <w:sz w:val="22"/>
          <w:szCs w:val="22"/>
        </w:rPr>
        <w:t>4.5.2.</w:t>
      </w:r>
      <w:r w:rsidRPr="00FC0170">
        <w:rPr>
          <w:rFonts w:ascii="Segoe UI" w:hAnsi="Segoe UI" w:cs="Segoe UI"/>
          <w:sz w:val="22"/>
          <w:szCs w:val="22"/>
        </w:rPr>
        <w:t xml:space="preserve"> A contratada deverá colaborar com a mitigação dos riscos relacionados à execução dos serviços, especialmente quanto a prazos, qualidade das entregas, regularidade de fornecedores e conformidade legal.</w:t>
      </w:r>
    </w:p>
    <w:p w14:paraId="7A438816" w14:textId="6FCD5C0F"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14.</w:t>
      </w:r>
      <w:r w:rsidR="00FC0170">
        <w:rPr>
          <w:rFonts w:ascii="Segoe UI" w:hAnsi="Segoe UI" w:cs="Segoe UI"/>
          <w:sz w:val="22"/>
          <w:szCs w:val="22"/>
        </w:rPr>
        <w:t>6</w:t>
      </w:r>
      <w:r w:rsidRPr="00217C27">
        <w:rPr>
          <w:rFonts w:ascii="Segoe UI" w:hAnsi="Segoe UI" w:cs="Segoe UI"/>
          <w:sz w:val="22"/>
          <w:szCs w:val="22"/>
        </w:rPr>
        <w:t>. Em caso de descumprimento contratual, o CPB notificará formalmente a contratada para adoção imediata das providências corretivas, podendo aplicar sanções conforme previsto neste edital e nos contratos celebrados.</w:t>
      </w:r>
    </w:p>
    <w:p w14:paraId="2D5F77CB" w14:textId="77777777" w:rsidR="00217C27" w:rsidRPr="00217C27" w:rsidRDefault="00217C27" w:rsidP="00217C27">
      <w:pPr>
        <w:jc w:val="both"/>
        <w:rPr>
          <w:rFonts w:ascii="Segoe UI" w:hAnsi="Segoe UI" w:cs="Segoe UI"/>
          <w:b/>
          <w:bCs/>
          <w:sz w:val="22"/>
          <w:szCs w:val="22"/>
        </w:rPr>
      </w:pPr>
      <w:r w:rsidRPr="00217C27">
        <w:rPr>
          <w:rFonts w:ascii="Segoe UI" w:hAnsi="Segoe UI" w:cs="Segoe UI"/>
          <w:b/>
          <w:bCs/>
          <w:sz w:val="22"/>
          <w:szCs w:val="22"/>
        </w:rPr>
        <w:t>15. APRESENTAÇÃO E ELABORAÇÃO DA PROPOSTA TÉCNICA</w:t>
      </w:r>
    </w:p>
    <w:p w14:paraId="42836948"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15.1. A licitante deverá apresentar sua Proposta Técnica estruturada de acordo com os seguintes quesitos e subquesitos:</w:t>
      </w:r>
    </w:p>
    <w:tbl>
      <w:tblPr>
        <w:tblStyle w:val="TabeladeGradeClara"/>
        <w:tblW w:w="8285" w:type="dxa"/>
        <w:tblLook w:val="04A0" w:firstRow="1" w:lastRow="0" w:firstColumn="1" w:lastColumn="0" w:noHBand="0" w:noVBand="1"/>
      </w:tblPr>
      <w:tblGrid>
        <w:gridCol w:w="4531"/>
        <w:gridCol w:w="3754"/>
      </w:tblGrid>
      <w:tr w:rsidR="00217C27" w:rsidRPr="00217C27" w14:paraId="61207F78" w14:textId="77777777" w:rsidTr="00175E0C">
        <w:tc>
          <w:tcPr>
            <w:tcW w:w="4531" w:type="dxa"/>
            <w:hideMark/>
          </w:tcPr>
          <w:p w14:paraId="466AD462" w14:textId="77777777" w:rsidR="00217C27" w:rsidRPr="00217C27" w:rsidRDefault="00217C27" w:rsidP="00217C27">
            <w:pPr>
              <w:jc w:val="both"/>
              <w:rPr>
                <w:rFonts w:ascii="Segoe UI" w:hAnsi="Segoe UI" w:cs="Segoe UI"/>
                <w:b/>
                <w:bCs/>
                <w:sz w:val="22"/>
                <w:szCs w:val="22"/>
              </w:rPr>
            </w:pPr>
            <w:r w:rsidRPr="00217C27">
              <w:rPr>
                <w:rFonts w:ascii="Segoe UI" w:hAnsi="Segoe UI" w:cs="Segoe UI"/>
                <w:b/>
                <w:bCs/>
                <w:sz w:val="22"/>
                <w:szCs w:val="22"/>
              </w:rPr>
              <w:lastRenderedPageBreak/>
              <w:t>Quesito</w:t>
            </w:r>
          </w:p>
        </w:tc>
        <w:tc>
          <w:tcPr>
            <w:tcW w:w="0" w:type="auto"/>
            <w:hideMark/>
          </w:tcPr>
          <w:p w14:paraId="0B629CA8" w14:textId="77777777" w:rsidR="00217C27" w:rsidRPr="00217C27" w:rsidRDefault="00217C27" w:rsidP="00217C27">
            <w:pPr>
              <w:jc w:val="both"/>
              <w:rPr>
                <w:rFonts w:ascii="Segoe UI" w:hAnsi="Segoe UI" w:cs="Segoe UI"/>
                <w:b/>
                <w:bCs/>
                <w:sz w:val="22"/>
                <w:szCs w:val="22"/>
              </w:rPr>
            </w:pPr>
            <w:r w:rsidRPr="00217C27">
              <w:rPr>
                <w:rFonts w:ascii="Segoe UI" w:hAnsi="Segoe UI" w:cs="Segoe UI"/>
                <w:b/>
                <w:bCs/>
                <w:sz w:val="22"/>
                <w:szCs w:val="22"/>
              </w:rPr>
              <w:t>Subquesitos</w:t>
            </w:r>
          </w:p>
        </w:tc>
      </w:tr>
      <w:tr w:rsidR="00217C27" w:rsidRPr="00217C27" w14:paraId="0999C612" w14:textId="77777777" w:rsidTr="00175E0C">
        <w:tc>
          <w:tcPr>
            <w:tcW w:w="4531" w:type="dxa"/>
            <w:hideMark/>
          </w:tcPr>
          <w:p w14:paraId="36C6FF67"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 Plano de Comunicação Proposta Criativa</w:t>
            </w:r>
          </w:p>
        </w:tc>
        <w:tc>
          <w:tcPr>
            <w:tcW w:w="0" w:type="auto"/>
            <w:hideMark/>
          </w:tcPr>
          <w:p w14:paraId="0B40DFF9"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I. Raciocínio Básico</w:t>
            </w:r>
          </w:p>
          <w:p w14:paraId="52DD06DB"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II. Estratégia de Comunicação Publicitária</w:t>
            </w:r>
          </w:p>
          <w:p w14:paraId="045CF0A1"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III. Ideia Criativa</w:t>
            </w:r>
          </w:p>
          <w:p w14:paraId="7C8807A2"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IV. Estratégia de Mídia e Não Mídia</w:t>
            </w:r>
          </w:p>
        </w:tc>
      </w:tr>
      <w:tr w:rsidR="00217C27" w:rsidRPr="00217C27" w14:paraId="45432E82" w14:textId="77777777" w:rsidTr="00175E0C">
        <w:tc>
          <w:tcPr>
            <w:tcW w:w="4531" w:type="dxa"/>
            <w:hideMark/>
          </w:tcPr>
          <w:p w14:paraId="6B504986"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2. Proposta Técnica</w:t>
            </w:r>
          </w:p>
        </w:tc>
        <w:tc>
          <w:tcPr>
            <w:tcW w:w="0" w:type="auto"/>
            <w:hideMark/>
          </w:tcPr>
          <w:p w14:paraId="0221813C"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I. Metodologia</w:t>
            </w:r>
          </w:p>
          <w:p w14:paraId="5A678F78"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II. Portfólio e repertório</w:t>
            </w:r>
          </w:p>
          <w:p w14:paraId="51F7E309"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III. Compromisso com inclusão</w:t>
            </w:r>
          </w:p>
          <w:p w14:paraId="2DCDA517"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IV. Apresentação geral</w:t>
            </w:r>
          </w:p>
        </w:tc>
      </w:tr>
      <w:tr w:rsidR="00217C27" w:rsidRPr="00217C27" w14:paraId="7A1515D5" w14:textId="77777777" w:rsidTr="00175E0C">
        <w:tc>
          <w:tcPr>
            <w:tcW w:w="4531" w:type="dxa"/>
          </w:tcPr>
          <w:p w14:paraId="3D5C122F"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3. Relatos de Soluções de Problemas de Comunicação</w:t>
            </w:r>
          </w:p>
        </w:tc>
        <w:tc>
          <w:tcPr>
            <w:tcW w:w="0" w:type="auto"/>
          </w:tcPr>
          <w:p w14:paraId="10327091" w14:textId="77777777" w:rsidR="00217C27" w:rsidRPr="00217C27" w:rsidRDefault="00217C27" w:rsidP="00217C27">
            <w:pPr>
              <w:jc w:val="both"/>
              <w:rPr>
                <w:rFonts w:ascii="Segoe UI" w:hAnsi="Segoe UI" w:cs="Segoe UI"/>
                <w:sz w:val="22"/>
                <w:szCs w:val="22"/>
              </w:rPr>
            </w:pPr>
          </w:p>
        </w:tc>
      </w:tr>
    </w:tbl>
    <w:p w14:paraId="15F37E33" w14:textId="77777777" w:rsidR="00217C27" w:rsidRPr="00217C27" w:rsidRDefault="00217C27" w:rsidP="00217C27">
      <w:pPr>
        <w:jc w:val="both"/>
        <w:rPr>
          <w:rFonts w:ascii="Segoe UI" w:hAnsi="Segoe UI" w:cs="Segoe UI"/>
          <w:sz w:val="22"/>
          <w:szCs w:val="22"/>
          <w:lang w:eastAsia="pt-BR"/>
        </w:rPr>
      </w:pPr>
    </w:p>
    <w:p w14:paraId="393D1AB5"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15.2. A proposta deverá ser entregue exclusivamente em formato físico, impressa em via única, lacrada e sem qualquer identificação da agência no corpo ou nos documentos entregues.</w:t>
      </w:r>
    </w:p>
    <w:p w14:paraId="783663B9"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lang w:eastAsia="pt-BR"/>
        </w:rPr>
        <w:t xml:space="preserve">15.3. A proposta técnica será composta por </w:t>
      </w:r>
      <w:r w:rsidRPr="00217C27">
        <w:rPr>
          <w:rFonts w:ascii="Segoe UI" w:hAnsi="Segoe UI" w:cs="Segoe UI"/>
          <w:sz w:val="22"/>
          <w:szCs w:val="22"/>
        </w:rPr>
        <w:t>dois</w:t>
      </w:r>
      <w:r w:rsidRPr="00217C27">
        <w:rPr>
          <w:rFonts w:ascii="Segoe UI" w:hAnsi="Segoe UI" w:cs="Segoe UI"/>
          <w:sz w:val="22"/>
          <w:szCs w:val="22"/>
          <w:lang w:eastAsia="pt-BR"/>
        </w:rPr>
        <w:t xml:space="preserve"> documentos obrigatórios, conforme descrito a seguir:</w:t>
      </w:r>
    </w:p>
    <w:p w14:paraId="599CA578" w14:textId="77777777" w:rsidR="00217C27" w:rsidRPr="00217C27" w:rsidRDefault="00217C27" w:rsidP="00217C27">
      <w:pPr>
        <w:ind w:left="567"/>
        <w:jc w:val="both"/>
        <w:rPr>
          <w:rFonts w:ascii="Segoe UI" w:hAnsi="Segoe UI" w:cs="Segoe UI"/>
          <w:sz w:val="22"/>
          <w:szCs w:val="22"/>
          <w:lang w:eastAsia="pt-BR"/>
        </w:rPr>
      </w:pPr>
      <w:r w:rsidRPr="00217C27">
        <w:rPr>
          <w:rFonts w:ascii="Segoe UI" w:hAnsi="Segoe UI" w:cs="Segoe UI"/>
          <w:sz w:val="22"/>
          <w:szCs w:val="22"/>
          <w:lang w:eastAsia="pt-BR"/>
        </w:rPr>
        <w:t xml:space="preserve">I. Documento </w:t>
      </w:r>
      <w:r w:rsidRPr="00217C27">
        <w:rPr>
          <w:rFonts w:ascii="Segoe UI" w:hAnsi="Segoe UI" w:cs="Segoe UI"/>
          <w:sz w:val="22"/>
          <w:szCs w:val="22"/>
        </w:rPr>
        <w:t>1</w:t>
      </w:r>
      <w:r w:rsidRPr="00217C27">
        <w:rPr>
          <w:rFonts w:ascii="Segoe UI" w:hAnsi="Segoe UI" w:cs="Segoe UI"/>
          <w:sz w:val="22"/>
          <w:szCs w:val="22"/>
          <w:lang w:eastAsia="pt-BR"/>
        </w:rPr>
        <w:t xml:space="preserve"> – Proposta Criativa</w:t>
      </w:r>
      <w:r w:rsidRPr="00217C27">
        <w:rPr>
          <w:rFonts w:ascii="Segoe UI" w:hAnsi="Segoe UI" w:cs="Segoe UI"/>
          <w:sz w:val="22"/>
          <w:szCs w:val="22"/>
        </w:rPr>
        <w:t xml:space="preserve"> </w:t>
      </w:r>
      <w:r w:rsidRPr="00217C27">
        <w:rPr>
          <w:rFonts w:ascii="Segoe UI" w:hAnsi="Segoe UI" w:cs="Segoe UI"/>
          <w:sz w:val="22"/>
          <w:szCs w:val="22"/>
          <w:lang w:eastAsia="pt-BR"/>
        </w:rPr>
        <w:t>– “CAMPANHA 360º LA 2028” (valor máximo: 40 pontos):</w:t>
      </w:r>
    </w:p>
    <w:p w14:paraId="6984D0C5" w14:textId="77777777" w:rsidR="00217C27" w:rsidRPr="00217C27" w:rsidRDefault="00217C27" w:rsidP="00217C27">
      <w:pPr>
        <w:ind w:left="567"/>
        <w:jc w:val="both"/>
        <w:rPr>
          <w:rFonts w:ascii="Segoe UI" w:hAnsi="Segoe UI" w:cs="Segoe UI"/>
          <w:sz w:val="22"/>
          <w:szCs w:val="22"/>
          <w:lang w:eastAsia="pt-BR"/>
        </w:rPr>
      </w:pPr>
      <w:r w:rsidRPr="00217C27">
        <w:rPr>
          <w:rFonts w:ascii="Segoe UI" w:hAnsi="Segoe UI" w:cs="Segoe UI"/>
          <w:sz w:val="22"/>
          <w:szCs w:val="22"/>
          <w:lang w:eastAsia="pt-BR"/>
        </w:rPr>
        <w:t>Deverá conter:</w:t>
      </w:r>
    </w:p>
    <w:p w14:paraId="274A1027" w14:textId="77777777" w:rsidR="00217C27" w:rsidRPr="00217C27" w:rsidRDefault="00217C27" w:rsidP="00217C27">
      <w:pPr>
        <w:pStyle w:val="PargrafodaLista"/>
        <w:numPr>
          <w:ilvl w:val="0"/>
          <w:numId w:val="243"/>
        </w:numPr>
        <w:spacing w:after="200" w:line="276" w:lineRule="auto"/>
        <w:ind w:left="709" w:hanging="142"/>
        <w:jc w:val="both"/>
        <w:rPr>
          <w:rFonts w:ascii="Segoe UI" w:hAnsi="Segoe UI" w:cs="Segoe UI"/>
          <w:sz w:val="22"/>
          <w:szCs w:val="22"/>
          <w:lang w:eastAsia="pt-BR"/>
        </w:rPr>
      </w:pPr>
      <w:r w:rsidRPr="00217C27">
        <w:rPr>
          <w:rFonts w:ascii="Segoe UI" w:hAnsi="Segoe UI" w:cs="Segoe UI"/>
          <w:sz w:val="22"/>
          <w:szCs w:val="22"/>
          <w:lang w:eastAsia="pt-BR"/>
        </w:rPr>
        <w:t>Diagnóstico institucional e visão estratégica sobre o CPB e o desafio da campanha;</w:t>
      </w:r>
    </w:p>
    <w:p w14:paraId="5F5A61F0" w14:textId="77777777" w:rsidR="00217C27" w:rsidRPr="00217C27" w:rsidRDefault="00217C27" w:rsidP="00217C27">
      <w:pPr>
        <w:pStyle w:val="PargrafodaLista"/>
        <w:numPr>
          <w:ilvl w:val="0"/>
          <w:numId w:val="243"/>
        </w:numPr>
        <w:spacing w:after="200" w:line="276" w:lineRule="auto"/>
        <w:ind w:left="709" w:hanging="142"/>
        <w:jc w:val="both"/>
        <w:rPr>
          <w:rFonts w:ascii="Segoe UI" w:hAnsi="Segoe UI" w:cs="Segoe UI"/>
          <w:sz w:val="22"/>
          <w:szCs w:val="22"/>
          <w:lang w:eastAsia="pt-BR"/>
        </w:rPr>
      </w:pPr>
      <w:r w:rsidRPr="00217C27">
        <w:rPr>
          <w:rFonts w:ascii="Segoe UI" w:hAnsi="Segoe UI" w:cs="Segoe UI"/>
          <w:sz w:val="22"/>
          <w:szCs w:val="22"/>
          <w:lang w:eastAsia="pt-BR"/>
        </w:rPr>
        <w:t>Conceito criativo (título, ideia-força, linha narrativa e proposta visual);</w:t>
      </w:r>
    </w:p>
    <w:p w14:paraId="296C0FC0" w14:textId="77777777" w:rsidR="00217C27" w:rsidRPr="00217C27" w:rsidRDefault="00217C27" w:rsidP="00217C27">
      <w:pPr>
        <w:pStyle w:val="PargrafodaLista"/>
        <w:numPr>
          <w:ilvl w:val="0"/>
          <w:numId w:val="243"/>
        </w:numPr>
        <w:spacing w:after="200" w:line="276" w:lineRule="auto"/>
        <w:ind w:left="709" w:hanging="142"/>
        <w:jc w:val="both"/>
        <w:rPr>
          <w:rFonts w:ascii="Segoe UI" w:hAnsi="Segoe UI" w:cs="Segoe UI"/>
          <w:sz w:val="22"/>
          <w:szCs w:val="22"/>
          <w:lang w:eastAsia="pt-BR"/>
        </w:rPr>
      </w:pPr>
      <w:r w:rsidRPr="00217C27">
        <w:rPr>
          <w:rFonts w:ascii="Segoe UI" w:hAnsi="Segoe UI" w:cs="Segoe UI"/>
          <w:sz w:val="22"/>
          <w:szCs w:val="22"/>
          <w:lang w:eastAsia="pt-BR"/>
        </w:rPr>
        <w:t>Sugestão de desdobramentos (exemplos de peças, formatos e canais);</w:t>
      </w:r>
    </w:p>
    <w:p w14:paraId="31A5113E" w14:textId="77777777" w:rsidR="00217C27" w:rsidRPr="00217C27" w:rsidRDefault="00217C27" w:rsidP="00217C27">
      <w:pPr>
        <w:pStyle w:val="PargrafodaLista"/>
        <w:numPr>
          <w:ilvl w:val="0"/>
          <w:numId w:val="243"/>
        </w:numPr>
        <w:spacing w:after="200" w:line="276" w:lineRule="auto"/>
        <w:ind w:left="709" w:hanging="142"/>
        <w:jc w:val="both"/>
        <w:rPr>
          <w:rFonts w:ascii="Segoe UI" w:hAnsi="Segoe UI" w:cs="Segoe UI"/>
          <w:sz w:val="22"/>
          <w:szCs w:val="22"/>
          <w:lang w:eastAsia="pt-BR"/>
        </w:rPr>
      </w:pPr>
      <w:r w:rsidRPr="00217C27">
        <w:rPr>
          <w:rFonts w:ascii="Segoe UI" w:hAnsi="Segoe UI" w:cs="Segoe UI"/>
          <w:sz w:val="22"/>
          <w:szCs w:val="22"/>
          <w:lang w:eastAsia="pt-BR"/>
        </w:rPr>
        <w:t>Estratégia de mídia sintética (objetivos, canais e metas de alcance).</w:t>
      </w:r>
    </w:p>
    <w:p w14:paraId="24933EDB" w14:textId="77777777" w:rsidR="00217C27" w:rsidRPr="00217C27" w:rsidRDefault="00217C27" w:rsidP="00217C27">
      <w:pPr>
        <w:ind w:left="567"/>
        <w:jc w:val="both"/>
        <w:rPr>
          <w:rFonts w:ascii="Segoe UI" w:hAnsi="Segoe UI" w:cs="Segoe UI"/>
          <w:sz w:val="22"/>
          <w:szCs w:val="22"/>
          <w:lang w:eastAsia="pt-BR"/>
        </w:rPr>
      </w:pPr>
      <w:r w:rsidRPr="00217C27">
        <w:rPr>
          <w:rFonts w:ascii="Segoe UI" w:hAnsi="Segoe UI" w:cs="Segoe UI"/>
          <w:sz w:val="22"/>
          <w:szCs w:val="22"/>
        </w:rPr>
        <w:t>II</w:t>
      </w:r>
      <w:r w:rsidRPr="00217C27">
        <w:rPr>
          <w:rFonts w:ascii="Segoe UI" w:hAnsi="Segoe UI" w:cs="Segoe UI"/>
          <w:sz w:val="22"/>
          <w:szCs w:val="22"/>
          <w:lang w:eastAsia="pt-BR"/>
        </w:rPr>
        <w:t xml:space="preserve">. Documento </w:t>
      </w:r>
      <w:r w:rsidRPr="00217C27">
        <w:rPr>
          <w:rFonts w:ascii="Segoe UI" w:hAnsi="Segoe UI" w:cs="Segoe UI"/>
          <w:sz w:val="22"/>
          <w:szCs w:val="22"/>
        </w:rPr>
        <w:t>2</w:t>
      </w:r>
      <w:r w:rsidRPr="00217C27">
        <w:rPr>
          <w:rFonts w:ascii="Segoe UI" w:hAnsi="Segoe UI" w:cs="Segoe UI"/>
          <w:sz w:val="22"/>
          <w:szCs w:val="22"/>
          <w:lang w:eastAsia="pt-BR"/>
        </w:rPr>
        <w:t xml:space="preserve"> – Proposta Técnica (valor máximo: 60 pontos):</w:t>
      </w:r>
    </w:p>
    <w:p w14:paraId="3FDF2E67" w14:textId="77777777" w:rsidR="00217C27" w:rsidRPr="00217C27" w:rsidRDefault="00217C27" w:rsidP="00217C27">
      <w:pPr>
        <w:ind w:left="567"/>
        <w:jc w:val="both"/>
        <w:rPr>
          <w:rFonts w:ascii="Segoe UI" w:hAnsi="Segoe UI" w:cs="Segoe UI"/>
          <w:sz w:val="22"/>
          <w:szCs w:val="22"/>
          <w:lang w:eastAsia="pt-BR"/>
        </w:rPr>
      </w:pPr>
      <w:r w:rsidRPr="00217C27">
        <w:rPr>
          <w:rFonts w:ascii="Segoe UI" w:hAnsi="Segoe UI" w:cs="Segoe UI"/>
          <w:sz w:val="22"/>
          <w:szCs w:val="22"/>
          <w:lang w:eastAsia="pt-BR"/>
        </w:rPr>
        <w:t>Deverá conter:</w:t>
      </w:r>
    </w:p>
    <w:p w14:paraId="7003ECE6" w14:textId="77777777" w:rsidR="00217C27" w:rsidRPr="00217C27" w:rsidRDefault="00217C27" w:rsidP="00217C27">
      <w:pPr>
        <w:pStyle w:val="PargrafodaLista"/>
        <w:numPr>
          <w:ilvl w:val="0"/>
          <w:numId w:val="244"/>
        </w:numPr>
        <w:spacing w:after="200" w:line="276" w:lineRule="auto"/>
        <w:ind w:hanging="153"/>
        <w:jc w:val="both"/>
        <w:rPr>
          <w:rFonts w:ascii="Segoe UI" w:hAnsi="Segoe UI" w:cs="Segoe UI"/>
          <w:sz w:val="22"/>
          <w:szCs w:val="22"/>
          <w:lang w:eastAsia="pt-BR"/>
        </w:rPr>
      </w:pPr>
      <w:r w:rsidRPr="00217C27">
        <w:rPr>
          <w:rFonts w:ascii="Segoe UI" w:hAnsi="Segoe UI" w:cs="Segoe UI"/>
          <w:sz w:val="22"/>
          <w:szCs w:val="22"/>
          <w:lang w:eastAsia="pt-BR"/>
        </w:rPr>
        <w:t>Metodologia de trabalho e experiência em marketing institucional;</w:t>
      </w:r>
    </w:p>
    <w:p w14:paraId="61A41855" w14:textId="77777777" w:rsidR="00217C27" w:rsidRPr="00217C27" w:rsidRDefault="00217C27" w:rsidP="00217C27">
      <w:pPr>
        <w:pStyle w:val="PargrafodaLista"/>
        <w:numPr>
          <w:ilvl w:val="0"/>
          <w:numId w:val="244"/>
        </w:numPr>
        <w:spacing w:after="200" w:line="276" w:lineRule="auto"/>
        <w:ind w:hanging="153"/>
        <w:jc w:val="both"/>
        <w:rPr>
          <w:rFonts w:ascii="Segoe UI" w:hAnsi="Segoe UI" w:cs="Segoe UI"/>
          <w:sz w:val="22"/>
          <w:szCs w:val="22"/>
          <w:lang w:eastAsia="pt-BR"/>
        </w:rPr>
      </w:pPr>
      <w:r w:rsidRPr="00217C27">
        <w:rPr>
          <w:rFonts w:ascii="Segoe UI" w:hAnsi="Segoe UI" w:cs="Segoe UI"/>
          <w:sz w:val="22"/>
          <w:szCs w:val="22"/>
          <w:lang w:eastAsia="pt-BR"/>
        </w:rPr>
        <w:t>Portfólio e repertório com projetos relacionados ao escopo deste edital;</w:t>
      </w:r>
    </w:p>
    <w:p w14:paraId="6F465A8E" w14:textId="77777777" w:rsidR="00217C27" w:rsidRPr="00217C27" w:rsidRDefault="00217C27" w:rsidP="00217C27">
      <w:pPr>
        <w:pStyle w:val="PargrafodaLista"/>
        <w:numPr>
          <w:ilvl w:val="0"/>
          <w:numId w:val="244"/>
        </w:numPr>
        <w:spacing w:after="200" w:line="276" w:lineRule="auto"/>
        <w:ind w:hanging="153"/>
        <w:jc w:val="both"/>
        <w:rPr>
          <w:rFonts w:ascii="Segoe UI" w:hAnsi="Segoe UI" w:cs="Segoe UI"/>
          <w:sz w:val="22"/>
          <w:szCs w:val="22"/>
          <w:lang w:eastAsia="pt-BR"/>
        </w:rPr>
      </w:pPr>
      <w:r w:rsidRPr="00217C27">
        <w:rPr>
          <w:rFonts w:ascii="Segoe UI" w:hAnsi="Segoe UI" w:cs="Segoe UI"/>
          <w:sz w:val="22"/>
          <w:szCs w:val="22"/>
          <w:lang w:eastAsia="pt-BR"/>
        </w:rPr>
        <w:t>Compromisso com inclusão e acessibilidade (ações e políticas da agência);</w:t>
      </w:r>
    </w:p>
    <w:p w14:paraId="790CE614" w14:textId="77777777" w:rsidR="00217C27" w:rsidRPr="00217C27" w:rsidRDefault="00217C27" w:rsidP="00217C27">
      <w:pPr>
        <w:pStyle w:val="PargrafodaLista"/>
        <w:numPr>
          <w:ilvl w:val="0"/>
          <w:numId w:val="244"/>
        </w:numPr>
        <w:spacing w:after="200" w:line="276" w:lineRule="auto"/>
        <w:ind w:hanging="153"/>
        <w:jc w:val="both"/>
        <w:rPr>
          <w:rFonts w:ascii="Segoe UI" w:hAnsi="Segoe UI" w:cs="Segoe UI"/>
          <w:sz w:val="22"/>
          <w:szCs w:val="22"/>
        </w:rPr>
      </w:pPr>
      <w:r w:rsidRPr="00217C27">
        <w:rPr>
          <w:rFonts w:ascii="Segoe UI" w:hAnsi="Segoe UI" w:cs="Segoe UI"/>
          <w:sz w:val="22"/>
          <w:szCs w:val="22"/>
          <w:lang w:eastAsia="pt-BR"/>
        </w:rPr>
        <w:t>Apresentação e organização geral da proposta</w:t>
      </w:r>
      <w:r w:rsidRPr="00217C27">
        <w:rPr>
          <w:rFonts w:ascii="Segoe UI" w:hAnsi="Segoe UI" w:cs="Segoe UI"/>
          <w:sz w:val="22"/>
          <w:szCs w:val="22"/>
        </w:rPr>
        <w:t>;</w:t>
      </w:r>
    </w:p>
    <w:p w14:paraId="7EE38E10" w14:textId="77777777" w:rsidR="00217C27" w:rsidRPr="00217C27" w:rsidRDefault="00217C27" w:rsidP="00217C27">
      <w:pPr>
        <w:pStyle w:val="PargrafodaLista"/>
        <w:numPr>
          <w:ilvl w:val="0"/>
          <w:numId w:val="244"/>
        </w:numPr>
        <w:spacing w:after="200" w:line="276" w:lineRule="auto"/>
        <w:ind w:hanging="153"/>
        <w:jc w:val="both"/>
        <w:rPr>
          <w:rFonts w:ascii="Segoe UI" w:hAnsi="Segoe UI" w:cs="Segoe UI"/>
          <w:sz w:val="22"/>
          <w:szCs w:val="22"/>
          <w:lang w:eastAsia="pt-BR"/>
        </w:rPr>
      </w:pPr>
      <w:r w:rsidRPr="00217C27">
        <w:rPr>
          <w:rFonts w:ascii="Segoe UI" w:hAnsi="Segoe UI" w:cs="Segoe UI"/>
          <w:sz w:val="22"/>
          <w:szCs w:val="22"/>
        </w:rPr>
        <w:t>Relatos de soluções de problemas de comunicação.</w:t>
      </w:r>
    </w:p>
    <w:p w14:paraId="7ACE054D"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15.4. A proposta</w:t>
      </w:r>
      <w:r w:rsidRPr="00217C27">
        <w:rPr>
          <w:rFonts w:ascii="Segoe UI" w:hAnsi="Segoe UI" w:cs="Segoe UI"/>
          <w:sz w:val="22"/>
          <w:szCs w:val="22"/>
        </w:rPr>
        <w:t xml:space="preserve"> criativa</w:t>
      </w:r>
      <w:r w:rsidRPr="00217C27">
        <w:rPr>
          <w:rFonts w:ascii="Segoe UI" w:hAnsi="Segoe UI" w:cs="Segoe UI"/>
          <w:sz w:val="22"/>
          <w:szCs w:val="22"/>
          <w:lang w:eastAsia="pt-BR"/>
        </w:rPr>
        <w:t xml:space="preserve"> será avaliada de forma anônima. Portanto:</w:t>
      </w:r>
    </w:p>
    <w:p w14:paraId="4CAE672A" w14:textId="77777777" w:rsidR="00217C27" w:rsidRPr="00217C27" w:rsidRDefault="00217C27" w:rsidP="00217C27">
      <w:pPr>
        <w:pStyle w:val="PargrafodaLista"/>
        <w:numPr>
          <w:ilvl w:val="0"/>
          <w:numId w:val="245"/>
        </w:numPr>
        <w:spacing w:after="200" w:line="276" w:lineRule="auto"/>
        <w:ind w:hanging="153"/>
        <w:jc w:val="both"/>
        <w:rPr>
          <w:rFonts w:ascii="Segoe UI" w:hAnsi="Segoe UI" w:cs="Segoe UI"/>
          <w:sz w:val="22"/>
          <w:szCs w:val="22"/>
          <w:lang w:eastAsia="pt-BR"/>
        </w:rPr>
      </w:pPr>
      <w:r w:rsidRPr="00217C27">
        <w:rPr>
          <w:rFonts w:ascii="Segoe UI" w:hAnsi="Segoe UI" w:cs="Segoe UI"/>
          <w:sz w:val="22"/>
          <w:szCs w:val="22"/>
          <w:lang w:eastAsia="pt-BR"/>
        </w:rPr>
        <w:lastRenderedPageBreak/>
        <w:t xml:space="preserve">Não deve conter qualquer marca, logotipo, nome de arquivo, QR </w:t>
      </w:r>
      <w:proofErr w:type="spellStart"/>
      <w:r w:rsidRPr="00217C27">
        <w:rPr>
          <w:rFonts w:ascii="Segoe UI" w:hAnsi="Segoe UI" w:cs="Segoe UI"/>
          <w:sz w:val="22"/>
          <w:szCs w:val="22"/>
          <w:lang w:eastAsia="pt-BR"/>
        </w:rPr>
        <w:t>code</w:t>
      </w:r>
      <w:proofErr w:type="spellEnd"/>
      <w:r w:rsidRPr="00217C27">
        <w:rPr>
          <w:rFonts w:ascii="Segoe UI" w:hAnsi="Segoe UI" w:cs="Segoe UI"/>
          <w:sz w:val="22"/>
          <w:szCs w:val="22"/>
          <w:lang w:eastAsia="pt-BR"/>
        </w:rPr>
        <w:t>, símbolo ou outro elemento que possibilite a identificação da proponente;</w:t>
      </w:r>
    </w:p>
    <w:p w14:paraId="59B88A67" w14:textId="77777777" w:rsidR="00217C27" w:rsidRPr="00217C27" w:rsidRDefault="00217C27" w:rsidP="00217C27">
      <w:pPr>
        <w:pStyle w:val="PargrafodaLista"/>
        <w:numPr>
          <w:ilvl w:val="0"/>
          <w:numId w:val="245"/>
        </w:numPr>
        <w:spacing w:after="200" w:line="276" w:lineRule="auto"/>
        <w:ind w:hanging="153"/>
        <w:jc w:val="both"/>
        <w:rPr>
          <w:rFonts w:ascii="Segoe UI" w:hAnsi="Segoe UI" w:cs="Segoe UI"/>
          <w:sz w:val="22"/>
          <w:szCs w:val="22"/>
          <w:lang w:eastAsia="pt-BR"/>
        </w:rPr>
      </w:pPr>
      <w:r w:rsidRPr="00217C27">
        <w:rPr>
          <w:rFonts w:ascii="Segoe UI" w:hAnsi="Segoe UI" w:cs="Segoe UI"/>
          <w:sz w:val="22"/>
          <w:szCs w:val="22"/>
          <w:lang w:eastAsia="pt-BR"/>
        </w:rPr>
        <w:t>Deve ser apresentada em documento impresso separado, nomeado apenas com o título “Proposta Criativa – CAMPANHA 360º LA 2028”, e acondicionado em envelope interno lacrado, dentro do envelope geral da proposta;</w:t>
      </w:r>
    </w:p>
    <w:p w14:paraId="17A26A96" w14:textId="77777777" w:rsidR="00217C27" w:rsidRPr="00217C27" w:rsidRDefault="00217C27" w:rsidP="00217C27">
      <w:pPr>
        <w:pStyle w:val="PargrafodaLista"/>
        <w:numPr>
          <w:ilvl w:val="0"/>
          <w:numId w:val="245"/>
        </w:numPr>
        <w:spacing w:after="200" w:line="276" w:lineRule="auto"/>
        <w:ind w:hanging="153"/>
        <w:jc w:val="both"/>
        <w:rPr>
          <w:rFonts w:ascii="Segoe UI" w:hAnsi="Segoe UI" w:cs="Segoe UI"/>
          <w:sz w:val="22"/>
          <w:szCs w:val="22"/>
          <w:lang w:eastAsia="pt-BR"/>
        </w:rPr>
      </w:pPr>
      <w:r w:rsidRPr="00217C27">
        <w:rPr>
          <w:rFonts w:ascii="Segoe UI" w:hAnsi="Segoe UI" w:cs="Segoe UI"/>
          <w:sz w:val="22"/>
          <w:szCs w:val="22"/>
          <w:lang w:eastAsia="pt-BR"/>
        </w:rPr>
        <w:t>Propostas que descumprirem o caráter apócrifo serão desclassificadas.</w:t>
      </w:r>
    </w:p>
    <w:p w14:paraId="4CDFB5D0"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15.5. As propostas deverão ser protocoladas até o prazo limite estabelecido no Edital, com envelope lacrado, identificado conforme instruções, e entregues fisicamente na sede do CPB, no endereço indicado.</w:t>
      </w:r>
    </w:p>
    <w:p w14:paraId="3D4EC4AE"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15.7. Todo o conteúdo da proposta deve estar redigido em língua portuguesa, salvo exceções justificáveis de termos técnicos amplamente utilizados.</w:t>
      </w:r>
    </w:p>
    <w:p w14:paraId="42ADDB43" w14:textId="77777777" w:rsidR="00217C27" w:rsidRPr="00217C27" w:rsidRDefault="00217C27" w:rsidP="00217C27">
      <w:pPr>
        <w:jc w:val="both"/>
        <w:rPr>
          <w:rFonts w:ascii="Segoe UI" w:hAnsi="Segoe UI" w:cs="Segoe UI"/>
          <w:b/>
          <w:bCs/>
          <w:sz w:val="22"/>
          <w:szCs w:val="22"/>
        </w:rPr>
      </w:pPr>
      <w:r w:rsidRPr="00217C27">
        <w:rPr>
          <w:rFonts w:ascii="Segoe UI" w:hAnsi="Segoe UI" w:cs="Segoe UI"/>
          <w:b/>
          <w:bCs/>
          <w:sz w:val="22"/>
          <w:szCs w:val="22"/>
        </w:rPr>
        <w:t>16. APRESENTAÇÃO DA PROPOSTA CRIATIVA – CAMPANHA 360º LA 2028 (VIA ANÔNIMA)</w:t>
      </w:r>
    </w:p>
    <w:p w14:paraId="22C15EF3"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16.1. As licitantes deverão apresentar, em via impressa e não identificada, a Proposta Criativa elaborada com base no Briefing constante do Anexo I deste Termo de Referência, voltada à CAMPANHA 360º LA 2028.</w:t>
      </w:r>
    </w:p>
    <w:p w14:paraId="6F64604C"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16.2. Esta proposta será avaliada de forma apócrifa, devendo ser apresentada em envelope interno lacrado, sem qualquer identificação da agência proponente, e conter os seguintes subquesitos:</w:t>
      </w:r>
    </w:p>
    <w:p w14:paraId="78CF4382" w14:textId="77777777" w:rsidR="00217C27" w:rsidRPr="00217C27" w:rsidRDefault="00217C27" w:rsidP="00217C27">
      <w:pPr>
        <w:ind w:left="567"/>
        <w:jc w:val="both"/>
        <w:rPr>
          <w:rFonts w:ascii="Segoe UI" w:hAnsi="Segoe UI" w:cs="Segoe UI"/>
          <w:sz w:val="22"/>
          <w:szCs w:val="22"/>
        </w:rPr>
      </w:pPr>
      <w:r w:rsidRPr="00217C27">
        <w:rPr>
          <w:rFonts w:ascii="Segoe UI" w:hAnsi="Segoe UI" w:cs="Segoe UI"/>
          <w:sz w:val="22"/>
          <w:szCs w:val="22"/>
        </w:rPr>
        <w:t>16.2.1. Raciocínio Básico</w:t>
      </w:r>
    </w:p>
    <w:p w14:paraId="425DD4D4" w14:textId="77777777" w:rsidR="00217C27" w:rsidRPr="00217C27" w:rsidRDefault="00217C27" w:rsidP="00217C27">
      <w:pPr>
        <w:ind w:left="567"/>
        <w:jc w:val="both"/>
        <w:rPr>
          <w:rFonts w:ascii="Segoe UI" w:hAnsi="Segoe UI" w:cs="Segoe UI"/>
          <w:sz w:val="22"/>
          <w:szCs w:val="22"/>
        </w:rPr>
      </w:pPr>
      <w:r w:rsidRPr="00217C27">
        <w:rPr>
          <w:rFonts w:ascii="Segoe UI" w:hAnsi="Segoe UI" w:cs="Segoe UI"/>
          <w:sz w:val="22"/>
          <w:szCs w:val="22"/>
        </w:rPr>
        <w:t>Diagnóstico das necessidades de comunicação do CPB, leitura institucional da organização e compreensão estratégica do desafio proposto para a CAMPANHA 360º LA 2028.</w:t>
      </w:r>
    </w:p>
    <w:p w14:paraId="24BA9392" w14:textId="77777777" w:rsidR="00217C27" w:rsidRPr="00217C27" w:rsidRDefault="00217C27" w:rsidP="00217C27">
      <w:pPr>
        <w:ind w:left="567"/>
        <w:jc w:val="both"/>
        <w:rPr>
          <w:rFonts w:ascii="Segoe UI" w:hAnsi="Segoe UI" w:cs="Segoe UI"/>
          <w:sz w:val="22"/>
          <w:szCs w:val="22"/>
        </w:rPr>
      </w:pPr>
      <w:r w:rsidRPr="00217C27">
        <w:rPr>
          <w:rFonts w:ascii="Segoe UI" w:hAnsi="Segoe UI" w:cs="Segoe UI"/>
          <w:sz w:val="22"/>
          <w:szCs w:val="22"/>
        </w:rPr>
        <w:t>16.2.2. Estratégia de Comunicação Publicitária</w:t>
      </w:r>
    </w:p>
    <w:p w14:paraId="24BC179D" w14:textId="77777777" w:rsidR="00217C27" w:rsidRPr="00217C27" w:rsidRDefault="00217C27" w:rsidP="00217C27">
      <w:pPr>
        <w:ind w:left="567"/>
        <w:jc w:val="both"/>
        <w:rPr>
          <w:rFonts w:ascii="Segoe UI" w:hAnsi="Segoe UI" w:cs="Segoe UI"/>
          <w:sz w:val="22"/>
          <w:szCs w:val="22"/>
        </w:rPr>
      </w:pPr>
      <w:r w:rsidRPr="00217C27">
        <w:rPr>
          <w:rFonts w:ascii="Segoe UI" w:hAnsi="Segoe UI" w:cs="Segoe UI"/>
          <w:sz w:val="22"/>
          <w:szCs w:val="22"/>
        </w:rPr>
        <w:t>Apresentação da proposta conceitual e estratégica que responda ao desafio estabelecido, contendo:</w:t>
      </w:r>
    </w:p>
    <w:p w14:paraId="5EE2B820" w14:textId="77777777" w:rsidR="00217C27" w:rsidRPr="00217C27" w:rsidRDefault="00217C27" w:rsidP="00217C27">
      <w:pPr>
        <w:pStyle w:val="PargrafodaLista"/>
        <w:numPr>
          <w:ilvl w:val="0"/>
          <w:numId w:val="246"/>
        </w:numPr>
        <w:spacing w:after="200" w:line="276" w:lineRule="auto"/>
        <w:ind w:left="1134" w:hanging="153"/>
        <w:jc w:val="both"/>
        <w:rPr>
          <w:rFonts w:ascii="Segoe UI" w:hAnsi="Segoe UI" w:cs="Segoe UI"/>
          <w:sz w:val="22"/>
          <w:szCs w:val="22"/>
        </w:rPr>
      </w:pPr>
      <w:r w:rsidRPr="00217C27">
        <w:rPr>
          <w:rFonts w:ascii="Segoe UI" w:hAnsi="Segoe UI" w:cs="Segoe UI"/>
          <w:sz w:val="22"/>
          <w:szCs w:val="22"/>
        </w:rPr>
        <w:t>Explanação do conceito criativo central e do partido temático adotado;</w:t>
      </w:r>
    </w:p>
    <w:p w14:paraId="3ABE9884" w14:textId="77777777" w:rsidR="00217C27" w:rsidRPr="00217C27" w:rsidRDefault="00217C27" w:rsidP="00217C27">
      <w:pPr>
        <w:pStyle w:val="PargrafodaLista"/>
        <w:numPr>
          <w:ilvl w:val="0"/>
          <w:numId w:val="246"/>
        </w:numPr>
        <w:spacing w:after="200" w:line="276" w:lineRule="auto"/>
        <w:ind w:left="1134" w:hanging="153"/>
        <w:jc w:val="both"/>
        <w:rPr>
          <w:rFonts w:ascii="Segoe UI" w:hAnsi="Segoe UI" w:cs="Segoe UI"/>
          <w:sz w:val="22"/>
          <w:szCs w:val="22"/>
        </w:rPr>
      </w:pPr>
      <w:r w:rsidRPr="00217C27">
        <w:rPr>
          <w:rFonts w:ascii="Segoe UI" w:hAnsi="Segoe UI" w:cs="Segoe UI"/>
          <w:sz w:val="22"/>
          <w:szCs w:val="22"/>
        </w:rPr>
        <w:t>Estratégia de abordagem: o que comunicar, para quem, de que forma, em que momento e por meio de quais canais;</w:t>
      </w:r>
    </w:p>
    <w:p w14:paraId="3CEDC137" w14:textId="77777777" w:rsidR="00217C27" w:rsidRPr="00217C27" w:rsidRDefault="00217C27" w:rsidP="00217C27">
      <w:pPr>
        <w:pStyle w:val="PargrafodaLista"/>
        <w:numPr>
          <w:ilvl w:val="0"/>
          <w:numId w:val="246"/>
        </w:numPr>
        <w:spacing w:after="200" w:line="276" w:lineRule="auto"/>
        <w:ind w:left="1134" w:hanging="153"/>
        <w:jc w:val="both"/>
        <w:rPr>
          <w:rFonts w:ascii="Segoe UI" w:hAnsi="Segoe UI" w:cs="Segoe UI"/>
          <w:sz w:val="22"/>
          <w:szCs w:val="22"/>
        </w:rPr>
      </w:pPr>
      <w:r w:rsidRPr="00217C27">
        <w:rPr>
          <w:rFonts w:ascii="Segoe UI" w:hAnsi="Segoe UI" w:cs="Segoe UI"/>
          <w:sz w:val="22"/>
          <w:szCs w:val="22"/>
        </w:rPr>
        <w:t>Acessibilidade.</w:t>
      </w:r>
    </w:p>
    <w:p w14:paraId="081A3CD7" w14:textId="77777777" w:rsidR="00217C27" w:rsidRPr="00217C27" w:rsidRDefault="00217C27" w:rsidP="00217C27">
      <w:pPr>
        <w:ind w:left="567"/>
        <w:jc w:val="both"/>
        <w:rPr>
          <w:rFonts w:ascii="Segoe UI" w:hAnsi="Segoe UI" w:cs="Segoe UI"/>
          <w:sz w:val="22"/>
          <w:szCs w:val="22"/>
        </w:rPr>
      </w:pPr>
      <w:r w:rsidRPr="00217C27">
        <w:rPr>
          <w:rFonts w:ascii="Segoe UI" w:hAnsi="Segoe UI" w:cs="Segoe UI"/>
          <w:sz w:val="22"/>
          <w:szCs w:val="22"/>
        </w:rPr>
        <w:t>16.2.3. Ideia Criativa e Desdobramentos</w:t>
      </w:r>
    </w:p>
    <w:p w14:paraId="719CC01F" w14:textId="77777777" w:rsidR="00217C27" w:rsidRPr="00217C27" w:rsidRDefault="00217C27" w:rsidP="00217C27">
      <w:pPr>
        <w:ind w:left="567"/>
        <w:jc w:val="both"/>
        <w:rPr>
          <w:rFonts w:ascii="Segoe UI" w:hAnsi="Segoe UI" w:cs="Segoe UI"/>
          <w:sz w:val="22"/>
          <w:szCs w:val="22"/>
        </w:rPr>
      </w:pPr>
      <w:r w:rsidRPr="00217C27">
        <w:rPr>
          <w:rFonts w:ascii="Segoe UI" w:hAnsi="Segoe UI" w:cs="Segoe UI"/>
          <w:sz w:val="22"/>
          <w:szCs w:val="22"/>
        </w:rPr>
        <w:lastRenderedPageBreak/>
        <w:t>Construção narrativa e visual da campanha, demonstrando como o conceito será desdobrado em diferentes peças e formatos, com justificativas claras sobre a função tática de cada elemento.</w:t>
      </w:r>
    </w:p>
    <w:p w14:paraId="2583520F" w14:textId="77777777" w:rsidR="00217C27" w:rsidRPr="00217C27" w:rsidRDefault="00217C27" w:rsidP="00217C27">
      <w:pPr>
        <w:pStyle w:val="PargrafodaLista"/>
        <w:numPr>
          <w:ilvl w:val="2"/>
          <w:numId w:val="244"/>
        </w:numPr>
        <w:spacing w:after="200" w:line="276" w:lineRule="auto"/>
        <w:ind w:left="1134" w:hanging="141"/>
        <w:jc w:val="both"/>
        <w:rPr>
          <w:rFonts w:ascii="Segoe UI" w:hAnsi="Segoe UI" w:cs="Segoe UI"/>
          <w:sz w:val="22"/>
          <w:szCs w:val="22"/>
        </w:rPr>
      </w:pPr>
      <w:r w:rsidRPr="00217C27">
        <w:rPr>
          <w:rFonts w:ascii="Segoe UI" w:hAnsi="Segoe UI" w:cs="Segoe UI"/>
          <w:sz w:val="22"/>
          <w:szCs w:val="22"/>
        </w:rPr>
        <w:t>Listagem de todas as peças consideradas estratégicas para execução da campanha, com breves comentários explicativos sobre sua aplicação e papel dentro do plano;</w:t>
      </w:r>
    </w:p>
    <w:p w14:paraId="39EFD966" w14:textId="77777777" w:rsidR="00217C27" w:rsidRPr="00217C27" w:rsidRDefault="00217C27" w:rsidP="00217C27">
      <w:pPr>
        <w:pStyle w:val="PargrafodaLista"/>
        <w:numPr>
          <w:ilvl w:val="2"/>
          <w:numId w:val="244"/>
        </w:numPr>
        <w:spacing w:after="200" w:line="276" w:lineRule="auto"/>
        <w:ind w:left="1134" w:hanging="141"/>
        <w:jc w:val="both"/>
        <w:rPr>
          <w:rFonts w:ascii="Segoe UI" w:hAnsi="Segoe UI" w:cs="Segoe UI"/>
          <w:sz w:val="22"/>
          <w:szCs w:val="22"/>
        </w:rPr>
      </w:pPr>
      <w:r w:rsidRPr="00217C27">
        <w:rPr>
          <w:rFonts w:ascii="Segoe UI" w:hAnsi="Segoe UI" w:cs="Segoe UI"/>
          <w:sz w:val="22"/>
          <w:szCs w:val="22"/>
        </w:rPr>
        <w:t>Apresentação de até 10 (dez) peças ilustrativas que demonstrem a ideia, podendo incluir:</w:t>
      </w:r>
    </w:p>
    <w:p w14:paraId="4173F0A0" w14:textId="77777777" w:rsidR="00217C27" w:rsidRPr="00217C27" w:rsidRDefault="00217C27" w:rsidP="00217C27">
      <w:pPr>
        <w:pStyle w:val="PargrafodaLista"/>
        <w:numPr>
          <w:ilvl w:val="0"/>
          <w:numId w:val="247"/>
        </w:numPr>
        <w:tabs>
          <w:tab w:val="clear" w:pos="720"/>
        </w:tabs>
        <w:spacing w:after="200" w:line="276" w:lineRule="auto"/>
        <w:ind w:left="1134" w:firstLine="840"/>
        <w:jc w:val="both"/>
        <w:rPr>
          <w:rFonts w:ascii="Segoe UI" w:hAnsi="Segoe UI" w:cs="Segoe UI"/>
          <w:sz w:val="22"/>
          <w:szCs w:val="22"/>
        </w:rPr>
      </w:pPr>
      <w:r w:rsidRPr="00217C27">
        <w:rPr>
          <w:rFonts w:ascii="Segoe UI" w:hAnsi="Segoe UI" w:cs="Segoe UI"/>
          <w:sz w:val="22"/>
          <w:szCs w:val="22"/>
        </w:rPr>
        <w:t xml:space="preserve">Roteiros, layouts ou </w:t>
      </w:r>
      <w:proofErr w:type="spellStart"/>
      <w:r w:rsidRPr="00217C27">
        <w:rPr>
          <w:rFonts w:ascii="Segoe UI" w:hAnsi="Segoe UI" w:cs="Segoe UI"/>
          <w:sz w:val="22"/>
          <w:szCs w:val="22"/>
        </w:rPr>
        <w:t>storyboards</w:t>
      </w:r>
      <w:proofErr w:type="spellEnd"/>
      <w:r w:rsidRPr="00217C27">
        <w:rPr>
          <w:rFonts w:ascii="Segoe UI" w:hAnsi="Segoe UI" w:cs="Segoe UI"/>
          <w:sz w:val="22"/>
          <w:szCs w:val="22"/>
        </w:rPr>
        <w:t xml:space="preserve"> para TV, rádio, digital, impressos, entre outros;</w:t>
      </w:r>
    </w:p>
    <w:p w14:paraId="17E30A69" w14:textId="77777777" w:rsidR="00217C27" w:rsidRPr="00217C27" w:rsidRDefault="00217C27" w:rsidP="00217C27">
      <w:pPr>
        <w:pStyle w:val="PargrafodaLista"/>
        <w:numPr>
          <w:ilvl w:val="0"/>
          <w:numId w:val="247"/>
        </w:numPr>
        <w:tabs>
          <w:tab w:val="clear" w:pos="720"/>
        </w:tabs>
        <w:spacing w:after="200" w:line="276" w:lineRule="auto"/>
        <w:ind w:left="1134" w:firstLine="840"/>
        <w:jc w:val="both"/>
        <w:rPr>
          <w:rFonts w:ascii="Segoe UI" w:hAnsi="Segoe UI" w:cs="Segoe UI"/>
          <w:sz w:val="22"/>
          <w:szCs w:val="22"/>
        </w:rPr>
      </w:pPr>
      <w:r w:rsidRPr="00217C27">
        <w:rPr>
          <w:rFonts w:ascii="Segoe UI" w:hAnsi="Segoe UI" w:cs="Segoe UI"/>
          <w:sz w:val="22"/>
          <w:szCs w:val="22"/>
        </w:rPr>
        <w:t>Protótipos gráficos impressos em formato visual (imagens, fotomontagens, esquemas);</w:t>
      </w:r>
    </w:p>
    <w:p w14:paraId="7C132147" w14:textId="77777777" w:rsidR="00217C27" w:rsidRPr="00217C27" w:rsidRDefault="00217C27" w:rsidP="00217C27">
      <w:pPr>
        <w:pStyle w:val="PargrafodaLista"/>
        <w:numPr>
          <w:ilvl w:val="0"/>
          <w:numId w:val="247"/>
        </w:numPr>
        <w:tabs>
          <w:tab w:val="clear" w:pos="720"/>
        </w:tabs>
        <w:spacing w:after="200" w:line="276" w:lineRule="auto"/>
        <w:ind w:left="1134" w:firstLine="840"/>
        <w:jc w:val="both"/>
        <w:rPr>
          <w:rFonts w:ascii="Segoe UI" w:hAnsi="Segoe UI" w:cs="Segoe UI"/>
          <w:sz w:val="22"/>
          <w:szCs w:val="22"/>
        </w:rPr>
      </w:pPr>
      <w:r w:rsidRPr="00217C27">
        <w:rPr>
          <w:rFonts w:ascii="Segoe UI" w:hAnsi="Segoe UI" w:cs="Segoe UI"/>
          <w:sz w:val="22"/>
          <w:szCs w:val="22"/>
        </w:rPr>
        <w:t>Apresentações visuais estáticas que ilustrem o conceito e sua aplicabilidade.</w:t>
      </w:r>
    </w:p>
    <w:p w14:paraId="04F09769"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16.3. Formato e Identificação dos Materiais</w:t>
      </w:r>
    </w:p>
    <w:p w14:paraId="1CED38F1" w14:textId="77777777" w:rsidR="00217C27" w:rsidRPr="00217C27" w:rsidRDefault="00217C27" w:rsidP="00217C27">
      <w:pPr>
        <w:ind w:left="567"/>
        <w:jc w:val="both"/>
        <w:rPr>
          <w:rFonts w:ascii="Segoe UI" w:hAnsi="Segoe UI" w:cs="Segoe UI"/>
          <w:sz w:val="22"/>
          <w:szCs w:val="22"/>
        </w:rPr>
      </w:pPr>
      <w:r w:rsidRPr="00217C27">
        <w:rPr>
          <w:rFonts w:ascii="Segoe UI" w:hAnsi="Segoe UI" w:cs="Segoe UI"/>
          <w:sz w:val="22"/>
          <w:szCs w:val="22"/>
        </w:rPr>
        <w:t xml:space="preserve">16.3.1. Todo o conteúdo deverá ser apresentado em formato impresso e acondicionado em envelope interno sem qualquer marca, logotipo, QR </w:t>
      </w:r>
      <w:proofErr w:type="spellStart"/>
      <w:r w:rsidRPr="00217C27">
        <w:rPr>
          <w:rFonts w:ascii="Segoe UI" w:hAnsi="Segoe UI" w:cs="Segoe UI"/>
          <w:sz w:val="22"/>
          <w:szCs w:val="22"/>
        </w:rPr>
        <w:t>code</w:t>
      </w:r>
      <w:proofErr w:type="spellEnd"/>
      <w:r w:rsidRPr="00217C27">
        <w:rPr>
          <w:rFonts w:ascii="Segoe UI" w:hAnsi="Segoe UI" w:cs="Segoe UI"/>
          <w:sz w:val="22"/>
          <w:szCs w:val="22"/>
        </w:rPr>
        <w:t>, nome ou metadado que permita identificar a licitante.</w:t>
      </w:r>
    </w:p>
    <w:p w14:paraId="53AE25F4" w14:textId="77777777" w:rsidR="00217C27" w:rsidRPr="00217C27" w:rsidRDefault="00217C27" w:rsidP="00217C27">
      <w:pPr>
        <w:ind w:left="567"/>
        <w:jc w:val="both"/>
        <w:rPr>
          <w:rFonts w:ascii="Segoe UI" w:hAnsi="Segoe UI" w:cs="Segoe UI"/>
          <w:sz w:val="22"/>
          <w:szCs w:val="22"/>
        </w:rPr>
      </w:pPr>
      <w:r w:rsidRPr="00217C27">
        <w:rPr>
          <w:rFonts w:ascii="Segoe UI" w:hAnsi="Segoe UI" w:cs="Segoe UI"/>
          <w:sz w:val="22"/>
          <w:szCs w:val="22"/>
        </w:rPr>
        <w:t>16.3.2. As peças devem estar numeradas sequencialmente e acompanhadas de uma “Lista de Peças” impressa, contendo o nome de cada item, por exemplo:</w:t>
      </w:r>
    </w:p>
    <w:p w14:paraId="5AF2E884" w14:textId="77777777" w:rsidR="00217C27" w:rsidRPr="00217C27" w:rsidRDefault="00217C27" w:rsidP="00217C27">
      <w:pPr>
        <w:pStyle w:val="PargrafodaLista"/>
        <w:numPr>
          <w:ilvl w:val="0"/>
          <w:numId w:val="248"/>
        </w:numPr>
        <w:spacing w:after="200" w:line="276" w:lineRule="auto"/>
        <w:ind w:left="993" w:hanging="142"/>
        <w:jc w:val="both"/>
        <w:rPr>
          <w:rFonts w:ascii="Segoe UI" w:hAnsi="Segoe UI" w:cs="Segoe UI"/>
          <w:sz w:val="22"/>
          <w:szCs w:val="22"/>
        </w:rPr>
      </w:pPr>
      <w:r w:rsidRPr="00217C27">
        <w:rPr>
          <w:rFonts w:ascii="Segoe UI" w:hAnsi="Segoe UI" w:cs="Segoe UI"/>
          <w:sz w:val="22"/>
          <w:szCs w:val="22"/>
        </w:rPr>
        <w:t>PEÇA 1 – CARTAZ</w:t>
      </w:r>
    </w:p>
    <w:p w14:paraId="33CEF8DB" w14:textId="77777777" w:rsidR="00217C27" w:rsidRPr="00217C27" w:rsidRDefault="00217C27" w:rsidP="00217C27">
      <w:pPr>
        <w:pStyle w:val="PargrafodaLista"/>
        <w:numPr>
          <w:ilvl w:val="0"/>
          <w:numId w:val="248"/>
        </w:numPr>
        <w:spacing w:after="200" w:line="276" w:lineRule="auto"/>
        <w:ind w:left="993" w:hanging="142"/>
        <w:jc w:val="both"/>
        <w:rPr>
          <w:rFonts w:ascii="Segoe UI" w:hAnsi="Segoe UI" w:cs="Segoe UI"/>
          <w:sz w:val="22"/>
          <w:szCs w:val="22"/>
        </w:rPr>
      </w:pPr>
      <w:r w:rsidRPr="00217C27">
        <w:rPr>
          <w:rFonts w:ascii="Segoe UI" w:hAnsi="Segoe UI" w:cs="Segoe UI"/>
          <w:sz w:val="22"/>
          <w:szCs w:val="22"/>
        </w:rPr>
        <w:t>PEÇA 2 – POST REDE SOCIAL</w:t>
      </w:r>
    </w:p>
    <w:p w14:paraId="262DA86D"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16.4. Regras de Avaliação e Observações Adicionais</w:t>
      </w:r>
    </w:p>
    <w:p w14:paraId="40A32049" w14:textId="77777777" w:rsidR="00217C27" w:rsidRPr="00217C27" w:rsidRDefault="00217C27" w:rsidP="00217C27">
      <w:pPr>
        <w:ind w:left="567"/>
        <w:jc w:val="both"/>
        <w:rPr>
          <w:rFonts w:ascii="Segoe UI" w:hAnsi="Segoe UI" w:cs="Segoe UI"/>
          <w:sz w:val="22"/>
          <w:szCs w:val="22"/>
        </w:rPr>
      </w:pPr>
      <w:r w:rsidRPr="00217C27">
        <w:rPr>
          <w:rFonts w:ascii="Segoe UI" w:hAnsi="Segoe UI" w:cs="Segoe UI"/>
          <w:sz w:val="22"/>
          <w:szCs w:val="22"/>
        </w:rPr>
        <w:t>16.4.1. Não serão avaliadas peças finalizadas em nível técnico: a comissão julgadora observará a clareza da ideia criativa, sua aplicabilidade tática e aderência aos valores e diretrizes institucionais do CPB.</w:t>
      </w:r>
    </w:p>
    <w:p w14:paraId="4D1A5D52" w14:textId="77777777" w:rsidR="00217C27" w:rsidRPr="00217C27" w:rsidRDefault="00217C27" w:rsidP="00217C27">
      <w:pPr>
        <w:ind w:left="567"/>
        <w:jc w:val="both"/>
        <w:rPr>
          <w:rFonts w:ascii="Segoe UI" w:hAnsi="Segoe UI" w:cs="Segoe UI"/>
          <w:sz w:val="22"/>
          <w:szCs w:val="22"/>
        </w:rPr>
      </w:pPr>
      <w:r w:rsidRPr="00217C27">
        <w:rPr>
          <w:rFonts w:ascii="Segoe UI" w:hAnsi="Segoe UI" w:cs="Segoe UI"/>
          <w:sz w:val="22"/>
          <w:szCs w:val="22"/>
        </w:rPr>
        <w:t>16.4.2. Variações de formato ou adequações específicas (como cortes ou durações distintas de um mesmo conteúdo) serão contabilizadas como peças diferentes.</w:t>
      </w:r>
    </w:p>
    <w:p w14:paraId="077AF39A" w14:textId="77777777" w:rsidR="00217C27" w:rsidRPr="00217C27" w:rsidRDefault="00217C27" w:rsidP="00217C27">
      <w:pPr>
        <w:ind w:left="567"/>
        <w:jc w:val="both"/>
        <w:rPr>
          <w:rFonts w:ascii="Segoe UI" w:hAnsi="Segoe UI" w:cs="Segoe UI"/>
          <w:sz w:val="22"/>
          <w:szCs w:val="22"/>
        </w:rPr>
      </w:pPr>
      <w:r w:rsidRPr="00217C27">
        <w:rPr>
          <w:rFonts w:ascii="Segoe UI" w:hAnsi="Segoe UI" w:cs="Segoe UI"/>
          <w:sz w:val="22"/>
          <w:szCs w:val="22"/>
        </w:rPr>
        <w:t>16.4.3. Caso a proposta contenha menos de 10 (dez) peças, a pontuação será proporcional ao número de itens apresentados, conforme critérios definidos na matriz de julgamento.</w:t>
      </w:r>
    </w:p>
    <w:p w14:paraId="12E00223" w14:textId="77777777" w:rsidR="00217C27" w:rsidRPr="00217C27" w:rsidRDefault="00217C27" w:rsidP="00217C27">
      <w:pPr>
        <w:jc w:val="both"/>
        <w:rPr>
          <w:rFonts w:ascii="Segoe UI" w:hAnsi="Segoe UI" w:cs="Segoe UI"/>
          <w:sz w:val="22"/>
          <w:szCs w:val="22"/>
          <w:lang w:eastAsia="pt-BR"/>
        </w:rPr>
      </w:pPr>
      <w:r w:rsidRPr="00217C27">
        <w:rPr>
          <w:rFonts w:ascii="Segoe UI" w:hAnsi="Segoe UI" w:cs="Segoe UI"/>
          <w:sz w:val="22"/>
          <w:szCs w:val="22"/>
          <w:lang w:eastAsia="pt-BR"/>
        </w:rPr>
        <w:t xml:space="preserve">16.5. Estratégia de Mídia e Não Mídia </w:t>
      </w:r>
    </w:p>
    <w:p w14:paraId="36BEAC1E" w14:textId="77777777" w:rsidR="00217C27" w:rsidRPr="00217C27" w:rsidRDefault="00217C27" w:rsidP="00217C27">
      <w:pPr>
        <w:ind w:left="567"/>
        <w:jc w:val="both"/>
        <w:rPr>
          <w:rFonts w:ascii="Segoe UI" w:hAnsi="Segoe UI" w:cs="Segoe UI"/>
          <w:sz w:val="22"/>
          <w:szCs w:val="22"/>
          <w:lang w:eastAsia="pt-BR"/>
        </w:rPr>
      </w:pPr>
      <w:r w:rsidRPr="00217C27">
        <w:rPr>
          <w:rFonts w:ascii="Segoe UI" w:hAnsi="Segoe UI" w:cs="Segoe UI"/>
          <w:sz w:val="22"/>
          <w:szCs w:val="22"/>
          <w:lang w:eastAsia="pt-BR"/>
        </w:rPr>
        <w:lastRenderedPageBreak/>
        <w:t xml:space="preserve">16.5.1. A Estratégia de Mídia e Não Mídia deverá apresentar a lógica tática da proposta criativa desenvolvida para a CAMPANHA 360º LA 2028, considerando a estratégia de comunicação publicitária descrita nos subitens anteriores e </w:t>
      </w:r>
      <w:r w:rsidRPr="00217C27">
        <w:rPr>
          <w:rFonts w:ascii="Segoe UI" w:hAnsi="Segoe UI" w:cs="Segoe UI"/>
          <w:sz w:val="22"/>
          <w:szCs w:val="22"/>
        </w:rPr>
        <w:t xml:space="preserve">dentro da </w:t>
      </w:r>
      <w:r w:rsidRPr="00217C27">
        <w:rPr>
          <w:rFonts w:ascii="Segoe UI" w:hAnsi="Segoe UI" w:cs="Segoe UI"/>
          <w:sz w:val="22"/>
          <w:szCs w:val="22"/>
          <w:lang w:eastAsia="pt-BR"/>
        </w:rPr>
        <w:t>verba referencial indicada no Briefing (Anexo I).</w:t>
      </w:r>
    </w:p>
    <w:p w14:paraId="4BDDC59A" w14:textId="77777777" w:rsidR="00217C27" w:rsidRPr="00217C27" w:rsidRDefault="00217C27" w:rsidP="00217C27">
      <w:pPr>
        <w:ind w:left="567"/>
        <w:jc w:val="both"/>
        <w:rPr>
          <w:rFonts w:ascii="Segoe UI" w:hAnsi="Segoe UI" w:cs="Segoe UI"/>
          <w:sz w:val="22"/>
          <w:szCs w:val="22"/>
          <w:lang w:eastAsia="pt-BR"/>
        </w:rPr>
      </w:pPr>
      <w:r w:rsidRPr="00217C27">
        <w:rPr>
          <w:rFonts w:ascii="Segoe UI" w:hAnsi="Segoe UI" w:cs="Segoe UI"/>
          <w:sz w:val="22"/>
          <w:szCs w:val="22"/>
          <w:lang w:eastAsia="pt-BR"/>
        </w:rPr>
        <w:t>16.5.2. A apresentação deverá demonstrar de forma clara, objetiva e integrada como os meios de comunicação selecionados contribuem para os objetivos estratégicos da campanha, contemplando mídia e não mídia, e deverá conter, obrigatoriamente:</w:t>
      </w:r>
    </w:p>
    <w:p w14:paraId="15F28275" w14:textId="77777777" w:rsidR="00217C27" w:rsidRPr="00217C27" w:rsidRDefault="00217C27" w:rsidP="00217C27">
      <w:pPr>
        <w:ind w:left="993"/>
        <w:jc w:val="both"/>
        <w:rPr>
          <w:rFonts w:ascii="Segoe UI" w:hAnsi="Segoe UI" w:cs="Segoe UI"/>
          <w:sz w:val="22"/>
          <w:szCs w:val="22"/>
          <w:lang w:eastAsia="pt-BR"/>
        </w:rPr>
      </w:pPr>
      <w:r w:rsidRPr="00217C27">
        <w:rPr>
          <w:rFonts w:ascii="Segoe UI" w:hAnsi="Segoe UI" w:cs="Segoe UI"/>
          <w:sz w:val="22"/>
          <w:szCs w:val="22"/>
          <w:lang w:eastAsia="pt-BR"/>
        </w:rPr>
        <w:t>a) Justificativa estratégica das escolhas de mídia (on-line e off-line), relacionando canais, formatos e períodos de veiculação aos objetivos de comunicação da campanha, com apoio de textos explicativos, quadros-resumo, tabelas ou gráficos;</w:t>
      </w:r>
    </w:p>
    <w:p w14:paraId="1383905C" w14:textId="77777777" w:rsidR="00217C27" w:rsidRPr="00217C27" w:rsidRDefault="00217C27" w:rsidP="00217C27">
      <w:pPr>
        <w:ind w:left="993"/>
        <w:jc w:val="both"/>
        <w:rPr>
          <w:rFonts w:ascii="Segoe UI" w:hAnsi="Segoe UI" w:cs="Segoe UI"/>
          <w:sz w:val="22"/>
          <w:szCs w:val="22"/>
          <w:lang w:eastAsia="pt-BR"/>
        </w:rPr>
      </w:pPr>
      <w:r w:rsidRPr="00217C27">
        <w:rPr>
          <w:rFonts w:ascii="Segoe UI" w:hAnsi="Segoe UI" w:cs="Segoe UI"/>
          <w:sz w:val="22"/>
          <w:szCs w:val="22"/>
          <w:lang w:eastAsia="pt-BR"/>
        </w:rPr>
        <w:t>b) Simulação de um plano de distribuição, com identificação de todas as peças e formatos previstos para veiculação, exposição ou distribuição, alinhados à narrativa e aos desdobramentos criativos da campanha.</w:t>
      </w:r>
    </w:p>
    <w:p w14:paraId="3945C255" w14:textId="77777777" w:rsidR="00217C27" w:rsidRPr="00217C27" w:rsidRDefault="00217C27" w:rsidP="00217C27">
      <w:pPr>
        <w:ind w:left="567"/>
        <w:jc w:val="both"/>
        <w:rPr>
          <w:rFonts w:ascii="Segoe UI" w:hAnsi="Segoe UI" w:cs="Segoe UI"/>
          <w:sz w:val="22"/>
          <w:szCs w:val="22"/>
          <w:lang w:eastAsia="pt-BR"/>
        </w:rPr>
      </w:pPr>
      <w:r w:rsidRPr="00217C27">
        <w:rPr>
          <w:rFonts w:ascii="Segoe UI" w:hAnsi="Segoe UI" w:cs="Segoe UI"/>
          <w:sz w:val="22"/>
          <w:szCs w:val="22"/>
          <w:lang w:eastAsia="pt-BR"/>
        </w:rPr>
        <w:t>16.5.3. A simulação do plano deverá incluir, de forma consolidada, um resumo geral contendo, no mínimo:</w:t>
      </w:r>
    </w:p>
    <w:p w14:paraId="443D1776" w14:textId="77777777" w:rsidR="00217C27" w:rsidRPr="00217C27" w:rsidRDefault="00217C27" w:rsidP="00217C27">
      <w:pPr>
        <w:ind w:left="993"/>
        <w:jc w:val="both"/>
        <w:rPr>
          <w:rFonts w:ascii="Segoe UI" w:hAnsi="Segoe UI" w:cs="Segoe UI"/>
          <w:sz w:val="22"/>
          <w:szCs w:val="22"/>
          <w:lang w:eastAsia="pt-BR"/>
        </w:rPr>
      </w:pPr>
      <w:r w:rsidRPr="00217C27">
        <w:rPr>
          <w:rFonts w:ascii="Segoe UI" w:hAnsi="Segoe UI" w:cs="Segoe UI"/>
          <w:sz w:val="22"/>
          <w:szCs w:val="22"/>
          <w:lang w:eastAsia="pt-BR"/>
        </w:rPr>
        <w:t>a) Período estimado de veiculação e distribuição das peças;</w:t>
      </w:r>
    </w:p>
    <w:p w14:paraId="76B9E8E0" w14:textId="77777777" w:rsidR="00217C27" w:rsidRPr="00217C27" w:rsidRDefault="00217C27" w:rsidP="00217C27">
      <w:pPr>
        <w:ind w:left="993"/>
        <w:jc w:val="both"/>
        <w:rPr>
          <w:rFonts w:ascii="Segoe UI" w:hAnsi="Segoe UI" w:cs="Segoe UI"/>
          <w:sz w:val="22"/>
          <w:szCs w:val="22"/>
          <w:lang w:eastAsia="pt-BR"/>
        </w:rPr>
      </w:pPr>
      <w:r w:rsidRPr="00217C27">
        <w:rPr>
          <w:rFonts w:ascii="Segoe UI" w:hAnsi="Segoe UI" w:cs="Segoe UI"/>
          <w:sz w:val="22"/>
          <w:szCs w:val="22"/>
          <w:lang w:eastAsia="pt-BR"/>
        </w:rPr>
        <w:t>b) Quantitativo estimado de inserções, exibições ou entregas por meio e por canal;</w:t>
      </w:r>
    </w:p>
    <w:p w14:paraId="5527BF80" w14:textId="77777777" w:rsidR="00217C27" w:rsidRPr="00217C27" w:rsidRDefault="00217C27" w:rsidP="00217C27">
      <w:pPr>
        <w:ind w:left="993"/>
        <w:jc w:val="both"/>
        <w:rPr>
          <w:rFonts w:ascii="Segoe UI" w:hAnsi="Segoe UI" w:cs="Segoe UI"/>
          <w:sz w:val="22"/>
          <w:szCs w:val="22"/>
          <w:lang w:eastAsia="pt-BR"/>
        </w:rPr>
      </w:pPr>
      <w:r w:rsidRPr="00217C27">
        <w:rPr>
          <w:rFonts w:ascii="Segoe UI" w:hAnsi="Segoe UI" w:cs="Segoe UI"/>
          <w:sz w:val="22"/>
          <w:szCs w:val="22"/>
          <w:lang w:eastAsia="pt-BR"/>
        </w:rPr>
        <w:t>c) Valores estimados, em termos absolutos e percentuais, por tipo de mídia (ex.: TV, rádio, mídia impressa, digital, OOH, entre outros);</w:t>
      </w:r>
    </w:p>
    <w:p w14:paraId="70EA8184" w14:textId="77777777" w:rsidR="00217C27" w:rsidRPr="00217C27" w:rsidRDefault="00217C27" w:rsidP="00217C27">
      <w:pPr>
        <w:ind w:left="993"/>
        <w:jc w:val="both"/>
        <w:rPr>
          <w:rFonts w:ascii="Segoe UI" w:hAnsi="Segoe UI" w:cs="Segoe UI"/>
          <w:sz w:val="22"/>
          <w:szCs w:val="22"/>
          <w:lang w:eastAsia="pt-BR"/>
        </w:rPr>
      </w:pPr>
      <w:r w:rsidRPr="00217C27">
        <w:rPr>
          <w:rFonts w:ascii="Segoe UI" w:hAnsi="Segoe UI" w:cs="Segoe UI"/>
          <w:sz w:val="22"/>
          <w:szCs w:val="22"/>
          <w:lang w:eastAsia="pt-BR"/>
        </w:rPr>
        <w:t>d) Estimativa de custos de produção técnica das peças de mídia e de não mídia;</w:t>
      </w:r>
    </w:p>
    <w:p w14:paraId="6F7793FF" w14:textId="77777777" w:rsidR="00217C27" w:rsidRPr="00217C27" w:rsidRDefault="00217C27" w:rsidP="00217C27">
      <w:pPr>
        <w:ind w:left="993"/>
        <w:jc w:val="both"/>
        <w:rPr>
          <w:rFonts w:ascii="Segoe UI" w:hAnsi="Segoe UI" w:cs="Segoe UI"/>
          <w:sz w:val="22"/>
          <w:szCs w:val="22"/>
          <w:lang w:eastAsia="pt-BR"/>
        </w:rPr>
      </w:pPr>
      <w:r w:rsidRPr="00217C27">
        <w:rPr>
          <w:rFonts w:ascii="Segoe UI" w:hAnsi="Segoe UI" w:cs="Segoe UI"/>
          <w:sz w:val="22"/>
          <w:szCs w:val="22"/>
          <w:lang w:eastAsia="pt-BR"/>
        </w:rPr>
        <w:t>e) Quantidade estimada de peças de não mídia a serem produzidas;</w:t>
      </w:r>
    </w:p>
    <w:p w14:paraId="59757EF8" w14:textId="77777777" w:rsidR="00217C27" w:rsidRPr="00217C27" w:rsidRDefault="00217C27" w:rsidP="00217C27">
      <w:pPr>
        <w:ind w:left="993"/>
        <w:jc w:val="both"/>
        <w:rPr>
          <w:rFonts w:ascii="Segoe UI" w:hAnsi="Segoe UI" w:cs="Segoe UI"/>
          <w:sz w:val="22"/>
          <w:szCs w:val="22"/>
          <w:lang w:eastAsia="pt-BR"/>
        </w:rPr>
      </w:pPr>
      <w:r w:rsidRPr="00217C27">
        <w:rPr>
          <w:rFonts w:ascii="Segoe UI" w:hAnsi="Segoe UI" w:cs="Segoe UI"/>
          <w:sz w:val="22"/>
          <w:szCs w:val="22"/>
          <w:lang w:eastAsia="pt-BR"/>
        </w:rPr>
        <w:t>f) Estimativa dos valores envolvidos na produção e na distribuição dessas peças.</w:t>
      </w:r>
    </w:p>
    <w:p w14:paraId="0B94C823" w14:textId="77777777" w:rsidR="00217C27" w:rsidRPr="00217C27" w:rsidRDefault="00217C27" w:rsidP="00217C27">
      <w:pPr>
        <w:ind w:left="567"/>
        <w:jc w:val="both"/>
        <w:rPr>
          <w:rFonts w:ascii="Segoe UI" w:hAnsi="Segoe UI" w:cs="Segoe UI"/>
          <w:sz w:val="22"/>
          <w:szCs w:val="22"/>
          <w:lang w:eastAsia="pt-BR"/>
        </w:rPr>
      </w:pPr>
      <w:r w:rsidRPr="00217C27">
        <w:rPr>
          <w:rFonts w:ascii="Segoe UI" w:hAnsi="Segoe UI" w:cs="Segoe UI"/>
          <w:sz w:val="22"/>
          <w:szCs w:val="22"/>
          <w:lang w:eastAsia="pt-BR"/>
        </w:rPr>
        <w:t>16.5.4. Para fins exclusivos de avaliação técnica da proposta, deverão ser observados os seguintes critérios:</w:t>
      </w:r>
    </w:p>
    <w:p w14:paraId="65CEAA99" w14:textId="77777777" w:rsidR="00217C27" w:rsidRPr="00217C27" w:rsidRDefault="00217C27" w:rsidP="00217C27">
      <w:pPr>
        <w:ind w:left="993"/>
        <w:jc w:val="both"/>
        <w:rPr>
          <w:rFonts w:ascii="Segoe UI" w:hAnsi="Segoe UI" w:cs="Segoe UI"/>
          <w:sz w:val="22"/>
          <w:szCs w:val="22"/>
          <w:lang w:eastAsia="pt-BR"/>
        </w:rPr>
      </w:pPr>
      <w:r w:rsidRPr="00217C27">
        <w:rPr>
          <w:rFonts w:ascii="Segoe UI" w:hAnsi="Segoe UI" w:cs="Segoe UI"/>
          <w:sz w:val="22"/>
          <w:szCs w:val="22"/>
          <w:lang w:eastAsia="pt-BR"/>
        </w:rPr>
        <w:t>a) Devem ser considerados valores de tabela cheia vigentes na data de publicação do edital, sem aplicação de descontos comerciais;</w:t>
      </w:r>
    </w:p>
    <w:p w14:paraId="44739F26" w14:textId="77777777" w:rsidR="00217C27" w:rsidRPr="00217C27" w:rsidRDefault="00217C27" w:rsidP="00217C27">
      <w:pPr>
        <w:ind w:left="993"/>
        <w:jc w:val="both"/>
        <w:rPr>
          <w:rFonts w:ascii="Segoe UI" w:hAnsi="Segoe UI" w:cs="Segoe UI"/>
          <w:sz w:val="22"/>
          <w:szCs w:val="22"/>
          <w:lang w:eastAsia="pt-BR"/>
        </w:rPr>
      </w:pPr>
      <w:r w:rsidRPr="00217C27">
        <w:rPr>
          <w:rFonts w:ascii="Segoe UI" w:hAnsi="Segoe UI" w:cs="Segoe UI"/>
          <w:sz w:val="22"/>
          <w:szCs w:val="22"/>
          <w:lang w:eastAsia="pt-BR"/>
        </w:rPr>
        <w:t>b) Não devem ser incluídos repasses de desconto-padrão de agência, conforme disposto no art. 11 da Lei nº 4.680/1965;</w:t>
      </w:r>
    </w:p>
    <w:p w14:paraId="22AD6067" w14:textId="77777777" w:rsidR="00217C27" w:rsidRPr="00217C27" w:rsidRDefault="00217C27" w:rsidP="00217C27">
      <w:pPr>
        <w:ind w:left="993"/>
        <w:jc w:val="both"/>
        <w:rPr>
          <w:rFonts w:ascii="Segoe UI" w:hAnsi="Segoe UI" w:cs="Segoe UI"/>
          <w:sz w:val="22"/>
          <w:szCs w:val="22"/>
          <w:lang w:eastAsia="pt-BR"/>
        </w:rPr>
      </w:pPr>
      <w:r w:rsidRPr="00217C27">
        <w:rPr>
          <w:rFonts w:ascii="Segoe UI" w:hAnsi="Segoe UI" w:cs="Segoe UI"/>
          <w:sz w:val="22"/>
          <w:szCs w:val="22"/>
          <w:lang w:eastAsia="pt-BR"/>
        </w:rPr>
        <w:t>c) Não devem ser considerados custos internos de criação nem honorários incidentes sobre serviços de fornecedores.</w:t>
      </w:r>
    </w:p>
    <w:p w14:paraId="705822F6" w14:textId="77777777" w:rsidR="00217C27" w:rsidRPr="00217C27" w:rsidRDefault="00217C27" w:rsidP="00217C27">
      <w:pPr>
        <w:ind w:left="567"/>
        <w:jc w:val="both"/>
        <w:rPr>
          <w:rFonts w:ascii="Segoe UI" w:hAnsi="Segoe UI" w:cs="Segoe UI"/>
          <w:sz w:val="22"/>
          <w:szCs w:val="22"/>
        </w:rPr>
      </w:pPr>
      <w:r w:rsidRPr="00217C27">
        <w:rPr>
          <w:rFonts w:ascii="Segoe UI" w:hAnsi="Segoe UI" w:cs="Segoe UI"/>
          <w:sz w:val="22"/>
          <w:szCs w:val="22"/>
          <w:lang w:eastAsia="pt-BR"/>
        </w:rPr>
        <w:lastRenderedPageBreak/>
        <w:t>16.5.5. Todos os materiais referentes à Estratégia de Mídia e Não Mídia deverão ser apresentados exclusivamente em formato físico e impresso, juntamente com a Proposta Criativa Apócrifa da CAMPANHA 360º LA 2028, respeitando os critérios de anonimato, organização e padronização definidos neste Termo de Referência e no Edital.</w:t>
      </w:r>
    </w:p>
    <w:p w14:paraId="04A5ED08" w14:textId="77777777" w:rsidR="00217C27" w:rsidRPr="00217C27" w:rsidRDefault="00217C27" w:rsidP="00217C27">
      <w:pPr>
        <w:jc w:val="both"/>
        <w:rPr>
          <w:rFonts w:ascii="Segoe UI" w:hAnsi="Segoe UI" w:cs="Segoe UI"/>
          <w:b/>
          <w:bCs/>
          <w:sz w:val="22"/>
          <w:szCs w:val="22"/>
        </w:rPr>
      </w:pPr>
      <w:r w:rsidRPr="00217C27">
        <w:rPr>
          <w:rFonts w:ascii="Segoe UI" w:hAnsi="Segoe UI" w:cs="Segoe UI"/>
          <w:b/>
          <w:bCs/>
          <w:sz w:val="22"/>
          <w:szCs w:val="22"/>
        </w:rPr>
        <w:t>17. APRESENTAÇÃO DA PROPOSTA TÉCNICA (VIA IDENTIFICADA)</w:t>
      </w:r>
    </w:p>
    <w:p w14:paraId="6C830899"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17.1. Metodologia</w:t>
      </w:r>
    </w:p>
    <w:p w14:paraId="79EDC2BC"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 xml:space="preserve">A licitante deverá apresentar sua metodologia de trabalho aplicada a projetos de comunicação institucional, campanhas publicitárias e gestão de mídia sob demanda, contemplando fluxos de trabalho, processos operacionais, etapas de validação, governança e forma de interação com a </w:t>
      </w:r>
      <w:r w:rsidRPr="00217C27">
        <w:rPr>
          <w:rFonts w:ascii="Segoe UI" w:hAnsi="Segoe UI" w:cs="Segoe UI"/>
          <w:sz w:val="22"/>
          <w:szCs w:val="22"/>
          <w:lang w:eastAsia="pt-BR"/>
        </w:rPr>
        <w:t>Diretoria de Marketing e Comunicação</w:t>
      </w:r>
      <w:r w:rsidRPr="00217C27">
        <w:rPr>
          <w:rFonts w:ascii="Segoe UI" w:hAnsi="Segoe UI" w:cs="Segoe UI"/>
          <w:sz w:val="22"/>
          <w:szCs w:val="22"/>
        </w:rPr>
        <w:t xml:space="preserve"> do CPB.</w:t>
      </w:r>
    </w:p>
    <w:p w14:paraId="3154A899"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Considerando o caráter sob demanda do contrato, não será exigida dedicação exclusiva nem alocação prévia de equipe fixa, devendo a metodologia demonstrar capacidade de resposta, organização e escalabilidade conforme as ordens de serviço emitidas.</w:t>
      </w:r>
    </w:p>
    <w:p w14:paraId="17D4CAA1"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17.2. Portfólio e Repertório</w:t>
      </w:r>
    </w:p>
    <w:p w14:paraId="596E3C2F"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A licitante deverá apresentar Repertório que demonstre experiência técnica e criativa compatível com o objeto desta concorrência, especialmente em campanhas institucionais, de posicionamento de marca e comunicação de interesse público.</w:t>
      </w:r>
    </w:p>
    <w:p w14:paraId="7507ABAA"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O Repertório deverá:</w:t>
      </w:r>
    </w:p>
    <w:p w14:paraId="42519BBC" w14:textId="77777777" w:rsidR="00217C27" w:rsidRPr="00217C27" w:rsidRDefault="00217C27" w:rsidP="00217C27">
      <w:pPr>
        <w:pStyle w:val="PargrafodaLista"/>
        <w:numPr>
          <w:ilvl w:val="0"/>
          <w:numId w:val="249"/>
        </w:numPr>
        <w:spacing w:after="200" w:line="276" w:lineRule="auto"/>
        <w:ind w:hanging="153"/>
        <w:jc w:val="both"/>
        <w:rPr>
          <w:rFonts w:ascii="Segoe UI" w:hAnsi="Segoe UI" w:cs="Segoe UI"/>
          <w:sz w:val="22"/>
          <w:szCs w:val="22"/>
        </w:rPr>
      </w:pPr>
      <w:r w:rsidRPr="00217C27">
        <w:rPr>
          <w:rFonts w:ascii="Segoe UI" w:hAnsi="Segoe UI" w:cs="Segoe UI"/>
          <w:sz w:val="22"/>
          <w:szCs w:val="22"/>
        </w:rPr>
        <w:t>Ser apresentado em formato físico e impresso;</w:t>
      </w:r>
    </w:p>
    <w:p w14:paraId="4FD04241" w14:textId="77777777" w:rsidR="00217C27" w:rsidRPr="00217C27" w:rsidRDefault="00217C27" w:rsidP="00217C27">
      <w:pPr>
        <w:pStyle w:val="PargrafodaLista"/>
        <w:numPr>
          <w:ilvl w:val="0"/>
          <w:numId w:val="249"/>
        </w:numPr>
        <w:spacing w:after="200" w:line="276" w:lineRule="auto"/>
        <w:ind w:hanging="153"/>
        <w:jc w:val="both"/>
        <w:rPr>
          <w:rFonts w:ascii="Segoe UI" w:hAnsi="Segoe UI" w:cs="Segoe UI"/>
          <w:sz w:val="22"/>
          <w:szCs w:val="22"/>
        </w:rPr>
      </w:pPr>
      <w:r w:rsidRPr="00217C27">
        <w:rPr>
          <w:rFonts w:ascii="Segoe UI" w:hAnsi="Segoe UI" w:cs="Segoe UI"/>
          <w:sz w:val="22"/>
          <w:szCs w:val="22"/>
        </w:rPr>
        <w:t>Conter 5 (cinco) peças publicitárias veiculadas a partir de 1º de janeiro de 2025;</w:t>
      </w:r>
    </w:p>
    <w:p w14:paraId="038A91FB" w14:textId="77777777" w:rsidR="00217C27" w:rsidRPr="00217C27" w:rsidRDefault="00217C27" w:rsidP="00217C27">
      <w:pPr>
        <w:pStyle w:val="PargrafodaLista"/>
        <w:numPr>
          <w:ilvl w:val="0"/>
          <w:numId w:val="249"/>
        </w:numPr>
        <w:spacing w:after="200" w:line="276" w:lineRule="auto"/>
        <w:ind w:hanging="153"/>
        <w:jc w:val="both"/>
        <w:rPr>
          <w:rFonts w:ascii="Segoe UI" w:hAnsi="Segoe UI" w:cs="Segoe UI"/>
          <w:sz w:val="22"/>
          <w:szCs w:val="22"/>
        </w:rPr>
      </w:pPr>
      <w:r w:rsidRPr="00217C27">
        <w:rPr>
          <w:rFonts w:ascii="Segoe UI" w:hAnsi="Segoe UI" w:cs="Segoe UI"/>
          <w:sz w:val="22"/>
          <w:szCs w:val="22"/>
        </w:rPr>
        <w:t>Incluir obrigatoriamente:</w:t>
      </w:r>
    </w:p>
    <w:p w14:paraId="760EFFE7" w14:textId="77777777" w:rsidR="00217C27" w:rsidRPr="00217C27" w:rsidRDefault="00217C27" w:rsidP="00217C27">
      <w:pPr>
        <w:pStyle w:val="PargrafodaLista"/>
        <w:numPr>
          <w:ilvl w:val="0"/>
          <w:numId w:val="250"/>
        </w:numPr>
        <w:spacing w:after="200" w:line="276" w:lineRule="auto"/>
        <w:ind w:left="1418" w:hanging="284"/>
        <w:jc w:val="both"/>
        <w:rPr>
          <w:rFonts w:ascii="Segoe UI" w:hAnsi="Segoe UI" w:cs="Segoe UI"/>
          <w:sz w:val="22"/>
          <w:szCs w:val="22"/>
        </w:rPr>
      </w:pPr>
      <w:r w:rsidRPr="00217C27">
        <w:rPr>
          <w:rFonts w:ascii="Segoe UI" w:hAnsi="Segoe UI" w:cs="Segoe UI"/>
          <w:sz w:val="22"/>
          <w:szCs w:val="22"/>
        </w:rPr>
        <w:t>1 (um) vídeo publicitário;</w:t>
      </w:r>
    </w:p>
    <w:p w14:paraId="387C4A30" w14:textId="77777777" w:rsidR="00217C27" w:rsidRPr="00217C27" w:rsidRDefault="00217C27" w:rsidP="00217C27">
      <w:pPr>
        <w:pStyle w:val="PargrafodaLista"/>
        <w:numPr>
          <w:ilvl w:val="0"/>
          <w:numId w:val="250"/>
        </w:numPr>
        <w:spacing w:after="200" w:line="276" w:lineRule="auto"/>
        <w:ind w:left="1418" w:hanging="284"/>
        <w:jc w:val="both"/>
        <w:rPr>
          <w:rFonts w:ascii="Segoe UI" w:hAnsi="Segoe UI" w:cs="Segoe UI"/>
          <w:sz w:val="22"/>
          <w:szCs w:val="22"/>
        </w:rPr>
      </w:pPr>
      <w:r w:rsidRPr="00217C27">
        <w:rPr>
          <w:rFonts w:ascii="Segoe UI" w:hAnsi="Segoe UI" w:cs="Segoe UI"/>
          <w:sz w:val="22"/>
          <w:szCs w:val="22"/>
        </w:rPr>
        <w:t xml:space="preserve">1 (uma) peça de OOH (Out </w:t>
      </w:r>
      <w:proofErr w:type="spellStart"/>
      <w:r w:rsidRPr="00217C27">
        <w:rPr>
          <w:rFonts w:ascii="Segoe UI" w:hAnsi="Segoe UI" w:cs="Segoe UI"/>
          <w:sz w:val="22"/>
          <w:szCs w:val="22"/>
        </w:rPr>
        <w:t>of</w:t>
      </w:r>
      <w:proofErr w:type="spellEnd"/>
      <w:r w:rsidRPr="00217C27">
        <w:rPr>
          <w:rFonts w:ascii="Segoe UI" w:hAnsi="Segoe UI" w:cs="Segoe UI"/>
          <w:sz w:val="22"/>
          <w:szCs w:val="22"/>
        </w:rPr>
        <w:t xml:space="preserve"> Home);</w:t>
      </w:r>
    </w:p>
    <w:p w14:paraId="1336E44A" w14:textId="77777777" w:rsidR="00217C27" w:rsidRPr="00217C27" w:rsidRDefault="00217C27" w:rsidP="00217C27">
      <w:pPr>
        <w:pStyle w:val="PargrafodaLista"/>
        <w:numPr>
          <w:ilvl w:val="0"/>
          <w:numId w:val="250"/>
        </w:numPr>
        <w:spacing w:after="200" w:line="276" w:lineRule="auto"/>
        <w:ind w:left="1418" w:hanging="284"/>
        <w:jc w:val="both"/>
        <w:rPr>
          <w:rFonts w:ascii="Segoe UI" w:hAnsi="Segoe UI" w:cs="Segoe UI"/>
          <w:sz w:val="22"/>
          <w:szCs w:val="22"/>
        </w:rPr>
      </w:pPr>
      <w:r w:rsidRPr="00217C27">
        <w:rPr>
          <w:rFonts w:ascii="Segoe UI" w:hAnsi="Segoe UI" w:cs="Segoe UI"/>
          <w:sz w:val="22"/>
          <w:szCs w:val="22"/>
        </w:rPr>
        <w:t>1 (um) spot ou jingle para rádio.</w:t>
      </w:r>
    </w:p>
    <w:p w14:paraId="3BE09DFC"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Para cada peça apresentada, deverá ser incluída ficha técnica, contendo, no mínimo, a descrição do problema de comunicação, cliente atendido, período de veiculação ou exposição e meio utilizado.</w:t>
      </w:r>
    </w:p>
    <w:p w14:paraId="3319A1BE"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Não serão aceitas peças realizadas em favor do Comitê Paralímpico Brasileiro (CPB).</w:t>
      </w:r>
    </w:p>
    <w:p w14:paraId="795EBDA7"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17.3. Compromisso com Inclusão</w:t>
      </w:r>
    </w:p>
    <w:p w14:paraId="429EA262"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lastRenderedPageBreak/>
        <w:t>A licitante deverá apresentar diretrizes, práticas ou políticas que evidenciem compromisso com inclusão, acessibilidade e diversidade na comunicação, podendo contemplar exemplos de linguagem acessível, recursos inclusivos, processos internos ou projetos já realizados.</w:t>
      </w:r>
    </w:p>
    <w:p w14:paraId="5AC86709"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17.4. Apresentação Geral</w:t>
      </w:r>
    </w:p>
    <w:p w14:paraId="5525B184"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Serão avaliados a clareza, organização, coerência interna e qualidade técnica da apresentação da proposta, bem como sua aderência ao objeto da contratação, ao briefing e aos valores do Movimento Paralímpico.</w:t>
      </w:r>
    </w:p>
    <w:p w14:paraId="2217E85A" w14:textId="77777777" w:rsidR="00217C27" w:rsidRPr="00217C27" w:rsidRDefault="00217C27" w:rsidP="00217C27">
      <w:pPr>
        <w:jc w:val="both"/>
        <w:rPr>
          <w:rFonts w:ascii="Segoe UI" w:hAnsi="Segoe UI" w:cs="Segoe UI"/>
          <w:sz w:val="22"/>
          <w:szCs w:val="22"/>
        </w:rPr>
      </w:pPr>
      <w:r w:rsidRPr="00217C27">
        <w:rPr>
          <w:rFonts w:ascii="Segoe UI" w:hAnsi="Segoe UI" w:cs="Segoe UI"/>
          <w:sz w:val="22"/>
          <w:szCs w:val="22"/>
        </w:rPr>
        <w:t>17.5. A licitante deverá apresentar 2 (dois) Relatos de Soluções de Problemas de Comunicação, demonstrando capacidade estratégica, analítica e orientação a resultados.</w:t>
      </w:r>
    </w:p>
    <w:p w14:paraId="0A397E8B" w14:textId="77777777" w:rsidR="00217C27" w:rsidRPr="00217C27" w:rsidRDefault="00217C27" w:rsidP="00217C27">
      <w:pPr>
        <w:ind w:left="567"/>
        <w:jc w:val="both"/>
        <w:rPr>
          <w:rFonts w:ascii="Segoe UI" w:hAnsi="Segoe UI" w:cs="Segoe UI"/>
          <w:sz w:val="22"/>
          <w:szCs w:val="22"/>
        </w:rPr>
      </w:pPr>
      <w:r w:rsidRPr="00217C27">
        <w:rPr>
          <w:rFonts w:ascii="Segoe UI" w:hAnsi="Segoe UI" w:cs="Segoe UI"/>
          <w:sz w:val="22"/>
          <w:szCs w:val="22"/>
        </w:rPr>
        <w:t>17.5.1. Cada relato deverá conter, no máximo, 2 (duas) páginas e abordar, de forma objetiva:</w:t>
      </w:r>
    </w:p>
    <w:p w14:paraId="5AB856AA" w14:textId="77777777" w:rsidR="00217C27" w:rsidRPr="00217C27" w:rsidRDefault="00217C27" w:rsidP="00217C27">
      <w:pPr>
        <w:pStyle w:val="PargrafodaLista"/>
        <w:numPr>
          <w:ilvl w:val="0"/>
          <w:numId w:val="251"/>
        </w:numPr>
        <w:spacing w:after="200" w:line="276" w:lineRule="auto"/>
        <w:ind w:left="993" w:hanging="142"/>
        <w:jc w:val="both"/>
        <w:rPr>
          <w:rFonts w:ascii="Segoe UI" w:hAnsi="Segoe UI" w:cs="Segoe UI"/>
          <w:sz w:val="22"/>
          <w:szCs w:val="22"/>
        </w:rPr>
      </w:pPr>
      <w:r w:rsidRPr="00217C27">
        <w:rPr>
          <w:rFonts w:ascii="Segoe UI" w:hAnsi="Segoe UI" w:cs="Segoe UI"/>
          <w:sz w:val="22"/>
          <w:szCs w:val="22"/>
        </w:rPr>
        <w:t>O contexto e o desafio de comunicação enfrentado;</w:t>
      </w:r>
    </w:p>
    <w:p w14:paraId="6CE18C20" w14:textId="77777777" w:rsidR="00217C27" w:rsidRPr="00217C27" w:rsidRDefault="00217C27" w:rsidP="00217C27">
      <w:pPr>
        <w:pStyle w:val="PargrafodaLista"/>
        <w:numPr>
          <w:ilvl w:val="0"/>
          <w:numId w:val="251"/>
        </w:numPr>
        <w:spacing w:after="200" w:line="276" w:lineRule="auto"/>
        <w:ind w:left="993" w:hanging="142"/>
        <w:jc w:val="both"/>
        <w:rPr>
          <w:rFonts w:ascii="Segoe UI" w:hAnsi="Segoe UI" w:cs="Segoe UI"/>
          <w:sz w:val="22"/>
          <w:szCs w:val="22"/>
        </w:rPr>
      </w:pPr>
      <w:r w:rsidRPr="00217C27">
        <w:rPr>
          <w:rFonts w:ascii="Segoe UI" w:hAnsi="Segoe UI" w:cs="Segoe UI"/>
          <w:sz w:val="22"/>
          <w:szCs w:val="22"/>
        </w:rPr>
        <w:t>A estratégia adotada;</w:t>
      </w:r>
    </w:p>
    <w:p w14:paraId="23C995B2" w14:textId="77777777" w:rsidR="00217C27" w:rsidRPr="00217C27" w:rsidRDefault="00217C27" w:rsidP="00217C27">
      <w:pPr>
        <w:pStyle w:val="PargrafodaLista"/>
        <w:numPr>
          <w:ilvl w:val="0"/>
          <w:numId w:val="251"/>
        </w:numPr>
        <w:spacing w:after="200" w:line="276" w:lineRule="auto"/>
        <w:ind w:left="993" w:hanging="142"/>
        <w:jc w:val="both"/>
        <w:rPr>
          <w:rFonts w:ascii="Segoe UI" w:hAnsi="Segoe UI" w:cs="Segoe UI"/>
          <w:sz w:val="22"/>
          <w:szCs w:val="22"/>
        </w:rPr>
      </w:pPr>
      <w:r w:rsidRPr="00217C27">
        <w:rPr>
          <w:rFonts w:ascii="Segoe UI" w:hAnsi="Segoe UI" w:cs="Segoe UI"/>
          <w:sz w:val="22"/>
          <w:szCs w:val="22"/>
        </w:rPr>
        <w:t>As decisões criativas e de mídia;</w:t>
      </w:r>
    </w:p>
    <w:p w14:paraId="0780A110" w14:textId="77777777" w:rsidR="00217C27" w:rsidRPr="00217C27" w:rsidRDefault="00217C27" w:rsidP="00217C27">
      <w:pPr>
        <w:pStyle w:val="PargrafodaLista"/>
        <w:numPr>
          <w:ilvl w:val="0"/>
          <w:numId w:val="251"/>
        </w:numPr>
        <w:spacing w:after="200" w:line="276" w:lineRule="auto"/>
        <w:ind w:left="993" w:hanging="142"/>
        <w:jc w:val="both"/>
        <w:rPr>
          <w:rFonts w:ascii="Segoe UI" w:hAnsi="Segoe UI" w:cs="Segoe UI"/>
          <w:sz w:val="22"/>
          <w:szCs w:val="22"/>
        </w:rPr>
      </w:pPr>
      <w:r w:rsidRPr="00217C27">
        <w:rPr>
          <w:rFonts w:ascii="Segoe UI" w:hAnsi="Segoe UI" w:cs="Segoe UI"/>
          <w:sz w:val="22"/>
          <w:szCs w:val="22"/>
        </w:rPr>
        <w:t>Os resultados obtidos, com indicadores mensuráveis.</w:t>
      </w:r>
    </w:p>
    <w:p w14:paraId="6CAF9CA8" w14:textId="77777777" w:rsidR="00217C27" w:rsidRPr="00217C27" w:rsidRDefault="00217C27" w:rsidP="00217C27">
      <w:pPr>
        <w:ind w:left="567"/>
        <w:jc w:val="both"/>
        <w:rPr>
          <w:rFonts w:ascii="Segoe UI" w:hAnsi="Segoe UI" w:cs="Segoe UI"/>
          <w:sz w:val="22"/>
          <w:szCs w:val="22"/>
        </w:rPr>
      </w:pPr>
      <w:r w:rsidRPr="00217C27">
        <w:rPr>
          <w:rFonts w:ascii="Segoe UI" w:hAnsi="Segoe UI" w:cs="Segoe UI"/>
          <w:sz w:val="22"/>
          <w:szCs w:val="22"/>
        </w:rPr>
        <w:t>17.5.2. Os relatos deverão contemplar obrigatoriamente:</w:t>
      </w:r>
    </w:p>
    <w:p w14:paraId="2819BB90" w14:textId="77777777" w:rsidR="00217C27" w:rsidRPr="00217C27" w:rsidRDefault="00217C27" w:rsidP="00217C27">
      <w:pPr>
        <w:pStyle w:val="PargrafodaLista"/>
        <w:numPr>
          <w:ilvl w:val="0"/>
          <w:numId w:val="252"/>
        </w:numPr>
        <w:spacing w:after="200" w:line="276" w:lineRule="auto"/>
        <w:ind w:left="993" w:hanging="142"/>
        <w:jc w:val="both"/>
        <w:rPr>
          <w:rFonts w:ascii="Segoe UI" w:hAnsi="Segoe UI" w:cs="Segoe UI"/>
          <w:sz w:val="22"/>
          <w:szCs w:val="22"/>
        </w:rPr>
      </w:pPr>
      <w:r w:rsidRPr="00217C27">
        <w:rPr>
          <w:rFonts w:ascii="Segoe UI" w:hAnsi="Segoe UI" w:cs="Segoe UI"/>
          <w:sz w:val="22"/>
          <w:szCs w:val="22"/>
        </w:rPr>
        <w:t>1 (um) relato de campanha com resultados mensuráveis;</w:t>
      </w:r>
    </w:p>
    <w:p w14:paraId="7E3D57C1" w14:textId="77777777" w:rsidR="00217C27" w:rsidRPr="00217C27" w:rsidRDefault="00217C27" w:rsidP="00217C27">
      <w:pPr>
        <w:pStyle w:val="PargrafodaLista"/>
        <w:numPr>
          <w:ilvl w:val="0"/>
          <w:numId w:val="252"/>
        </w:numPr>
        <w:spacing w:after="200" w:line="276" w:lineRule="auto"/>
        <w:ind w:left="993" w:hanging="142"/>
        <w:jc w:val="both"/>
        <w:rPr>
          <w:rFonts w:ascii="Segoe UI" w:hAnsi="Segoe UI" w:cs="Segoe UI"/>
          <w:sz w:val="22"/>
          <w:szCs w:val="22"/>
        </w:rPr>
      </w:pPr>
      <w:r w:rsidRPr="00217C27">
        <w:rPr>
          <w:rFonts w:ascii="Segoe UI" w:hAnsi="Segoe UI" w:cs="Segoe UI"/>
          <w:sz w:val="22"/>
          <w:szCs w:val="22"/>
        </w:rPr>
        <w:t>1 (um) relato com análise estratégica aprofundada, incluindo métricas e correlação entre investimento e retorno.</w:t>
      </w:r>
    </w:p>
    <w:p w14:paraId="125C7C28" w14:textId="77777777" w:rsidR="00217C27" w:rsidRPr="00217C27" w:rsidRDefault="00217C27" w:rsidP="00217C27">
      <w:pPr>
        <w:ind w:left="567"/>
        <w:jc w:val="both"/>
        <w:rPr>
          <w:rFonts w:ascii="Segoe UI" w:hAnsi="Segoe UI" w:cs="Segoe UI"/>
          <w:sz w:val="22"/>
          <w:szCs w:val="22"/>
        </w:rPr>
      </w:pPr>
      <w:r w:rsidRPr="00217C27">
        <w:rPr>
          <w:rFonts w:ascii="Segoe UI" w:hAnsi="Segoe UI" w:cs="Segoe UI"/>
          <w:sz w:val="22"/>
          <w:szCs w:val="22"/>
        </w:rPr>
        <w:t>17.5.3. As soluções relatadas deverão ter sido implementadas a partir de 1º de janeiro de 2025 e não poderão envolver campanhas realizadas para o CPB.</w:t>
      </w:r>
    </w:p>
    <w:p w14:paraId="0113B385" w14:textId="77777777" w:rsidR="00217C27" w:rsidRPr="00217C27" w:rsidRDefault="00217C27" w:rsidP="00217C27">
      <w:pPr>
        <w:ind w:left="567"/>
        <w:jc w:val="both"/>
        <w:rPr>
          <w:rFonts w:ascii="Segoe UI" w:hAnsi="Segoe UI" w:cs="Segoe UI"/>
          <w:sz w:val="22"/>
          <w:szCs w:val="22"/>
        </w:rPr>
      </w:pPr>
      <w:r w:rsidRPr="00217C27">
        <w:rPr>
          <w:rFonts w:ascii="Segoe UI" w:hAnsi="Segoe UI" w:cs="Segoe UI"/>
          <w:sz w:val="22"/>
          <w:szCs w:val="22"/>
        </w:rPr>
        <w:t>17.5.4. Os relatos deverão ser formalmente referendados pelo cliente atendido, com identificação do signatário e declaração expressa de veracidade das informações apresentadas.</w:t>
      </w:r>
    </w:p>
    <w:p w14:paraId="2DEBB0DE" w14:textId="7ABFC1FA" w:rsidR="00217C27" w:rsidRDefault="00217C27" w:rsidP="00217C27">
      <w:pPr>
        <w:jc w:val="both"/>
        <w:rPr>
          <w:rFonts w:ascii="Segoe UI" w:hAnsi="Segoe UI" w:cs="Segoe UI"/>
          <w:sz w:val="22"/>
          <w:szCs w:val="22"/>
        </w:rPr>
      </w:pPr>
      <w:r w:rsidRPr="00217C27">
        <w:rPr>
          <w:rFonts w:ascii="Segoe UI" w:hAnsi="Segoe UI" w:cs="Segoe UI"/>
          <w:sz w:val="22"/>
          <w:szCs w:val="22"/>
        </w:rPr>
        <w:t>17.6. Todos os materiais da Proposta Técnica (Via Identificada) poderão conter identificação da licitante e deverão ser apresentados em língua portuguesa, em conformidade com os critérios de avaliação definidos neste edital.</w:t>
      </w:r>
    </w:p>
    <w:p w14:paraId="66559125" w14:textId="77777777" w:rsidR="00217C27" w:rsidRPr="00217C27" w:rsidRDefault="00217C27" w:rsidP="00217C27">
      <w:pPr>
        <w:jc w:val="both"/>
        <w:rPr>
          <w:rFonts w:ascii="Segoe UI" w:hAnsi="Segoe UI" w:cs="Segoe UI"/>
          <w:sz w:val="22"/>
          <w:szCs w:val="22"/>
        </w:rPr>
      </w:pPr>
    </w:p>
    <w:p w14:paraId="45ED00A0" w14:textId="77777777" w:rsidR="00217C27" w:rsidRPr="00217C27" w:rsidRDefault="00217C27" w:rsidP="00217C27">
      <w:pPr>
        <w:spacing w:after="0"/>
        <w:jc w:val="center"/>
        <w:rPr>
          <w:rFonts w:ascii="Segoe UI" w:hAnsi="Segoe UI" w:cs="Segoe UI"/>
          <w:b/>
          <w:bCs/>
          <w:sz w:val="22"/>
          <w:szCs w:val="22"/>
        </w:rPr>
      </w:pPr>
      <w:r w:rsidRPr="00217C27">
        <w:rPr>
          <w:rFonts w:ascii="Segoe UI" w:hAnsi="Segoe UI" w:cs="Segoe UI"/>
          <w:b/>
          <w:bCs/>
          <w:sz w:val="22"/>
          <w:szCs w:val="22"/>
        </w:rPr>
        <w:t>Thaysa Torres</w:t>
      </w:r>
    </w:p>
    <w:p w14:paraId="303DDB02" w14:textId="77777777" w:rsidR="00217C27" w:rsidRPr="00217C27" w:rsidRDefault="00217C27" w:rsidP="00217C27">
      <w:pPr>
        <w:spacing w:after="0"/>
        <w:jc w:val="center"/>
        <w:rPr>
          <w:rFonts w:ascii="Segoe UI" w:hAnsi="Segoe UI" w:cs="Segoe UI"/>
          <w:sz w:val="22"/>
          <w:szCs w:val="22"/>
        </w:rPr>
      </w:pPr>
      <w:r w:rsidRPr="00217C27">
        <w:rPr>
          <w:rFonts w:ascii="Segoe UI" w:hAnsi="Segoe UI" w:cs="Segoe UI"/>
          <w:sz w:val="22"/>
          <w:szCs w:val="22"/>
        </w:rPr>
        <w:t>Coordenadora de Branding</w:t>
      </w:r>
    </w:p>
    <w:p w14:paraId="5007B03F" w14:textId="77777777" w:rsidR="00217C27" w:rsidRPr="00217C27" w:rsidRDefault="00217C27" w:rsidP="00217C27">
      <w:pPr>
        <w:spacing w:after="0"/>
        <w:jc w:val="center"/>
        <w:rPr>
          <w:rFonts w:ascii="Segoe UI" w:hAnsi="Segoe UI" w:cs="Segoe UI"/>
          <w:sz w:val="22"/>
          <w:szCs w:val="22"/>
        </w:rPr>
      </w:pPr>
      <w:r w:rsidRPr="00217C27">
        <w:rPr>
          <w:rFonts w:ascii="Segoe UI" w:hAnsi="Segoe UI" w:cs="Segoe UI"/>
          <w:sz w:val="22"/>
          <w:szCs w:val="22"/>
        </w:rPr>
        <w:t>Diretoria de Marketing e Comunicação</w:t>
      </w:r>
    </w:p>
    <w:p w14:paraId="0C651DC6" w14:textId="6B89B859" w:rsidR="0032716D" w:rsidRPr="006740B2" w:rsidRDefault="00217C27" w:rsidP="006740B2">
      <w:pPr>
        <w:spacing w:after="0"/>
        <w:jc w:val="center"/>
        <w:rPr>
          <w:rFonts w:ascii="Segoe UI" w:hAnsi="Segoe UI" w:cs="Segoe UI"/>
          <w:sz w:val="22"/>
          <w:szCs w:val="22"/>
        </w:rPr>
      </w:pPr>
      <w:r w:rsidRPr="00217C27">
        <w:rPr>
          <w:rFonts w:ascii="Segoe UI" w:hAnsi="Segoe UI" w:cs="Segoe UI"/>
          <w:sz w:val="22"/>
          <w:szCs w:val="22"/>
        </w:rPr>
        <w:t>Comitê Paralímpico Brasileiro</w:t>
      </w:r>
    </w:p>
    <w:p w14:paraId="7130FEBD" w14:textId="56C907C8" w:rsidR="00A329EF" w:rsidRDefault="00A329EF" w:rsidP="002409D5">
      <w:pPr>
        <w:autoSpaceDE w:val="0"/>
        <w:autoSpaceDN w:val="0"/>
        <w:adjustRightInd w:val="0"/>
        <w:spacing w:after="0" w:line="240" w:lineRule="auto"/>
        <w:jc w:val="center"/>
        <w:rPr>
          <w:rFonts w:ascii="Segoe UI" w:hAnsi="Segoe UI" w:cs="Segoe UI"/>
          <w:b/>
          <w:bCs/>
          <w:color w:val="000000"/>
          <w:sz w:val="22"/>
          <w:szCs w:val="22"/>
        </w:rPr>
      </w:pPr>
      <w:r w:rsidRPr="002409D5">
        <w:rPr>
          <w:rFonts w:ascii="Segoe UI" w:hAnsi="Segoe UI" w:cs="Segoe UI"/>
          <w:b/>
          <w:color w:val="000000" w:themeColor="text1"/>
          <w:sz w:val="22"/>
          <w:szCs w:val="22"/>
        </w:rPr>
        <w:lastRenderedPageBreak/>
        <w:t>ANEXO I</w:t>
      </w:r>
      <w:r>
        <w:rPr>
          <w:rFonts w:ascii="Segoe UI" w:hAnsi="Segoe UI" w:cs="Segoe UI"/>
          <w:b/>
          <w:color w:val="000000" w:themeColor="text1"/>
          <w:sz w:val="22"/>
          <w:szCs w:val="22"/>
        </w:rPr>
        <w:t>.1 BREAFING</w:t>
      </w:r>
    </w:p>
    <w:p w14:paraId="6563FABB"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10CAC592" w14:textId="77777777" w:rsidR="0032716D" w:rsidRPr="0032716D" w:rsidRDefault="0032716D" w:rsidP="0032716D">
      <w:pPr>
        <w:spacing w:before="120" w:after="120" w:line="240" w:lineRule="auto"/>
        <w:ind w:left="-142" w:right="-425"/>
        <w:jc w:val="center"/>
        <w:rPr>
          <w:rFonts w:ascii="Segoe UI" w:hAnsi="Segoe UI" w:cs="Segoe UI"/>
          <w:b/>
          <w:bCs/>
          <w:sz w:val="22"/>
          <w:szCs w:val="22"/>
        </w:rPr>
      </w:pPr>
      <w:r w:rsidRPr="0032716D">
        <w:rPr>
          <w:rFonts w:ascii="Segoe UI" w:hAnsi="Segoe UI" w:cs="Segoe UI"/>
          <w:b/>
          <w:bCs/>
          <w:sz w:val="22"/>
          <w:szCs w:val="22"/>
        </w:rPr>
        <w:t>Campanha 360º LA 2028</w:t>
      </w:r>
    </w:p>
    <w:p w14:paraId="4E0A2224" w14:textId="77777777" w:rsidR="0032716D" w:rsidRPr="0032716D" w:rsidRDefault="0032716D" w:rsidP="0032716D">
      <w:pPr>
        <w:spacing w:before="120" w:after="120" w:line="240" w:lineRule="auto"/>
        <w:ind w:left="-142" w:right="-425"/>
        <w:jc w:val="center"/>
        <w:rPr>
          <w:rFonts w:ascii="Segoe UI" w:hAnsi="Segoe UI" w:cs="Segoe UI"/>
          <w:sz w:val="22"/>
          <w:szCs w:val="22"/>
        </w:rPr>
      </w:pPr>
      <w:r w:rsidRPr="0032716D">
        <w:rPr>
          <w:rFonts w:ascii="Segoe UI" w:hAnsi="Segoe UI" w:cs="Segoe UI"/>
          <w:sz w:val="22"/>
          <w:szCs w:val="22"/>
        </w:rPr>
        <w:t>Brasil Paralímpico rumo aos Jogos Paralímpicos de Los Angeles 2028</w:t>
      </w:r>
    </w:p>
    <w:p w14:paraId="4899D86F" w14:textId="77777777" w:rsidR="0032716D" w:rsidRPr="0032716D" w:rsidRDefault="0032716D" w:rsidP="0032716D">
      <w:pPr>
        <w:spacing w:before="120" w:after="120" w:line="240" w:lineRule="auto"/>
        <w:ind w:left="-142" w:right="-425"/>
        <w:outlineLvl w:val="2"/>
        <w:rPr>
          <w:rFonts w:ascii="Segoe UI" w:hAnsi="Segoe UI" w:cs="Segoe UI"/>
          <w:b/>
          <w:bCs/>
          <w:sz w:val="22"/>
          <w:szCs w:val="22"/>
        </w:rPr>
      </w:pPr>
      <w:r w:rsidRPr="0032716D">
        <w:rPr>
          <w:rFonts w:ascii="Segoe UI" w:hAnsi="Segoe UI" w:cs="Segoe UI"/>
          <w:b/>
          <w:bCs/>
          <w:sz w:val="22"/>
          <w:szCs w:val="22"/>
        </w:rPr>
        <w:t>CONTEXTO</w:t>
      </w:r>
    </w:p>
    <w:p w14:paraId="5110FE0E"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O Comitê Paralímpico Brasileiro (CPB) inicia a construção de uma nova campanha institucional voltada aos Jogos Paralímpicos de Los Angeles 2028, com planejamento contínuo até o evento. Trata-se de uma oportunidade de reposicionar o Brasil Paralímpico com ainda mais força, consolidando o país como potência esportiva mundial e agente de transformação social.</w:t>
      </w:r>
    </w:p>
    <w:p w14:paraId="13EF2FDD"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 xml:space="preserve">O Brasil participa dos Jogos Paralímpicos desde 1972, em Heidelberg, na então Alemanha Ocidental, e vem construindo uma trajetória de excelência que o coloca entre as principais nações do paradesporto global. Ao todo, já são 462 medalhas conquistadas em edições paralímpicas, sendo </w:t>
      </w:r>
      <w:r w:rsidRPr="0032716D">
        <w:rPr>
          <w:rFonts w:ascii="Segoe UI" w:eastAsia="Times New Roman" w:hAnsi="Segoe UI" w:cs="Segoe UI"/>
          <w:sz w:val="22"/>
          <w:szCs w:val="22"/>
        </w:rPr>
        <w:t>89 apenas em Paris 2024</w:t>
      </w:r>
      <w:r w:rsidRPr="0032716D">
        <w:rPr>
          <w:rFonts w:ascii="Segoe UI" w:hAnsi="Segoe UI" w:cs="Segoe UI"/>
          <w:sz w:val="22"/>
          <w:szCs w:val="22"/>
        </w:rPr>
        <w:t xml:space="preserve">, resultado que garantiu ao país a </w:t>
      </w:r>
      <w:r w:rsidRPr="0032716D">
        <w:rPr>
          <w:rFonts w:ascii="Segoe UI" w:eastAsia="Times New Roman" w:hAnsi="Segoe UI" w:cs="Segoe UI"/>
          <w:sz w:val="22"/>
          <w:szCs w:val="22"/>
        </w:rPr>
        <w:t>5ª colocação geral</w:t>
      </w:r>
      <w:r w:rsidRPr="0032716D">
        <w:rPr>
          <w:rFonts w:ascii="Segoe UI" w:hAnsi="Segoe UI" w:cs="Segoe UI"/>
          <w:sz w:val="22"/>
          <w:szCs w:val="22"/>
        </w:rPr>
        <w:t>.</w:t>
      </w:r>
    </w:p>
    <w:p w14:paraId="5A0BDD6B"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 xml:space="preserve">Desde Pequim 2008, o Brasil ocupa de forma consecutiva posições entre os </w:t>
      </w:r>
      <w:r w:rsidRPr="0032716D">
        <w:rPr>
          <w:rFonts w:ascii="Segoe UI" w:eastAsia="Times New Roman" w:hAnsi="Segoe UI" w:cs="Segoe UI"/>
          <w:sz w:val="22"/>
          <w:szCs w:val="22"/>
        </w:rPr>
        <w:t>10 primeiros colocados no quadro de medalhas</w:t>
      </w:r>
      <w:r w:rsidRPr="0032716D">
        <w:rPr>
          <w:rFonts w:ascii="Segoe UI" w:hAnsi="Segoe UI" w:cs="Segoe UI"/>
          <w:sz w:val="22"/>
          <w:szCs w:val="22"/>
        </w:rPr>
        <w:t>, prova de um projeto esportivo sólido, com investimento contínuo e estrutura de alto rendimento que se fortalece a cada ciclo.</w:t>
      </w:r>
    </w:p>
    <w:p w14:paraId="143A2B30"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 xml:space="preserve">A campanha 360º deverá refletir essa trajetória ascendente, acompanhando os marcos que antecedem os Jogos de LA 2028. O plano começa em 2026, no marco dos </w:t>
      </w:r>
      <w:r w:rsidRPr="0032716D">
        <w:rPr>
          <w:rFonts w:ascii="Segoe UI" w:eastAsia="Times New Roman" w:hAnsi="Segoe UI" w:cs="Segoe UI"/>
          <w:sz w:val="22"/>
          <w:szCs w:val="22"/>
        </w:rPr>
        <w:t>dois anos para os Jogos</w:t>
      </w:r>
      <w:r w:rsidRPr="0032716D">
        <w:rPr>
          <w:rFonts w:ascii="Segoe UI" w:hAnsi="Segoe UI" w:cs="Segoe UI"/>
          <w:sz w:val="22"/>
          <w:szCs w:val="22"/>
        </w:rPr>
        <w:t xml:space="preserve"> (15 de agosto), e se estende até o encerramento da participação brasileira em solo americano. Em cada etapa, a comunicação deve crescer em visibilidade, engajamento e impacto simbólico, celebrando a potência esportiva do país, a preparação dos atletas e a mobilização da torcida brasileira.</w:t>
      </w:r>
    </w:p>
    <w:p w14:paraId="7FFC0CE1" w14:textId="77777777" w:rsidR="00217C27" w:rsidRDefault="00217C27" w:rsidP="0032716D">
      <w:pPr>
        <w:spacing w:before="120" w:after="120" w:line="240" w:lineRule="auto"/>
        <w:ind w:left="-142" w:right="-425"/>
        <w:outlineLvl w:val="2"/>
        <w:rPr>
          <w:rFonts w:ascii="Segoe UI" w:hAnsi="Segoe UI" w:cs="Segoe UI"/>
          <w:b/>
          <w:bCs/>
          <w:sz w:val="22"/>
          <w:szCs w:val="22"/>
        </w:rPr>
      </w:pPr>
    </w:p>
    <w:p w14:paraId="50A35789" w14:textId="6D841A91" w:rsidR="0032716D" w:rsidRPr="0032716D" w:rsidRDefault="0032716D" w:rsidP="0032716D">
      <w:pPr>
        <w:spacing w:before="120" w:after="120" w:line="240" w:lineRule="auto"/>
        <w:ind w:left="-142" w:right="-425"/>
        <w:outlineLvl w:val="2"/>
        <w:rPr>
          <w:rFonts w:ascii="Segoe UI" w:hAnsi="Segoe UI" w:cs="Segoe UI"/>
          <w:b/>
          <w:bCs/>
          <w:sz w:val="22"/>
          <w:szCs w:val="22"/>
        </w:rPr>
      </w:pPr>
      <w:r w:rsidRPr="0032716D">
        <w:rPr>
          <w:rFonts w:ascii="Segoe UI" w:hAnsi="Segoe UI" w:cs="Segoe UI"/>
          <w:b/>
          <w:bCs/>
          <w:sz w:val="22"/>
          <w:szCs w:val="22"/>
        </w:rPr>
        <w:t>DIAGNÓSTICO</w:t>
      </w:r>
    </w:p>
    <w:p w14:paraId="256214BD"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Apesar do crescente reconhecimento do Brasil como potência paralímpica mundial, a visibilidade pública do Movimento Paralímpico ainda apresenta comportamento cíclico, com picos no período dos Jogos. Fora dos anos paralímpicos, o interesse da audiência sofre retração, o que impacta diretamente o engajamento, o valor de marca, a percepção pública e a atratividade para patrocinadores e parceiros.</w:t>
      </w:r>
    </w:p>
    <w:p w14:paraId="3EC254B4"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 xml:space="preserve">A pesquisa nacional de audiência realizada em 2025 pelo CPB identificou três perfis principais de público em relação ao Movimento Paralímpico. Os </w:t>
      </w:r>
      <w:r w:rsidRPr="0032716D">
        <w:rPr>
          <w:rFonts w:ascii="Segoe UI" w:eastAsia="Times New Roman" w:hAnsi="Segoe UI" w:cs="Segoe UI"/>
          <w:sz w:val="22"/>
          <w:szCs w:val="22"/>
        </w:rPr>
        <w:t>Torcedores</w:t>
      </w:r>
      <w:r w:rsidRPr="0032716D">
        <w:rPr>
          <w:rFonts w:ascii="Segoe UI" w:hAnsi="Segoe UI" w:cs="Segoe UI"/>
          <w:sz w:val="22"/>
          <w:szCs w:val="22"/>
        </w:rPr>
        <w:t xml:space="preserve"> são altamente conectados ao universo esportivo, com consumo ativo e diário de conteúdo, mas ainda distantes da causa da deficiência. Os </w:t>
      </w:r>
      <w:r w:rsidRPr="0032716D">
        <w:rPr>
          <w:rFonts w:ascii="Segoe UI" w:eastAsia="Times New Roman" w:hAnsi="Segoe UI" w:cs="Segoe UI"/>
          <w:sz w:val="22"/>
          <w:szCs w:val="22"/>
        </w:rPr>
        <w:t>Flexíveis</w:t>
      </w:r>
      <w:r w:rsidRPr="0032716D">
        <w:rPr>
          <w:rFonts w:ascii="Segoe UI" w:hAnsi="Segoe UI" w:cs="Segoe UI"/>
          <w:sz w:val="22"/>
          <w:szCs w:val="22"/>
        </w:rPr>
        <w:t xml:space="preserve"> apresentam um perfil híbrido: consomem esporte com menos regularidade, de forma mais social e compartilhada, e têm uma conexão mais afetiva com a pauta da deficiência, especialmente por vínculos pessoais (40% têm amigos ou familiares com deficiência). Já os </w:t>
      </w:r>
      <w:r w:rsidRPr="0032716D">
        <w:rPr>
          <w:rFonts w:ascii="Segoe UI" w:eastAsia="Times New Roman" w:hAnsi="Segoe UI" w:cs="Segoe UI"/>
          <w:sz w:val="22"/>
          <w:szCs w:val="22"/>
        </w:rPr>
        <w:t>Envolvidos</w:t>
      </w:r>
      <w:r w:rsidRPr="0032716D">
        <w:rPr>
          <w:rFonts w:ascii="Segoe UI" w:hAnsi="Segoe UI" w:cs="Segoe UI"/>
          <w:sz w:val="22"/>
          <w:szCs w:val="22"/>
        </w:rPr>
        <w:t xml:space="preserve"> têm forte ligação com a causa PCD, mas não se interessam por esporte como prioridade. Embora reconheçam a importância do tema e convivam diretamente com ele (quase 60% têm pessoas próximas com deficiência), seu consumo de conteúdo esportivo é passivo e esporádico.</w:t>
      </w:r>
    </w:p>
    <w:p w14:paraId="40384027"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lastRenderedPageBreak/>
        <w:t>A pesquisa revelou, ainda, pontos de atenção importantes: em geral o público enxerga o conteúdo como excessivamente institucional, muitas vezes restrito a um nicho já sensibilizado, com pouca penetração em outras esferas da sociedade. A linguagem factual e informativa, focada em resultados, também limita o alcance das histórias emocionais e simbólicas que moldam o Movimento Paralímpico.</w:t>
      </w:r>
    </w:p>
    <w:p w14:paraId="4901EBF0" w14:textId="77777777" w:rsidR="0032716D" w:rsidRPr="0032716D" w:rsidRDefault="0032716D" w:rsidP="00CF144E">
      <w:pPr>
        <w:spacing w:before="120" w:after="120" w:line="240" w:lineRule="auto"/>
        <w:ind w:left="-142" w:right="-425"/>
        <w:jc w:val="both"/>
        <w:outlineLvl w:val="2"/>
        <w:rPr>
          <w:rFonts w:ascii="Segoe UI" w:hAnsi="Segoe UI" w:cs="Segoe UI"/>
          <w:sz w:val="22"/>
          <w:szCs w:val="22"/>
        </w:rPr>
      </w:pPr>
      <w:r w:rsidRPr="0032716D">
        <w:rPr>
          <w:rFonts w:ascii="Segoe UI" w:hAnsi="Segoe UI" w:cs="Segoe UI"/>
          <w:sz w:val="22"/>
          <w:szCs w:val="22"/>
        </w:rPr>
        <w:t>Compreender esses perfis e limitações é essencial para desenhar uma campanha que ultrapasse os limites da audiência atual e construa novas conexões com a sociedade. O desafio está em desenvolver uma narrativa contínua, estratégica e multiplataforma, que reforce o protagonismo do Brasil como potência esportiva, valorize o alto rendimento e, ao mesmo tempo, ative diferentes motivações de engajamento, sociais, emocionais e esportivas, sem perder a contundência da performance paralímpica como centro da comunicação. Ao fazer isso, a campanha também reposiciona a pessoa com deficiência como agente ativo de transformação, ressignificando olhares e promovendo inclusão de forma estrutural, e não assistencialista.</w:t>
      </w:r>
    </w:p>
    <w:p w14:paraId="69C532DF" w14:textId="77777777" w:rsidR="0032716D" w:rsidRPr="0032716D" w:rsidRDefault="0032716D" w:rsidP="0032716D">
      <w:pPr>
        <w:spacing w:before="120" w:after="120" w:line="240" w:lineRule="auto"/>
        <w:ind w:left="-142" w:right="-425"/>
        <w:outlineLvl w:val="2"/>
        <w:rPr>
          <w:rFonts w:ascii="Segoe UI" w:hAnsi="Segoe UI" w:cs="Segoe UI"/>
          <w:sz w:val="22"/>
          <w:szCs w:val="22"/>
        </w:rPr>
      </w:pPr>
    </w:p>
    <w:p w14:paraId="4D3D894D" w14:textId="77777777" w:rsidR="0032716D" w:rsidRPr="0032716D" w:rsidRDefault="0032716D" w:rsidP="0032716D">
      <w:pPr>
        <w:spacing w:before="120" w:after="120" w:line="240" w:lineRule="auto"/>
        <w:ind w:left="-142" w:right="-425"/>
        <w:outlineLvl w:val="2"/>
        <w:rPr>
          <w:rFonts w:ascii="Segoe UI" w:hAnsi="Segoe UI" w:cs="Segoe UI"/>
          <w:b/>
          <w:bCs/>
          <w:sz w:val="22"/>
          <w:szCs w:val="22"/>
        </w:rPr>
      </w:pPr>
      <w:r w:rsidRPr="0032716D">
        <w:rPr>
          <w:rFonts w:ascii="Segoe UI" w:hAnsi="Segoe UI" w:cs="Segoe UI"/>
          <w:b/>
          <w:bCs/>
          <w:sz w:val="22"/>
          <w:szCs w:val="22"/>
        </w:rPr>
        <w:t>OBJETIVO DA CAMPANHA</w:t>
      </w:r>
    </w:p>
    <w:p w14:paraId="4CC92537"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 xml:space="preserve">Desenvolver uma campanha institucional integrada, com desdobramentos </w:t>
      </w:r>
      <w:proofErr w:type="spellStart"/>
      <w:r w:rsidRPr="0032716D">
        <w:rPr>
          <w:rFonts w:ascii="Segoe UI" w:hAnsi="Segoe UI" w:cs="Segoe UI"/>
          <w:sz w:val="22"/>
          <w:szCs w:val="22"/>
        </w:rPr>
        <w:t>on</w:t>
      </w:r>
      <w:proofErr w:type="spellEnd"/>
      <w:r w:rsidRPr="0032716D">
        <w:rPr>
          <w:rFonts w:ascii="Segoe UI" w:hAnsi="Segoe UI" w:cs="Segoe UI"/>
          <w:sz w:val="22"/>
          <w:szCs w:val="22"/>
        </w:rPr>
        <w:t xml:space="preserve"> e offline, capaz de sustentar a presença do CPB ao longo do ciclo paralímpico de 2026 a 2028. A proposta deve reforçar o posicionamento do Brasil como potência paralímpica mundial, fortalecer o valor institucional da marca CPB e ampliar o engajamento da sociedade com o esporte paralímpico por meio de uma comunicação estratégica, contemporânea e de alto impacto simbólico e emocional.</w:t>
      </w:r>
    </w:p>
    <w:p w14:paraId="5BA58B71"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A campanha deve considerar soluções criativas de alto desempenho com otimização de recursos, priorizando também estratégias de conteúdo e mídia orgânica que ampliem a repercussão e possibilitem capilaridade mesmo em contextos de investimento reduzido.</w:t>
      </w:r>
    </w:p>
    <w:p w14:paraId="78E34D6E" w14:textId="77777777" w:rsidR="0032716D" w:rsidRPr="0032716D" w:rsidRDefault="0032716D" w:rsidP="0032716D">
      <w:pPr>
        <w:spacing w:before="120" w:after="120" w:line="240" w:lineRule="auto"/>
        <w:ind w:left="-142" w:right="-425"/>
        <w:rPr>
          <w:rFonts w:ascii="Segoe UI" w:hAnsi="Segoe UI" w:cs="Segoe UI"/>
          <w:sz w:val="22"/>
          <w:szCs w:val="22"/>
        </w:rPr>
      </w:pPr>
    </w:p>
    <w:p w14:paraId="431E7DEE" w14:textId="77777777" w:rsidR="0032716D" w:rsidRPr="0032716D" w:rsidRDefault="0032716D" w:rsidP="0032716D">
      <w:pPr>
        <w:spacing w:before="120" w:after="120" w:line="240" w:lineRule="auto"/>
        <w:ind w:left="-142" w:right="-425"/>
        <w:rPr>
          <w:rFonts w:ascii="Segoe UI" w:hAnsi="Segoe UI" w:cs="Segoe UI"/>
          <w:b/>
          <w:bCs/>
          <w:sz w:val="22"/>
          <w:szCs w:val="22"/>
        </w:rPr>
      </w:pPr>
      <w:r w:rsidRPr="0032716D">
        <w:rPr>
          <w:rFonts w:ascii="Segoe UI" w:eastAsia="Times New Roman" w:hAnsi="Segoe UI" w:cs="Segoe UI"/>
          <w:b/>
          <w:bCs/>
          <w:sz w:val="22"/>
          <w:szCs w:val="22"/>
        </w:rPr>
        <w:t>ABORDAGEM ESTRATÉGICA</w:t>
      </w:r>
    </w:p>
    <w:p w14:paraId="03D1EECD"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A campanha deve ser construída como um projeto de longo prazo, que acompanhe a jornada do Brasil até os Jogos Paralímpicos de Los Angeles 2028, com marcos narrativos anuais que garantam recorrência, consistência e memória afetiva.</w:t>
      </w:r>
    </w:p>
    <w:p w14:paraId="27C2F20F"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A estratégia deve equilibrar a dimensão simbólica do esporte paralímpico com histórias reais, pertencimento e transformação dando protagonismo da alta performance. O foco está em reposicionar o Brasil Paralímpico na mente e no coração do público, com ações que revelem os bastidores da preparação, conquistas, curiosidades e o impacto real dos atletas dentro e fora das arenas.</w:t>
      </w:r>
    </w:p>
    <w:p w14:paraId="7CCCFD24"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É esperado que a campanha explore, de forma integrada, as plataformas digitais, ações territoriais, ocupação de mídia espontânea e ativações que despertem orgulho, identificação e desejo de pertencimento. A construção deve partir da autenticidade e da potência do que já existe, com criatividade, consistência visual e inteligência tática.</w:t>
      </w:r>
    </w:p>
    <w:p w14:paraId="5F184A28"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Todas as entregas devem respeitar os princípios de acessibilidade, comunicação inclusiva e linguagem plural.</w:t>
      </w:r>
    </w:p>
    <w:p w14:paraId="104C6B6C" w14:textId="77777777" w:rsidR="0032716D" w:rsidRPr="0032716D" w:rsidRDefault="0032716D" w:rsidP="0032716D">
      <w:pPr>
        <w:spacing w:before="120" w:after="120" w:line="240" w:lineRule="auto"/>
        <w:ind w:left="-142" w:right="-425"/>
        <w:rPr>
          <w:rFonts w:ascii="Segoe UI" w:hAnsi="Segoe UI" w:cs="Segoe UI"/>
          <w:b/>
          <w:bCs/>
          <w:sz w:val="22"/>
          <w:szCs w:val="22"/>
        </w:rPr>
      </w:pPr>
      <w:r w:rsidRPr="0032716D">
        <w:rPr>
          <w:rFonts w:ascii="Segoe UI" w:hAnsi="Segoe UI" w:cs="Segoe UI"/>
          <w:b/>
          <w:bCs/>
          <w:sz w:val="22"/>
          <w:szCs w:val="22"/>
        </w:rPr>
        <w:lastRenderedPageBreak/>
        <w:t>MARCOS E OPORTUNIDADES DE NARRATIVAS</w:t>
      </w:r>
    </w:p>
    <w:p w14:paraId="5EC1C7DA"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A campanha institucional rumo aos Jogos Paralímpicos de Los Angeles 2028 deve ser construída como uma jornada integrada, contínua e estratégica, capaz de fortalecer a presença do Brasil Paralímpico na sociedade com uma narrativa que evolua ano a ano, tanto em profundidade quanto em impacto.</w:t>
      </w:r>
    </w:p>
    <w:p w14:paraId="4B1CEA2F"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Em 2026, o foco estará no início dessa jornada, marcando o ponto de partida a dois anos dos Jogos. Essa fase deve valorizar os bastidores da preparação e a estrutura institucional que sustenta o alto rendimento, com destaque para o Centro de Treinamento Paralímpico, os atletas em formação e os investimentos em ciência e tecnologia do esporte. A campanha pode ganhar força em agosto, com o marco simbólico de dois anos para os Jogos Paralímpicos de Los Angeles, no dia 15. A partir desse ponto, ações como visitas ao CT com criadores de conteúdo, séries audiovisuais sobre a rotina de treinos e peças digitais com foco nos bastidores podem gerar mídia espontânea e ampliar o conhecimento do público sobre a base que sustenta o desempenho brasileiro.</w:t>
      </w:r>
    </w:p>
    <w:p w14:paraId="2F50EDCF"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Em 2027, a campanha pode avançar para o letramento e ampliação de audiência. Com um ano pela frente até os Jogos, é hora de investir em ações educativas e criativas sobre o universo paralímpico, desmistificando classificações, regras e modalidades, enquanto fortalece a autoridade institucional do CPB. Esse movimento deve mirar públicos estratégicos, especialmente os identificados como “Flexíveis” na pesquisa de audiência, que têm conexão afetiva com a causa da deficiência, mas ainda não acompanham o esporte paralímpico de forma regular. O fortalecimento da marca pode ser acompanhado de ativação em eventos culturais, educacionais, criando repertório e presença além do nicho esportivo.</w:t>
      </w:r>
    </w:p>
    <w:p w14:paraId="4EBFE4C8"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Já em 2028, o esforço se concentra na mobilização. O Brasil entra em contagem regressiva para os Jogos, e a comunicação deve criar clima de torcida, gerar conexão emocional e transformar atletas em ídolos. A campanha pode começar com força no aniversário do CPB, em 9 de fevereiro, e se intensificar ao longo do primeiro semestre com ativações presenciais e digitais, contagem regressiva, conteúdos de bastidores e estratégias específicas com influenciadores e parceiros. Durante os Jogos, previstos para agosto e setembro, a prioridade será a cobertura em tempo real, produção de histórias emocionantes, mobilização nacional e valorização dos resultados. No pós-Jogos, ações de encerramento devem incluir relatórios de impacto, agradecimentos, conteúdos de bastidores e entregas para patrocinadores e sociedade.</w:t>
      </w:r>
    </w:p>
    <w:p w14:paraId="32B8AA8B"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Esse plano de três anos deve possuir inteligência estratégica e narrativa potente. Com uma execução que valorize os bastidores, humanize os atletas, posicione o CPB com autoridade e conecte a sociedade ao esporte de alto rendimento, é possível transformar a campanha em um marco institucional e emocional para o país. O Brasil Paralímpico já é uma potência. A campanha deve fazer com que ele também seja percebido como tal.</w:t>
      </w:r>
    </w:p>
    <w:p w14:paraId="717360D3" w14:textId="77777777" w:rsidR="0032716D" w:rsidRPr="0032716D" w:rsidRDefault="0032716D" w:rsidP="0032716D">
      <w:pPr>
        <w:spacing w:before="120" w:after="120" w:line="240" w:lineRule="auto"/>
        <w:ind w:left="-142" w:right="-425"/>
        <w:rPr>
          <w:rFonts w:ascii="Segoe UI" w:hAnsi="Segoe UI" w:cs="Segoe UI"/>
          <w:sz w:val="22"/>
          <w:szCs w:val="22"/>
        </w:rPr>
      </w:pPr>
    </w:p>
    <w:p w14:paraId="72565FAF" w14:textId="77777777" w:rsidR="0032716D" w:rsidRPr="0032716D" w:rsidRDefault="0032716D" w:rsidP="0032716D">
      <w:pPr>
        <w:spacing w:before="120" w:after="120" w:line="240" w:lineRule="auto"/>
        <w:ind w:left="-142" w:right="-425"/>
        <w:rPr>
          <w:rFonts w:ascii="Segoe UI" w:hAnsi="Segoe UI" w:cs="Segoe UI"/>
          <w:b/>
          <w:bCs/>
          <w:sz w:val="22"/>
          <w:szCs w:val="22"/>
        </w:rPr>
      </w:pPr>
      <w:r w:rsidRPr="0032716D">
        <w:rPr>
          <w:rFonts w:ascii="Segoe UI" w:eastAsia="Times New Roman" w:hAnsi="Segoe UI" w:cs="Segoe UI"/>
          <w:b/>
          <w:bCs/>
          <w:sz w:val="22"/>
          <w:szCs w:val="22"/>
        </w:rPr>
        <w:t>PÚBLICO-ALVO</w:t>
      </w:r>
    </w:p>
    <w:p w14:paraId="76A19F1A"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 xml:space="preserve">A campanha deve priorizar os públicos com maior potencial de engajamento ampliado e de conversão em percepção positiva de marca. Entre eles, destacam-se os chamados "Flexíveis", identificados na pesquisa de audiência feita pelo CPB em 2025 com sensibilidade à causa da </w:t>
      </w:r>
      <w:r w:rsidRPr="0032716D">
        <w:rPr>
          <w:rFonts w:ascii="Segoe UI" w:hAnsi="Segoe UI" w:cs="Segoe UI"/>
          <w:sz w:val="22"/>
          <w:szCs w:val="22"/>
        </w:rPr>
        <w:lastRenderedPageBreak/>
        <w:t>deficiência e abertura à conexão com o esporte, ainda que de forma não contínua ou técnica. É um perfil que consome conteúdos em ambientes compartilhados, movido por narrativas emocionais e contextos de pertencimento, e que tem alto potencial de influência social.</w:t>
      </w:r>
    </w:p>
    <w:p w14:paraId="3161A341"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A comunicação deve, portanto, partir de uma leitura empática e contextualizada, com linguagem próxima, sensível e visualmente impactante, ativando os pontos de contato dessa audiência com valores como orgulho, brasilidade e transformação. Ao se conectar com os Flexíveis, a campanha tem a oportunidade de ativar também seus círculos sociais, expandindo o alcance e atravessando fronteiras que hoje restringem o conteúdo paralímpico a nichos já engajados.</w:t>
      </w:r>
    </w:p>
    <w:p w14:paraId="09C0C35E"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Sem perder o foco na alta performance, a construção da narrativa deve provocar curiosidade, criar familiaridade com os atletas e reforçar o valor institucional do CPB como símbolo de excelência esportiva e mudança cultural.</w:t>
      </w:r>
    </w:p>
    <w:p w14:paraId="43139CF4" w14:textId="77777777" w:rsidR="0032716D" w:rsidRPr="0032716D" w:rsidRDefault="0032716D" w:rsidP="0032716D">
      <w:pPr>
        <w:spacing w:before="120" w:after="120" w:line="240" w:lineRule="auto"/>
        <w:ind w:left="-142" w:right="-425"/>
        <w:rPr>
          <w:rFonts w:ascii="Segoe UI" w:hAnsi="Segoe UI" w:cs="Segoe UI"/>
          <w:sz w:val="22"/>
          <w:szCs w:val="22"/>
        </w:rPr>
      </w:pPr>
    </w:p>
    <w:p w14:paraId="62791222" w14:textId="77777777" w:rsidR="0032716D" w:rsidRPr="0032716D" w:rsidRDefault="0032716D" w:rsidP="0032716D">
      <w:pPr>
        <w:spacing w:before="120" w:after="120" w:line="240" w:lineRule="auto"/>
        <w:ind w:left="-142" w:right="-425"/>
        <w:rPr>
          <w:rFonts w:ascii="Segoe UI" w:hAnsi="Segoe UI" w:cs="Segoe UI"/>
          <w:b/>
          <w:bCs/>
          <w:sz w:val="22"/>
          <w:szCs w:val="22"/>
        </w:rPr>
      </w:pPr>
      <w:r w:rsidRPr="0032716D">
        <w:rPr>
          <w:rFonts w:ascii="Segoe UI" w:hAnsi="Segoe UI" w:cs="Segoe UI"/>
          <w:b/>
          <w:bCs/>
          <w:sz w:val="22"/>
          <w:szCs w:val="22"/>
        </w:rPr>
        <w:t>CONSIDERAÇÕES FINAIS</w:t>
      </w:r>
    </w:p>
    <w:p w14:paraId="59B985DB"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Este briefing orienta a entrega de uma proposta de campanha institucional integrada para os Jogos Paralímpicos de Los Angeles 2028 dentro de uma leitura estratégica. A expectativa é que a proposta contenha um planejamento de comunicação 360º, conceito criativo, direcional visual e narrativo com peças-chave (</w:t>
      </w:r>
      <w:proofErr w:type="spellStart"/>
      <w:r w:rsidRPr="0032716D">
        <w:rPr>
          <w:rFonts w:ascii="Segoe UI" w:hAnsi="Segoe UI" w:cs="Segoe UI"/>
          <w:sz w:val="22"/>
          <w:szCs w:val="22"/>
        </w:rPr>
        <w:t>KVs</w:t>
      </w:r>
      <w:proofErr w:type="spellEnd"/>
      <w:r w:rsidRPr="0032716D">
        <w:rPr>
          <w:rFonts w:ascii="Segoe UI" w:hAnsi="Segoe UI" w:cs="Segoe UI"/>
          <w:sz w:val="22"/>
          <w:szCs w:val="22"/>
        </w:rPr>
        <w:t xml:space="preserve">, filme manifesto, peças digitais. Uma visão sistêmica, cronologia estruturada e ações estratégicas </w:t>
      </w:r>
      <w:proofErr w:type="spellStart"/>
      <w:r w:rsidRPr="0032716D">
        <w:rPr>
          <w:rFonts w:ascii="Segoe UI" w:hAnsi="Segoe UI" w:cs="Segoe UI"/>
          <w:sz w:val="22"/>
          <w:szCs w:val="22"/>
        </w:rPr>
        <w:t>on</w:t>
      </w:r>
      <w:proofErr w:type="spellEnd"/>
      <w:r w:rsidRPr="0032716D">
        <w:rPr>
          <w:rFonts w:ascii="Segoe UI" w:hAnsi="Segoe UI" w:cs="Segoe UI"/>
          <w:sz w:val="22"/>
          <w:szCs w:val="22"/>
        </w:rPr>
        <w:t xml:space="preserve"> e offline, incluindo oportunidades orgânicas, proprietárias e de mídia espontânea.</w:t>
      </w:r>
    </w:p>
    <w:p w14:paraId="3D5104CA"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A primeira fase da campanha deverá acontecer entre agosto, marco dos dois anos para os Jogos, e dezembro de 2026, com verba estimada de R$ 2,5 milhões.</w:t>
      </w:r>
    </w:p>
    <w:p w14:paraId="6831983D"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A entrega tem caráter simulado, exclusiva para fins de julgamento das propostas técnicas dos licitantes no processo de concorrência de agências de publicidade, e não gera qualquer obrigação de contratação por parte do Comitê Paralímpico Brasileiro (CPB).</w:t>
      </w:r>
    </w:p>
    <w:p w14:paraId="51AA5AB7"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Para fins de contextualização criativa e referência de linguagem institucional recente, recomenda-se a consulta às seguintes iniciativas do CPB:</w:t>
      </w:r>
    </w:p>
    <w:p w14:paraId="0F66F04E"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 xml:space="preserve">• </w:t>
      </w:r>
      <w:hyperlink r:id="rId19" w:history="1">
        <w:r w:rsidRPr="0032716D">
          <w:rPr>
            <w:rStyle w:val="Hyperlink"/>
            <w:rFonts w:ascii="Segoe UI" w:hAnsi="Segoe UI" w:cs="Segoe UI"/>
            <w:sz w:val="22"/>
            <w:szCs w:val="22"/>
          </w:rPr>
          <w:t>Campanha CPB 30 Anos – À Frente do Tempo</w:t>
        </w:r>
      </w:hyperlink>
    </w:p>
    <w:p w14:paraId="7B1DA14C"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 xml:space="preserve">• </w:t>
      </w:r>
      <w:hyperlink r:id="rId20" w:history="1">
        <w:r w:rsidRPr="0032716D">
          <w:rPr>
            <w:rStyle w:val="Hyperlink"/>
            <w:rFonts w:ascii="Segoe UI" w:hAnsi="Segoe UI" w:cs="Segoe UI"/>
            <w:sz w:val="22"/>
            <w:szCs w:val="22"/>
          </w:rPr>
          <w:t>Projeções comemorativas CPB 30 anos – À Frente do Tempo</w:t>
        </w:r>
      </w:hyperlink>
    </w:p>
    <w:p w14:paraId="3AC1CCF5" w14:textId="77777777" w:rsidR="0032716D" w:rsidRPr="0032716D" w:rsidRDefault="0032716D" w:rsidP="00CF144E">
      <w:pPr>
        <w:spacing w:before="120" w:after="120" w:line="240" w:lineRule="auto"/>
        <w:ind w:left="-142" w:right="-425"/>
        <w:jc w:val="both"/>
        <w:rPr>
          <w:rFonts w:ascii="Segoe UI" w:hAnsi="Segoe UI" w:cs="Segoe UI"/>
          <w:sz w:val="22"/>
          <w:szCs w:val="22"/>
        </w:rPr>
      </w:pPr>
      <w:r w:rsidRPr="0032716D">
        <w:rPr>
          <w:rFonts w:ascii="Segoe UI" w:hAnsi="Segoe UI" w:cs="Segoe UI"/>
          <w:sz w:val="22"/>
          <w:szCs w:val="22"/>
        </w:rPr>
        <w:t>Os elementos visuais, manuais de marca e diretrizes institucionais estão disponíveis na pasta de apoio: [</w:t>
      </w:r>
      <w:hyperlink r:id="rId21" w:history="1">
        <w:r w:rsidRPr="0032716D">
          <w:rPr>
            <w:rStyle w:val="Hyperlink"/>
            <w:rFonts w:ascii="Segoe UI" w:hAnsi="Segoe UI" w:cs="Segoe UI"/>
            <w:sz w:val="22"/>
            <w:szCs w:val="22"/>
          </w:rPr>
          <w:t>Manual da Marca</w:t>
        </w:r>
      </w:hyperlink>
      <w:r w:rsidRPr="0032716D">
        <w:rPr>
          <w:rFonts w:ascii="Segoe UI" w:hAnsi="Segoe UI" w:cs="Segoe UI"/>
          <w:sz w:val="22"/>
          <w:szCs w:val="22"/>
        </w:rPr>
        <w:t>].</w:t>
      </w:r>
    </w:p>
    <w:p w14:paraId="37E09FA8" w14:textId="77777777" w:rsidR="0032716D" w:rsidRPr="0032716D" w:rsidRDefault="0032716D" w:rsidP="00CF144E">
      <w:pPr>
        <w:spacing w:before="120" w:after="120" w:line="240" w:lineRule="auto"/>
        <w:ind w:left="-142" w:right="-425"/>
        <w:jc w:val="both"/>
        <w:rPr>
          <w:rFonts w:ascii="Segoe UI" w:hAnsi="Segoe UI" w:cs="Segoe UI"/>
          <w:sz w:val="22"/>
          <w:szCs w:val="22"/>
        </w:rPr>
      </w:pPr>
    </w:p>
    <w:p w14:paraId="45D2DBBD" w14:textId="77777777" w:rsidR="0032716D" w:rsidRPr="0032716D" w:rsidRDefault="0032716D" w:rsidP="0032716D">
      <w:pPr>
        <w:spacing w:before="120" w:after="120" w:line="240" w:lineRule="auto"/>
        <w:ind w:left="-142" w:right="-425"/>
        <w:rPr>
          <w:rFonts w:ascii="Segoe UI" w:hAnsi="Segoe UI" w:cs="Segoe UI"/>
          <w:sz w:val="22"/>
          <w:szCs w:val="22"/>
        </w:rPr>
      </w:pPr>
    </w:p>
    <w:p w14:paraId="76BDC285" w14:textId="77777777" w:rsidR="0032716D" w:rsidRDefault="0032716D" w:rsidP="0032716D">
      <w:pPr>
        <w:spacing w:before="120" w:after="120" w:line="240" w:lineRule="auto"/>
        <w:ind w:left="-142" w:right="-425"/>
        <w:jc w:val="center"/>
        <w:rPr>
          <w:rFonts w:ascii="Segoe UI" w:hAnsi="Segoe UI" w:cs="Segoe UI"/>
          <w:b/>
          <w:bCs/>
          <w:sz w:val="22"/>
          <w:szCs w:val="22"/>
        </w:rPr>
      </w:pPr>
    </w:p>
    <w:p w14:paraId="6B35218A" w14:textId="77777777" w:rsidR="0032716D" w:rsidRDefault="0032716D" w:rsidP="0032716D">
      <w:pPr>
        <w:spacing w:before="120" w:after="120" w:line="240" w:lineRule="auto"/>
        <w:ind w:left="-142" w:right="-425"/>
        <w:jc w:val="center"/>
        <w:rPr>
          <w:rFonts w:ascii="Segoe UI" w:hAnsi="Segoe UI" w:cs="Segoe UI"/>
          <w:b/>
          <w:bCs/>
          <w:sz w:val="22"/>
          <w:szCs w:val="22"/>
        </w:rPr>
      </w:pPr>
    </w:p>
    <w:p w14:paraId="7A82FC78" w14:textId="77777777" w:rsidR="0032716D" w:rsidRDefault="0032716D" w:rsidP="0032716D">
      <w:pPr>
        <w:spacing w:before="120" w:after="120" w:line="240" w:lineRule="auto"/>
        <w:ind w:left="-142" w:right="-425"/>
        <w:jc w:val="center"/>
        <w:rPr>
          <w:rFonts w:ascii="Segoe UI" w:hAnsi="Segoe UI" w:cs="Segoe UI"/>
          <w:b/>
          <w:bCs/>
          <w:sz w:val="22"/>
          <w:szCs w:val="22"/>
        </w:rPr>
      </w:pPr>
    </w:p>
    <w:p w14:paraId="73C11AD3" w14:textId="77777777" w:rsidR="0032716D" w:rsidRDefault="0032716D" w:rsidP="0032716D">
      <w:pPr>
        <w:spacing w:before="120" w:after="120" w:line="240" w:lineRule="auto"/>
        <w:ind w:left="-142" w:right="-425"/>
        <w:jc w:val="center"/>
        <w:rPr>
          <w:rFonts w:ascii="Segoe UI" w:hAnsi="Segoe UI" w:cs="Segoe UI"/>
          <w:b/>
          <w:bCs/>
          <w:sz w:val="22"/>
          <w:szCs w:val="22"/>
        </w:rPr>
      </w:pPr>
    </w:p>
    <w:p w14:paraId="4544CCA8" w14:textId="0A832D92" w:rsidR="0032716D" w:rsidRPr="0032716D" w:rsidRDefault="0032716D" w:rsidP="0032716D">
      <w:pPr>
        <w:spacing w:before="120" w:after="120" w:line="240" w:lineRule="auto"/>
        <w:ind w:left="-142" w:right="-425"/>
        <w:jc w:val="center"/>
        <w:rPr>
          <w:rFonts w:ascii="Segoe UI" w:hAnsi="Segoe UI" w:cs="Segoe UI"/>
          <w:b/>
          <w:bCs/>
          <w:sz w:val="22"/>
          <w:szCs w:val="22"/>
        </w:rPr>
      </w:pPr>
      <w:r w:rsidRPr="0032716D">
        <w:rPr>
          <w:rFonts w:ascii="Segoe UI" w:hAnsi="Segoe UI" w:cs="Segoe UI"/>
          <w:b/>
          <w:bCs/>
          <w:sz w:val="22"/>
          <w:szCs w:val="22"/>
        </w:rPr>
        <w:lastRenderedPageBreak/>
        <w:t>Escopo de Serviços</w:t>
      </w:r>
    </w:p>
    <w:p w14:paraId="7B6C318E" w14:textId="77777777" w:rsidR="0032716D" w:rsidRPr="0032716D" w:rsidRDefault="0032716D" w:rsidP="0032716D">
      <w:pPr>
        <w:spacing w:before="120" w:after="120" w:line="240" w:lineRule="auto"/>
        <w:ind w:left="-142" w:right="-425"/>
        <w:jc w:val="center"/>
        <w:rPr>
          <w:rFonts w:ascii="Segoe UI" w:hAnsi="Segoe UI" w:cs="Segoe UI"/>
          <w:b/>
          <w:bCs/>
          <w:sz w:val="22"/>
          <w:szCs w:val="22"/>
        </w:rPr>
      </w:pPr>
    </w:p>
    <w:p w14:paraId="60C4A3AF" w14:textId="77777777" w:rsidR="0032716D" w:rsidRPr="0032716D" w:rsidRDefault="0032716D" w:rsidP="0032716D">
      <w:pPr>
        <w:spacing w:before="120" w:after="120" w:line="240" w:lineRule="auto"/>
        <w:ind w:left="-142" w:right="-425"/>
        <w:jc w:val="center"/>
        <w:rPr>
          <w:rFonts w:ascii="Segoe UI" w:hAnsi="Segoe UI" w:cs="Segoe UI"/>
          <w:b/>
          <w:bCs/>
          <w:sz w:val="22"/>
          <w:szCs w:val="22"/>
        </w:rPr>
      </w:pPr>
      <w:r w:rsidRPr="0032716D">
        <w:rPr>
          <w:rFonts w:ascii="Segoe UI" w:hAnsi="Segoe UI" w:cs="Segoe UI"/>
          <w:b/>
          <w:bCs/>
          <w:sz w:val="22"/>
          <w:szCs w:val="22"/>
        </w:rPr>
        <w:t>Fase 1 - 2026</w:t>
      </w:r>
    </w:p>
    <w:p w14:paraId="72C84970" w14:textId="77777777" w:rsidR="0032716D" w:rsidRPr="0032716D" w:rsidRDefault="0032716D" w:rsidP="0032716D">
      <w:pPr>
        <w:spacing w:before="120" w:after="120" w:line="240" w:lineRule="auto"/>
        <w:ind w:left="-142" w:right="-425"/>
        <w:jc w:val="center"/>
        <w:rPr>
          <w:rFonts w:ascii="Segoe UI" w:hAnsi="Segoe UI" w:cs="Segoe UI"/>
          <w:b/>
          <w:bCs/>
          <w:sz w:val="22"/>
          <w:szCs w:val="22"/>
        </w:rPr>
      </w:pPr>
      <w:r w:rsidRPr="0032716D">
        <w:rPr>
          <w:rFonts w:ascii="Segoe UI" w:hAnsi="Segoe UI" w:cs="Segoe UI"/>
          <w:b/>
          <w:bCs/>
          <w:sz w:val="22"/>
          <w:szCs w:val="22"/>
        </w:rPr>
        <w:t>Campanha 360º LA 2028</w:t>
      </w:r>
    </w:p>
    <w:p w14:paraId="08B64354" w14:textId="77777777" w:rsidR="0032716D" w:rsidRPr="0032716D" w:rsidRDefault="0032716D" w:rsidP="0032716D">
      <w:pPr>
        <w:spacing w:before="120" w:after="120" w:line="240" w:lineRule="auto"/>
        <w:ind w:left="-142" w:right="-425"/>
        <w:jc w:val="center"/>
        <w:rPr>
          <w:rFonts w:ascii="Segoe UI" w:hAnsi="Segoe UI" w:cs="Segoe UI"/>
          <w:sz w:val="22"/>
          <w:szCs w:val="22"/>
        </w:rPr>
      </w:pPr>
      <w:r w:rsidRPr="0032716D">
        <w:rPr>
          <w:rFonts w:ascii="Segoe UI" w:hAnsi="Segoe UI" w:cs="Segoe UI"/>
          <w:sz w:val="22"/>
          <w:szCs w:val="22"/>
        </w:rPr>
        <w:t>Brasil Paralímpico rumo aos Jogos Paralímpicos de Los Angeles 2028</w:t>
      </w:r>
    </w:p>
    <w:p w14:paraId="5341A7E2" w14:textId="77777777" w:rsidR="0032716D" w:rsidRPr="0032716D" w:rsidRDefault="0032716D" w:rsidP="0032716D">
      <w:pPr>
        <w:spacing w:before="120" w:after="120" w:line="240" w:lineRule="auto"/>
        <w:ind w:left="-142" w:right="-425"/>
        <w:rPr>
          <w:rFonts w:ascii="Segoe UI" w:hAnsi="Segoe UI" w:cs="Segoe UI"/>
          <w:sz w:val="22"/>
          <w:szCs w:val="22"/>
        </w:rPr>
      </w:pPr>
    </w:p>
    <w:p w14:paraId="5D07883E" w14:textId="77777777" w:rsidR="0032716D" w:rsidRPr="0032716D" w:rsidRDefault="0032716D" w:rsidP="0032716D">
      <w:pPr>
        <w:spacing w:before="120" w:after="120" w:line="240" w:lineRule="auto"/>
        <w:ind w:left="-142" w:right="-425"/>
        <w:rPr>
          <w:rFonts w:ascii="Segoe UI" w:hAnsi="Segoe UI" w:cs="Segoe UI"/>
          <w:b/>
          <w:bCs/>
          <w:sz w:val="22"/>
          <w:szCs w:val="22"/>
        </w:rPr>
      </w:pPr>
      <w:r w:rsidRPr="0032716D">
        <w:rPr>
          <w:rFonts w:ascii="Segoe UI" w:hAnsi="Segoe UI" w:cs="Segoe UI"/>
          <w:b/>
          <w:bCs/>
          <w:sz w:val="22"/>
          <w:szCs w:val="22"/>
        </w:rPr>
        <w:t>CONCEPÇÃO E PRODUÇÃO DA CAMPANHA</w:t>
      </w:r>
    </w:p>
    <w:p w14:paraId="0502A338" w14:textId="77777777" w:rsidR="0032716D" w:rsidRPr="0032716D" w:rsidRDefault="0032716D" w:rsidP="0032716D">
      <w:pPr>
        <w:pStyle w:val="PargrafodaLista"/>
        <w:numPr>
          <w:ilvl w:val="0"/>
          <w:numId w:val="229"/>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Desenvolvimento da ideia criativa e do conceito geral da campanha</w:t>
      </w:r>
    </w:p>
    <w:p w14:paraId="513C5603" w14:textId="77777777" w:rsidR="0032716D" w:rsidRPr="0032716D" w:rsidRDefault="0032716D" w:rsidP="0032716D">
      <w:pPr>
        <w:pStyle w:val="PargrafodaLista"/>
        <w:numPr>
          <w:ilvl w:val="0"/>
          <w:numId w:val="229"/>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 xml:space="preserve">Proposta de formatos e peças principais que melhor expressem o conceito (ex.: filme, manifesto, </w:t>
      </w:r>
      <w:proofErr w:type="spellStart"/>
      <w:r w:rsidRPr="0032716D">
        <w:rPr>
          <w:rFonts w:ascii="Segoe UI" w:hAnsi="Segoe UI" w:cs="Segoe UI"/>
          <w:sz w:val="22"/>
          <w:szCs w:val="22"/>
        </w:rPr>
        <w:t>key</w:t>
      </w:r>
      <w:proofErr w:type="spellEnd"/>
      <w:r w:rsidRPr="0032716D">
        <w:rPr>
          <w:rFonts w:ascii="Segoe UI" w:hAnsi="Segoe UI" w:cs="Segoe UI"/>
          <w:sz w:val="22"/>
          <w:szCs w:val="22"/>
        </w:rPr>
        <w:t xml:space="preserve"> </w:t>
      </w:r>
      <w:proofErr w:type="spellStart"/>
      <w:r w:rsidRPr="0032716D">
        <w:rPr>
          <w:rFonts w:ascii="Segoe UI" w:hAnsi="Segoe UI" w:cs="Segoe UI"/>
          <w:sz w:val="22"/>
          <w:szCs w:val="22"/>
        </w:rPr>
        <w:t>visuals</w:t>
      </w:r>
      <w:proofErr w:type="spellEnd"/>
      <w:r w:rsidRPr="0032716D">
        <w:rPr>
          <w:rFonts w:ascii="Segoe UI" w:hAnsi="Segoe UI" w:cs="Segoe UI"/>
          <w:sz w:val="22"/>
          <w:szCs w:val="22"/>
        </w:rPr>
        <w:t>, peças gráficas, digitais ou outras soluções criativas)</w:t>
      </w:r>
    </w:p>
    <w:p w14:paraId="12BC938C" w14:textId="77777777" w:rsidR="0032716D" w:rsidRPr="0032716D" w:rsidRDefault="0032716D" w:rsidP="0032716D">
      <w:pPr>
        <w:pStyle w:val="PargrafodaLista"/>
        <w:numPr>
          <w:ilvl w:val="0"/>
          <w:numId w:val="229"/>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Criação e produção dos materiais definidos na estratégia aprovada, com abertura para diferentes formatos e linguagens conforme proposta da agência</w:t>
      </w:r>
    </w:p>
    <w:p w14:paraId="67752F42" w14:textId="77777777" w:rsidR="0032716D" w:rsidRPr="0032716D" w:rsidRDefault="0032716D" w:rsidP="0032716D">
      <w:pPr>
        <w:pStyle w:val="PargrafodaLista"/>
        <w:numPr>
          <w:ilvl w:val="0"/>
          <w:numId w:val="229"/>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Adaptação de peças para os canais proprietários do CPB, como redes sociais, site e materiais institucionais</w:t>
      </w:r>
    </w:p>
    <w:p w14:paraId="15A2E92C" w14:textId="77777777" w:rsidR="0032716D" w:rsidRPr="0032716D" w:rsidRDefault="0032716D" w:rsidP="0032716D">
      <w:pPr>
        <w:pStyle w:val="PargrafodaLista"/>
        <w:numPr>
          <w:ilvl w:val="0"/>
          <w:numId w:val="229"/>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Acompanhamento completo da produção audiovisual, fotográfica, gráfica ou de qualquer outro formato proposto e aprovado</w:t>
      </w:r>
    </w:p>
    <w:p w14:paraId="25D7E992" w14:textId="77777777" w:rsidR="0032716D" w:rsidRPr="0032716D" w:rsidRDefault="0032716D" w:rsidP="0032716D">
      <w:pPr>
        <w:spacing w:before="120" w:after="120" w:line="240" w:lineRule="auto"/>
        <w:ind w:right="-425"/>
        <w:rPr>
          <w:rFonts w:ascii="Segoe UI" w:hAnsi="Segoe UI" w:cs="Segoe UI"/>
          <w:sz w:val="22"/>
          <w:szCs w:val="22"/>
        </w:rPr>
      </w:pPr>
    </w:p>
    <w:p w14:paraId="67283C6F" w14:textId="77777777" w:rsidR="0032716D" w:rsidRPr="0032716D" w:rsidRDefault="0032716D" w:rsidP="0032716D">
      <w:pPr>
        <w:spacing w:before="120" w:after="120" w:line="240" w:lineRule="auto"/>
        <w:ind w:left="-142" w:right="-425"/>
        <w:rPr>
          <w:rFonts w:ascii="Segoe UI" w:hAnsi="Segoe UI" w:cs="Segoe UI"/>
          <w:b/>
          <w:bCs/>
          <w:sz w:val="22"/>
          <w:szCs w:val="22"/>
        </w:rPr>
      </w:pPr>
      <w:r w:rsidRPr="0032716D">
        <w:rPr>
          <w:rFonts w:ascii="Segoe UI" w:hAnsi="Segoe UI" w:cs="Segoe UI"/>
          <w:b/>
          <w:bCs/>
          <w:sz w:val="22"/>
          <w:szCs w:val="22"/>
        </w:rPr>
        <w:t>DESDOBRAMENTOS E FINALIZAÇÕES</w:t>
      </w:r>
    </w:p>
    <w:p w14:paraId="0DA36996" w14:textId="77777777" w:rsidR="0032716D" w:rsidRPr="0032716D" w:rsidRDefault="0032716D" w:rsidP="0032716D">
      <w:pPr>
        <w:pStyle w:val="PargrafodaLista"/>
        <w:numPr>
          <w:ilvl w:val="0"/>
          <w:numId w:val="230"/>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 xml:space="preserve">Criação, adaptação e finalização de peças para o plano de mídia (OOH, digital, impressos, rádio, TV etc.) </w:t>
      </w:r>
    </w:p>
    <w:p w14:paraId="51164B40" w14:textId="77777777" w:rsidR="0032716D" w:rsidRPr="0032716D" w:rsidRDefault="0032716D" w:rsidP="0032716D">
      <w:pPr>
        <w:pStyle w:val="PargrafodaLista"/>
        <w:numPr>
          <w:ilvl w:val="0"/>
          <w:numId w:val="230"/>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Peças específicas para mídias de patrocínio, conforme cronograma</w:t>
      </w:r>
    </w:p>
    <w:p w14:paraId="5F51B316" w14:textId="77777777" w:rsidR="0032716D" w:rsidRPr="0032716D" w:rsidRDefault="0032716D" w:rsidP="0032716D">
      <w:pPr>
        <w:pStyle w:val="PargrafodaLista"/>
        <w:numPr>
          <w:ilvl w:val="0"/>
          <w:numId w:val="230"/>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Garantia de consistência visual e conceitual em todos os formatos</w:t>
      </w:r>
    </w:p>
    <w:p w14:paraId="5C502EDA" w14:textId="77777777" w:rsidR="0032716D" w:rsidRPr="0032716D" w:rsidRDefault="0032716D" w:rsidP="0032716D">
      <w:pPr>
        <w:pStyle w:val="PargrafodaLista"/>
        <w:numPr>
          <w:ilvl w:val="0"/>
          <w:numId w:val="230"/>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Adaptação para diferentes especificações técnicas dos veículos e plataformas</w:t>
      </w:r>
    </w:p>
    <w:p w14:paraId="0B225590" w14:textId="77777777" w:rsidR="0032716D" w:rsidRPr="0032716D" w:rsidRDefault="0032716D" w:rsidP="0032716D">
      <w:pPr>
        <w:pStyle w:val="PargrafodaLista"/>
        <w:numPr>
          <w:ilvl w:val="0"/>
          <w:numId w:val="230"/>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Organização e entrega dos arquivos finais em formatos adequados para veiculação</w:t>
      </w:r>
    </w:p>
    <w:p w14:paraId="3F392C29" w14:textId="77777777" w:rsidR="0032716D" w:rsidRPr="0032716D" w:rsidRDefault="0032716D" w:rsidP="0032716D">
      <w:pPr>
        <w:pStyle w:val="PargrafodaLista"/>
        <w:numPr>
          <w:ilvl w:val="0"/>
          <w:numId w:val="230"/>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Realização de ajustes e revisões conforme feedback do CPB ou dos veículos</w:t>
      </w:r>
    </w:p>
    <w:p w14:paraId="0F5FF93D" w14:textId="77777777" w:rsidR="0032716D" w:rsidRPr="0032716D" w:rsidRDefault="0032716D" w:rsidP="0032716D">
      <w:pPr>
        <w:spacing w:before="120" w:after="120" w:line="240" w:lineRule="auto"/>
        <w:ind w:right="-425"/>
        <w:rPr>
          <w:rFonts w:ascii="Segoe UI" w:hAnsi="Segoe UI" w:cs="Segoe UI"/>
          <w:sz w:val="22"/>
          <w:szCs w:val="22"/>
        </w:rPr>
      </w:pPr>
    </w:p>
    <w:p w14:paraId="6FE9528D" w14:textId="77777777" w:rsidR="0032716D" w:rsidRPr="0032716D" w:rsidRDefault="0032716D" w:rsidP="0032716D">
      <w:pPr>
        <w:spacing w:before="120" w:after="120" w:line="240" w:lineRule="auto"/>
        <w:ind w:left="-142" w:right="-425"/>
        <w:rPr>
          <w:rFonts w:ascii="Segoe UI" w:hAnsi="Segoe UI" w:cs="Segoe UI"/>
          <w:b/>
          <w:bCs/>
          <w:sz w:val="22"/>
          <w:szCs w:val="22"/>
        </w:rPr>
      </w:pPr>
      <w:r w:rsidRPr="0032716D">
        <w:rPr>
          <w:rFonts w:ascii="Segoe UI" w:hAnsi="Segoe UI" w:cs="Segoe UI"/>
          <w:b/>
          <w:bCs/>
          <w:sz w:val="22"/>
          <w:szCs w:val="22"/>
        </w:rPr>
        <w:t>REDES SOCIAIS E INFLUENCIADORES</w:t>
      </w:r>
    </w:p>
    <w:p w14:paraId="6510F0AB" w14:textId="77777777" w:rsidR="0032716D" w:rsidRPr="0032716D" w:rsidRDefault="0032716D" w:rsidP="0032716D">
      <w:pPr>
        <w:pStyle w:val="PargrafodaLista"/>
        <w:numPr>
          <w:ilvl w:val="0"/>
          <w:numId w:val="230"/>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Criação de peças-masters para Instagram, TikTok, Facebook, X, YouTube e LinkedIn, considerando formatos e boas práticas de cada plataforma</w:t>
      </w:r>
    </w:p>
    <w:p w14:paraId="55EDBD4A" w14:textId="77777777" w:rsidR="0032716D" w:rsidRPr="0032716D" w:rsidRDefault="0032716D" w:rsidP="0032716D">
      <w:pPr>
        <w:pStyle w:val="PargrafodaLista"/>
        <w:numPr>
          <w:ilvl w:val="0"/>
          <w:numId w:val="230"/>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Adaptação de peças para outros canais ou formatos digitais conforme necessidade e oportunidade</w:t>
      </w:r>
    </w:p>
    <w:p w14:paraId="1C83B2AD" w14:textId="77777777" w:rsidR="0032716D" w:rsidRPr="0032716D" w:rsidRDefault="0032716D" w:rsidP="0032716D">
      <w:pPr>
        <w:pStyle w:val="PargrafodaLista"/>
        <w:numPr>
          <w:ilvl w:val="0"/>
          <w:numId w:val="230"/>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Garantia de acessibilidade nas peças e/ou versões acessíveis (ex.: legendas, libras, audiodescrição conforme especificidade)</w:t>
      </w:r>
    </w:p>
    <w:p w14:paraId="036A54D1" w14:textId="77777777" w:rsidR="0032716D" w:rsidRPr="0032716D" w:rsidRDefault="0032716D" w:rsidP="0032716D">
      <w:pPr>
        <w:pStyle w:val="PargrafodaLista"/>
        <w:numPr>
          <w:ilvl w:val="0"/>
          <w:numId w:val="230"/>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Planejamento de conteúdo e cronograma editorial para redes sociais, alinhado ao conceito da campanha</w:t>
      </w:r>
    </w:p>
    <w:p w14:paraId="214491B9" w14:textId="77777777" w:rsidR="0032716D" w:rsidRPr="0032716D" w:rsidRDefault="0032716D" w:rsidP="0032716D">
      <w:pPr>
        <w:pStyle w:val="PargrafodaLista"/>
        <w:numPr>
          <w:ilvl w:val="0"/>
          <w:numId w:val="230"/>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Elaboração de roteiros e direcional criativo para ações com influenciadores</w:t>
      </w:r>
    </w:p>
    <w:p w14:paraId="5E9717BC" w14:textId="77777777" w:rsidR="0032716D" w:rsidRPr="0032716D" w:rsidRDefault="0032716D" w:rsidP="0032716D">
      <w:pPr>
        <w:pStyle w:val="PargrafodaLista"/>
        <w:numPr>
          <w:ilvl w:val="0"/>
          <w:numId w:val="230"/>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Negociação, contratação e gestão de relacionamento com influenciadores</w:t>
      </w:r>
    </w:p>
    <w:p w14:paraId="6576639B" w14:textId="77777777" w:rsidR="0032716D" w:rsidRPr="0032716D" w:rsidRDefault="0032716D" w:rsidP="0032716D">
      <w:pPr>
        <w:pStyle w:val="PargrafodaLista"/>
        <w:numPr>
          <w:ilvl w:val="0"/>
          <w:numId w:val="230"/>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Acompanhamento das publicações, garantindo alinhamento com o conceito e a estratégia</w:t>
      </w:r>
    </w:p>
    <w:p w14:paraId="09D8291F" w14:textId="77777777" w:rsidR="0032716D" w:rsidRPr="0032716D" w:rsidRDefault="0032716D" w:rsidP="0032716D">
      <w:pPr>
        <w:pStyle w:val="PargrafodaLista"/>
        <w:numPr>
          <w:ilvl w:val="0"/>
          <w:numId w:val="230"/>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lastRenderedPageBreak/>
        <w:t>Relatórios de desempenho detalhados e resultados das ações com influenciadores e publicações nas redes sociais</w:t>
      </w:r>
    </w:p>
    <w:p w14:paraId="44AE4EBF" w14:textId="77777777" w:rsidR="0032716D" w:rsidRPr="0032716D" w:rsidRDefault="0032716D" w:rsidP="0032716D">
      <w:pPr>
        <w:spacing w:before="120" w:after="120" w:line="240" w:lineRule="auto"/>
        <w:ind w:right="-425"/>
        <w:rPr>
          <w:rFonts w:ascii="Segoe UI" w:hAnsi="Segoe UI" w:cs="Segoe UI"/>
          <w:sz w:val="22"/>
          <w:szCs w:val="22"/>
        </w:rPr>
      </w:pPr>
    </w:p>
    <w:p w14:paraId="6E0FCFF9" w14:textId="77777777" w:rsidR="0032716D" w:rsidRPr="0032716D" w:rsidRDefault="0032716D" w:rsidP="0032716D">
      <w:pPr>
        <w:spacing w:before="120" w:after="120" w:line="240" w:lineRule="auto"/>
        <w:ind w:left="-142" w:right="-425"/>
        <w:rPr>
          <w:rFonts w:ascii="Segoe UI" w:hAnsi="Segoe UI" w:cs="Segoe UI"/>
          <w:b/>
          <w:bCs/>
          <w:sz w:val="22"/>
          <w:szCs w:val="22"/>
        </w:rPr>
      </w:pPr>
      <w:r w:rsidRPr="0032716D">
        <w:rPr>
          <w:rFonts w:ascii="Segoe UI" w:hAnsi="Segoe UI" w:cs="Segoe UI"/>
          <w:b/>
          <w:bCs/>
          <w:sz w:val="22"/>
          <w:szCs w:val="22"/>
        </w:rPr>
        <w:t>EXPECTATIVAS SOBRE A PROPOSTA</w:t>
      </w:r>
    </w:p>
    <w:p w14:paraId="6FAA7472" w14:textId="77777777" w:rsidR="0032716D" w:rsidRPr="0032716D" w:rsidRDefault="0032716D" w:rsidP="0032716D">
      <w:pPr>
        <w:pStyle w:val="PargrafodaLista"/>
        <w:numPr>
          <w:ilvl w:val="0"/>
          <w:numId w:val="231"/>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Apresentação de ideia criativa clara, original e consistente com o briefing, incluindo conceito geral, tom e direcionamento visual/narrativo</w:t>
      </w:r>
    </w:p>
    <w:p w14:paraId="79423651" w14:textId="77777777" w:rsidR="0032716D" w:rsidRPr="0032716D" w:rsidRDefault="0032716D" w:rsidP="0032716D">
      <w:pPr>
        <w:pStyle w:val="PargrafodaLista"/>
        <w:numPr>
          <w:ilvl w:val="0"/>
          <w:numId w:val="231"/>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Descrição dos formatos e peças principais sugeridos, com justificativa estratégica para cada escolha</w:t>
      </w:r>
    </w:p>
    <w:p w14:paraId="7C2AB9D5" w14:textId="77777777" w:rsidR="0032716D" w:rsidRPr="0032716D" w:rsidRDefault="0032716D" w:rsidP="0032716D">
      <w:pPr>
        <w:pStyle w:val="PargrafodaLista"/>
        <w:numPr>
          <w:ilvl w:val="0"/>
          <w:numId w:val="231"/>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Plano de mídia estimado, com detalhamento dos canais, formatos, públicos-alvo e justificativa técnica das escolhas, considerando o orçamento previsto</w:t>
      </w:r>
    </w:p>
    <w:p w14:paraId="0E281CB0" w14:textId="77777777" w:rsidR="0032716D" w:rsidRPr="0032716D" w:rsidRDefault="0032716D" w:rsidP="0032716D">
      <w:pPr>
        <w:pStyle w:val="PargrafodaLista"/>
        <w:numPr>
          <w:ilvl w:val="0"/>
          <w:numId w:val="231"/>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Proposta de cronograma macro de execução, cobrindo todas as etapas, da concepção até a ativação final e desdobramentos</w:t>
      </w:r>
    </w:p>
    <w:p w14:paraId="33E14C9A" w14:textId="77777777" w:rsidR="0032716D" w:rsidRPr="0032716D" w:rsidRDefault="0032716D" w:rsidP="0032716D">
      <w:pPr>
        <w:pStyle w:val="PargrafodaLista"/>
        <w:numPr>
          <w:ilvl w:val="0"/>
          <w:numId w:val="231"/>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 xml:space="preserve">Estimativa de custos detalhada, contemplando produção, compra de mídia, </w:t>
      </w:r>
      <w:proofErr w:type="spellStart"/>
      <w:r w:rsidRPr="0032716D">
        <w:rPr>
          <w:rFonts w:ascii="Segoe UI" w:hAnsi="Segoe UI" w:cs="Segoe UI"/>
          <w:sz w:val="22"/>
          <w:szCs w:val="22"/>
        </w:rPr>
        <w:t>fee</w:t>
      </w:r>
      <w:proofErr w:type="spellEnd"/>
      <w:r w:rsidRPr="0032716D">
        <w:rPr>
          <w:rFonts w:ascii="Segoe UI" w:hAnsi="Segoe UI" w:cs="Segoe UI"/>
          <w:sz w:val="22"/>
          <w:szCs w:val="22"/>
        </w:rPr>
        <w:t xml:space="preserve"> de agência e ativação (incluindo fornecedores e operação)</w:t>
      </w:r>
    </w:p>
    <w:p w14:paraId="6544806B" w14:textId="77777777" w:rsidR="0032716D" w:rsidRPr="0032716D" w:rsidRDefault="0032716D" w:rsidP="0032716D">
      <w:pPr>
        <w:pStyle w:val="PargrafodaLista"/>
        <w:numPr>
          <w:ilvl w:val="0"/>
          <w:numId w:val="231"/>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Abordagem sobre acessibilidade e inclusão nas peças, formatos e eventos propostos</w:t>
      </w:r>
    </w:p>
    <w:p w14:paraId="0FFF65DC" w14:textId="77777777" w:rsidR="0032716D" w:rsidRPr="0032716D" w:rsidRDefault="0032716D" w:rsidP="0032716D">
      <w:pPr>
        <w:pStyle w:val="PargrafodaLista"/>
        <w:numPr>
          <w:ilvl w:val="0"/>
          <w:numId w:val="231"/>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Estratégia para alinhamento e aprovações com o CPB em todas as etapas</w:t>
      </w:r>
    </w:p>
    <w:p w14:paraId="53F36C5B" w14:textId="77777777" w:rsidR="0032716D" w:rsidRPr="0032716D" w:rsidRDefault="0032716D" w:rsidP="0032716D">
      <w:pPr>
        <w:spacing w:before="120" w:after="120" w:line="240" w:lineRule="auto"/>
        <w:ind w:right="-425"/>
        <w:rPr>
          <w:rFonts w:ascii="Segoe UI" w:hAnsi="Segoe UI" w:cs="Segoe UI"/>
          <w:sz w:val="22"/>
          <w:szCs w:val="22"/>
        </w:rPr>
      </w:pPr>
    </w:p>
    <w:p w14:paraId="3C90CB2E" w14:textId="77777777" w:rsidR="0032716D" w:rsidRPr="0032716D" w:rsidRDefault="0032716D" w:rsidP="0032716D">
      <w:pPr>
        <w:spacing w:before="120" w:after="120" w:line="240" w:lineRule="auto"/>
        <w:ind w:left="-142" w:right="-425"/>
        <w:rPr>
          <w:rFonts w:ascii="Segoe UI" w:hAnsi="Segoe UI" w:cs="Segoe UI"/>
          <w:b/>
          <w:bCs/>
          <w:sz w:val="22"/>
          <w:szCs w:val="22"/>
        </w:rPr>
      </w:pPr>
      <w:r w:rsidRPr="0032716D">
        <w:rPr>
          <w:rFonts w:ascii="Segoe UI" w:hAnsi="Segoe UI" w:cs="Segoe UI"/>
          <w:b/>
          <w:bCs/>
          <w:sz w:val="22"/>
          <w:szCs w:val="22"/>
        </w:rPr>
        <w:t>ORÇAMENTO</w:t>
      </w:r>
    </w:p>
    <w:p w14:paraId="19CF81AC" w14:textId="77777777" w:rsidR="0032716D" w:rsidRPr="0032716D" w:rsidRDefault="0032716D" w:rsidP="0032716D">
      <w:pPr>
        <w:pStyle w:val="PargrafodaLista"/>
        <w:numPr>
          <w:ilvl w:val="0"/>
          <w:numId w:val="233"/>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Estimativa de investimento para planejamento, produção e mídia: R$ 2.500.000,00 (dois milhões e quinhentos mil reais).</w:t>
      </w:r>
    </w:p>
    <w:p w14:paraId="48AE74C8" w14:textId="77777777" w:rsidR="0032716D" w:rsidRPr="0032716D" w:rsidRDefault="0032716D" w:rsidP="0032716D">
      <w:pPr>
        <w:pStyle w:val="PargrafodaLista"/>
        <w:numPr>
          <w:ilvl w:val="0"/>
          <w:numId w:val="233"/>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Apresentação detalhada de custos por etapa, incluindo:</w:t>
      </w:r>
    </w:p>
    <w:p w14:paraId="67C2F991" w14:textId="77777777" w:rsidR="0032716D" w:rsidRPr="0032716D" w:rsidRDefault="0032716D" w:rsidP="0032716D">
      <w:pPr>
        <w:numPr>
          <w:ilvl w:val="0"/>
          <w:numId w:val="232"/>
        </w:numPr>
        <w:spacing w:before="120" w:after="120" w:line="240" w:lineRule="auto"/>
        <w:ind w:left="993" w:right="-425"/>
        <w:jc w:val="both"/>
        <w:rPr>
          <w:rFonts w:ascii="Segoe UI" w:hAnsi="Segoe UI" w:cs="Segoe UI"/>
          <w:sz w:val="22"/>
          <w:szCs w:val="22"/>
        </w:rPr>
      </w:pPr>
      <w:r w:rsidRPr="0032716D">
        <w:rPr>
          <w:rFonts w:ascii="Segoe UI" w:hAnsi="Segoe UI" w:cs="Segoe UI"/>
          <w:sz w:val="22"/>
          <w:szCs w:val="22"/>
        </w:rPr>
        <w:t>Produção criativa e audiovisual</w:t>
      </w:r>
    </w:p>
    <w:p w14:paraId="3DED1282" w14:textId="77777777" w:rsidR="0032716D" w:rsidRPr="0032716D" w:rsidRDefault="0032716D" w:rsidP="0032716D">
      <w:pPr>
        <w:numPr>
          <w:ilvl w:val="0"/>
          <w:numId w:val="232"/>
        </w:numPr>
        <w:spacing w:before="120" w:after="120" w:line="240" w:lineRule="auto"/>
        <w:ind w:left="993" w:right="-425"/>
        <w:jc w:val="both"/>
        <w:rPr>
          <w:rFonts w:ascii="Segoe UI" w:hAnsi="Segoe UI" w:cs="Segoe UI"/>
          <w:sz w:val="22"/>
          <w:szCs w:val="22"/>
        </w:rPr>
      </w:pPr>
      <w:r w:rsidRPr="0032716D">
        <w:rPr>
          <w:rFonts w:ascii="Segoe UI" w:hAnsi="Segoe UI" w:cs="Segoe UI"/>
          <w:sz w:val="22"/>
          <w:szCs w:val="22"/>
        </w:rPr>
        <w:t>Desdobramentos e finalizações</w:t>
      </w:r>
    </w:p>
    <w:p w14:paraId="4AEBCF1B" w14:textId="77777777" w:rsidR="0032716D" w:rsidRPr="0032716D" w:rsidRDefault="0032716D" w:rsidP="0032716D">
      <w:pPr>
        <w:numPr>
          <w:ilvl w:val="0"/>
          <w:numId w:val="232"/>
        </w:numPr>
        <w:spacing w:before="120" w:after="120" w:line="240" w:lineRule="auto"/>
        <w:ind w:left="993" w:right="-425"/>
        <w:jc w:val="both"/>
        <w:rPr>
          <w:rFonts w:ascii="Segoe UI" w:hAnsi="Segoe UI" w:cs="Segoe UI"/>
          <w:sz w:val="22"/>
          <w:szCs w:val="22"/>
        </w:rPr>
      </w:pPr>
      <w:r w:rsidRPr="0032716D">
        <w:rPr>
          <w:rFonts w:ascii="Segoe UI" w:hAnsi="Segoe UI" w:cs="Segoe UI"/>
          <w:sz w:val="22"/>
          <w:szCs w:val="22"/>
        </w:rPr>
        <w:t>Gestão e compra de mídia</w:t>
      </w:r>
    </w:p>
    <w:p w14:paraId="53751C65" w14:textId="77777777" w:rsidR="0032716D" w:rsidRPr="0032716D" w:rsidRDefault="0032716D" w:rsidP="0032716D">
      <w:pPr>
        <w:numPr>
          <w:ilvl w:val="0"/>
          <w:numId w:val="232"/>
        </w:numPr>
        <w:spacing w:before="120" w:after="120" w:line="240" w:lineRule="auto"/>
        <w:ind w:left="993" w:right="-425"/>
        <w:jc w:val="both"/>
        <w:rPr>
          <w:rFonts w:ascii="Segoe UI" w:hAnsi="Segoe UI" w:cs="Segoe UI"/>
          <w:sz w:val="22"/>
          <w:szCs w:val="22"/>
        </w:rPr>
      </w:pPr>
      <w:proofErr w:type="spellStart"/>
      <w:r w:rsidRPr="0032716D">
        <w:rPr>
          <w:rFonts w:ascii="Segoe UI" w:hAnsi="Segoe UI" w:cs="Segoe UI"/>
          <w:sz w:val="22"/>
          <w:szCs w:val="22"/>
        </w:rPr>
        <w:t>Fee</w:t>
      </w:r>
      <w:proofErr w:type="spellEnd"/>
      <w:r w:rsidRPr="0032716D">
        <w:rPr>
          <w:rFonts w:ascii="Segoe UI" w:hAnsi="Segoe UI" w:cs="Segoe UI"/>
          <w:sz w:val="22"/>
          <w:szCs w:val="22"/>
        </w:rPr>
        <w:t xml:space="preserve"> de agência e demais custos operacionais</w:t>
      </w:r>
    </w:p>
    <w:p w14:paraId="4ECF2382" w14:textId="77777777" w:rsidR="0032716D" w:rsidRPr="0032716D" w:rsidRDefault="0032716D" w:rsidP="0032716D">
      <w:pPr>
        <w:numPr>
          <w:ilvl w:val="0"/>
          <w:numId w:val="232"/>
        </w:numPr>
        <w:spacing w:before="120" w:after="120" w:line="240" w:lineRule="auto"/>
        <w:ind w:left="993" w:right="-425"/>
        <w:jc w:val="both"/>
        <w:rPr>
          <w:rFonts w:ascii="Segoe UI" w:hAnsi="Segoe UI" w:cs="Segoe UI"/>
          <w:sz w:val="22"/>
          <w:szCs w:val="22"/>
        </w:rPr>
      </w:pPr>
      <w:r w:rsidRPr="0032716D">
        <w:rPr>
          <w:rFonts w:ascii="Segoe UI" w:hAnsi="Segoe UI" w:cs="Segoe UI"/>
          <w:sz w:val="22"/>
          <w:szCs w:val="22"/>
        </w:rPr>
        <w:t>Previsão de impostos e demais taxas</w:t>
      </w:r>
    </w:p>
    <w:p w14:paraId="7B9223BD" w14:textId="77777777" w:rsidR="0032716D" w:rsidRPr="0032716D" w:rsidRDefault="0032716D" w:rsidP="0032716D">
      <w:pPr>
        <w:numPr>
          <w:ilvl w:val="0"/>
          <w:numId w:val="235"/>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Indicação de possíveis faixas ou cenários de orçamento (mínimo, intermediário, ideal), se for o caso, para facilitar a avaliação e o ajuste junto ao CPB</w:t>
      </w:r>
    </w:p>
    <w:p w14:paraId="307210FB" w14:textId="77777777" w:rsidR="0032716D" w:rsidRPr="0032716D" w:rsidRDefault="0032716D" w:rsidP="0032716D">
      <w:pPr>
        <w:spacing w:before="120" w:after="120" w:line="240" w:lineRule="auto"/>
        <w:ind w:right="-425"/>
        <w:rPr>
          <w:rFonts w:ascii="Segoe UI" w:hAnsi="Segoe UI" w:cs="Segoe UI"/>
          <w:sz w:val="22"/>
          <w:szCs w:val="22"/>
        </w:rPr>
      </w:pPr>
    </w:p>
    <w:p w14:paraId="230248D3" w14:textId="77777777" w:rsidR="0032716D" w:rsidRPr="0032716D" w:rsidRDefault="0032716D" w:rsidP="0032716D">
      <w:pPr>
        <w:spacing w:before="120" w:after="120" w:line="240" w:lineRule="auto"/>
        <w:ind w:left="-142" w:right="-425"/>
        <w:rPr>
          <w:rFonts w:ascii="Segoe UI" w:hAnsi="Segoe UI" w:cs="Segoe UI"/>
          <w:b/>
          <w:bCs/>
          <w:sz w:val="22"/>
          <w:szCs w:val="22"/>
        </w:rPr>
      </w:pPr>
      <w:r w:rsidRPr="0032716D">
        <w:rPr>
          <w:rFonts w:ascii="Segoe UI" w:hAnsi="Segoe UI" w:cs="Segoe UI"/>
          <w:b/>
          <w:bCs/>
          <w:sz w:val="22"/>
          <w:szCs w:val="22"/>
        </w:rPr>
        <w:t>CRITÉRIOS DE AVALIAÇÃO DAS PROPOSTAS</w:t>
      </w:r>
    </w:p>
    <w:p w14:paraId="29B07FC0" w14:textId="77777777" w:rsidR="0032716D" w:rsidRPr="0032716D" w:rsidRDefault="0032716D" w:rsidP="0032716D">
      <w:pPr>
        <w:pStyle w:val="PargrafodaLista"/>
        <w:numPr>
          <w:ilvl w:val="0"/>
          <w:numId w:val="234"/>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Adequação e originalidade da ideia criativa, considerando o potencial de impacto e diferenciação</w:t>
      </w:r>
    </w:p>
    <w:p w14:paraId="7321ABF5" w14:textId="77777777" w:rsidR="0032716D" w:rsidRPr="0032716D" w:rsidRDefault="0032716D" w:rsidP="0032716D">
      <w:pPr>
        <w:pStyle w:val="PargrafodaLista"/>
        <w:numPr>
          <w:ilvl w:val="0"/>
          <w:numId w:val="234"/>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Consistência estratégica com os objetivos do briefing, o tom desejado e os pilares conceituais definidos</w:t>
      </w:r>
    </w:p>
    <w:p w14:paraId="6DCED395" w14:textId="77777777" w:rsidR="0032716D" w:rsidRPr="0032716D" w:rsidRDefault="0032716D" w:rsidP="0032716D">
      <w:pPr>
        <w:pStyle w:val="PargrafodaLista"/>
        <w:numPr>
          <w:ilvl w:val="0"/>
          <w:numId w:val="234"/>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Viabilidade técnica e financeira da proposta, com orçamento bem estruturado e justificativas claras</w:t>
      </w:r>
    </w:p>
    <w:p w14:paraId="3297E574" w14:textId="77777777" w:rsidR="0032716D" w:rsidRPr="0032716D" w:rsidRDefault="0032716D" w:rsidP="0032716D">
      <w:pPr>
        <w:pStyle w:val="PargrafodaLista"/>
        <w:numPr>
          <w:ilvl w:val="0"/>
          <w:numId w:val="234"/>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Capacidade comprovada da agência em projetos de grande porte, com portfólio ou cases relevantes</w:t>
      </w:r>
    </w:p>
    <w:p w14:paraId="084A6364" w14:textId="77777777" w:rsidR="0032716D" w:rsidRPr="0032716D" w:rsidRDefault="0032716D" w:rsidP="0032716D">
      <w:pPr>
        <w:pStyle w:val="PargrafodaLista"/>
        <w:numPr>
          <w:ilvl w:val="0"/>
          <w:numId w:val="234"/>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lastRenderedPageBreak/>
        <w:t>Demonstração de sensibilidade, experiência e compromisso com comunicação inclusiva, considerando acessibilidade em linguagem, formatos e representações</w:t>
      </w:r>
    </w:p>
    <w:p w14:paraId="28D3BB69" w14:textId="77777777" w:rsidR="0032716D" w:rsidRPr="0032716D" w:rsidRDefault="0032716D" w:rsidP="0032716D">
      <w:pPr>
        <w:pStyle w:val="PargrafodaLista"/>
        <w:numPr>
          <w:ilvl w:val="0"/>
          <w:numId w:val="234"/>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Capacidade de gestão e execução completa, incluindo planejamento, produção, mídia, ativação e alinhamento institucional com o CPB</w:t>
      </w:r>
    </w:p>
    <w:p w14:paraId="5DC97AF1" w14:textId="77777777" w:rsidR="0032716D" w:rsidRPr="0032716D" w:rsidRDefault="0032716D" w:rsidP="0032716D">
      <w:pPr>
        <w:pStyle w:val="PargrafodaLista"/>
        <w:numPr>
          <w:ilvl w:val="0"/>
          <w:numId w:val="234"/>
        </w:numPr>
        <w:spacing w:before="120" w:after="120" w:line="240" w:lineRule="auto"/>
        <w:ind w:left="567" w:right="-425"/>
        <w:jc w:val="both"/>
        <w:rPr>
          <w:rFonts w:ascii="Segoe UI" w:hAnsi="Segoe UI" w:cs="Segoe UI"/>
          <w:sz w:val="22"/>
          <w:szCs w:val="22"/>
        </w:rPr>
      </w:pPr>
      <w:r w:rsidRPr="0032716D">
        <w:rPr>
          <w:rFonts w:ascii="Segoe UI" w:hAnsi="Segoe UI" w:cs="Segoe UI"/>
          <w:sz w:val="22"/>
          <w:szCs w:val="22"/>
        </w:rPr>
        <w:t>Clareza no cronograma proposto, assegurando prazos realistas e alinhamento com marcos estratégicos</w:t>
      </w:r>
    </w:p>
    <w:p w14:paraId="2B649563" w14:textId="77777777" w:rsidR="0032716D" w:rsidRPr="0032716D" w:rsidRDefault="0032716D" w:rsidP="0032716D">
      <w:pPr>
        <w:spacing w:before="120" w:after="120" w:line="240" w:lineRule="auto"/>
        <w:ind w:left="-142" w:right="-425"/>
        <w:rPr>
          <w:rFonts w:ascii="Segoe UI" w:hAnsi="Segoe UI" w:cs="Segoe UI"/>
          <w:b/>
          <w:bCs/>
          <w:sz w:val="22"/>
          <w:szCs w:val="22"/>
        </w:rPr>
      </w:pPr>
      <w:r w:rsidRPr="0032716D">
        <w:rPr>
          <w:rFonts w:ascii="Segoe UI" w:hAnsi="Segoe UI" w:cs="Segoe UI"/>
          <w:b/>
          <w:bCs/>
          <w:sz w:val="22"/>
          <w:szCs w:val="22"/>
        </w:rPr>
        <w:t>DESDOBRAMENTOS</w:t>
      </w:r>
    </w:p>
    <w:p w14:paraId="4CC3B95A" w14:textId="77777777" w:rsidR="0032716D" w:rsidRPr="0032716D" w:rsidRDefault="0032716D" w:rsidP="0032716D">
      <w:pPr>
        <w:spacing w:before="120" w:after="120" w:line="240" w:lineRule="auto"/>
        <w:ind w:left="-142" w:right="-425"/>
        <w:rPr>
          <w:rFonts w:ascii="Segoe UI" w:hAnsi="Segoe UI" w:cs="Segoe UI"/>
          <w:sz w:val="22"/>
          <w:szCs w:val="22"/>
        </w:rPr>
      </w:pPr>
      <w:r w:rsidRPr="0032716D">
        <w:rPr>
          <w:rFonts w:ascii="Segoe UI" w:hAnsi="Segoe UI" w:cs="Segoe UI"/>
          <w:sz w:val="22"/>
          <w:szCs w:val="22"/>
        </w:rPr>
        <w:t xml:space="preserve">Produção audiovisual </w:t>
      </w:r>
    </w:p>
    <w:p w14:paraId="0BAA88FE" w14:textId="77777777" w:rsidR="0032716D" w:rsidRPr="0032716D" w:rsidRDefault="0032716D" w:rsidP="0032716D">
      <w:pPr>
        <w:pStyle w:val="PargrafodaLista"/>
        <w:numPr>
          <w:ilvl w:val="0"/>
          <w:numId w:val="237"/>
        </w:numPr>
        <w:spacing w:before="120" w:after="120" w:line="240" w:lineRule="auto"/>
        <w:ind w:left="567" w:right="-425"/>
        <w:rPr>
          <w:rFonts w:ascii="Segoe UI" w:hAnsi="Segoe UI" w:cs="Segoe UI"/>
          <w:sz w:val="22"/>
          <w:szCs w:val="22"/>
        </w:rPr>
      </w:pPr>
      <w:r w:rsidRPr="0032716D">
        <w:rPr>
          <w:rFonts w:ascii="Segoe UI" w:hAnsi="Segoe UI" w:cs="Segoe UI"/>
          <w:sz w:val="22"/>
          <w:szCs w:val="22"/>
        </w:rPr>
        <w:t>Vídeo manifesto (master)</w:t>
      </w:r>
      <w:r w:rsidRPr="0032716D">
        <w:rPr>
          <w:rFonts w:ascii="Segoe UI" w:hAnsi="Segoe UI" w:cs="Segoe UI"/>
          <w:sz w:val="22"/>
          <w:szCs w:val="22"/>
        </w:rPr>
        <w:br/>
        <w:t>• Duração: 1 minuto</w:t>
      </w:r>
      <w:r w:rsidRPr="0032716D">
        <w:rPr>
          <w:rFonts w:ascii="Segoe UI" w:hAnsi="Segoe UI" w:cs="Segoe UI"/>
          <w:sz w:val="22"/>
          <w:szCs w:val="22"/>
        </w:rPr>
        <w:br/>
        <w:t>• Formato: 16:9 (YouTube e exibição institucional)</w:t>
      </w:r>
      <w:r w:rsidRPr="0032716D">
        <w:rPr>
          <w:rFonts w:ascii="Segoe UI" w:hAnsi="Segoe UI" w:cs="Segoe UI"/>
          <w:sz w:val="22"/>
          <w:szCs w:val="22"/>
        </w:rPr>
        <w:br/>
        <w:t>• Aplicações: canal oficial do CPB, apresentações, mídia programática e eventos</w:t>
      </w:r>
    </w:p>
    <w:p w14:paraId="28561CD7" w14:textId="77777777" w:rsidR="0032716D" w:rsidRPr="0032716D" w:rsidRDefault="0032716D" w:rsidP="0032716D">
      <w:pPr>
        <w:pStyle w:val="PargrafodaLista"/>
        <w:spacing w:before="120" w:after="120" w:line="240" w:lineRule="auto"/>
        <w:ind w:left="567" w:right="-425"/>
        <w:rPr>
          <w:rFonts w:ascii="Segoe UI" w:hAnsi="Segoe UI" w:cs="Segoe UI"/>
          <w:sz w:val="22"/>
          <w:szCs w:val="22"/>
        </w:rPr>
      </w:pPr>
    </w:p>
    <w:p w14:paraId="0A9D3029" w14:textId="77777777" w:rsidR="0032716D" w:rsidRPr="0032716D" w:rsidRDefault="0032716D" w:rsidP="0032716D">
      <w:pPr>
        <w:pStyle w:val="PargrafodaLista"/>
        <w:numPr>
          <w:ilvl w:val="0"/>
          <w:numId w:val="237"/>
        </w:numPr>
        <w:spacing w:before="120" w:after="120" w:line="240" w:lineRule="auto"/>
        <w:ind w:left="567" w:right="-425"/>
        <w:rPr>
          <w:rFonts w:ascii="Segoe UI" w:hAnsi="Segoe UI" w:cs="Segoe UI"/>
          <w:sz w:val="22"/>
          <w:szCs w:val="22"/>
        </w:rPr>
      </w:pPr>
      <w:r w:rsidRPr="0032716D">
        <w:rPr>
          <w:rFonts w:ascii="Segoe UI" w:hAnsi="Segoe UI" w:cs="Segoe UI"/>
          <w:sz w:val="22"/>
          <w:szCs w:val="22"/>
        </w:rPr>
        <w:t>Corte para TV (break comercial)</w:t>
      </w:r>
      <w:r w:rsidRPr="0032716D">
        <w:rPr>
          <w:rFonts w:ascii="Segoe UI" w:hAnsi="Segoe UI" w:cs="Segoe UI"/>
          <w:sz w:val="22"/>
          <w:szCs w:val="22"/>
        </w:rPr>
        <w:br/>
        <w:t>• Duração: 30 segundos e 15 segundos</w:t>
      </w:r>
      <w:r w:rsidRPr="0032716D">
        <w:rPr>
          <w:rFonts w:ascii="Segoe UI" w:hAnsi="Segoe UI" w:cs="Segoe UI"/>
          <w:sz w:val="22"/>
          <w:szCs w:val="22"/>
        </w:rPr>
        <w:br/>
        <w:t>• Formato: 16:9 com inserção de finalização padrão para TV (áudio mixado + acabamento broadcast)</w:t>
      </w:r>
      <w:r w:rsidRPr="0032716D">
        <w:rPr>
          <w:rFonts w:ascii="Segoe UI" w:hAnsi="Segoe UI" w:cs="Segoe UI"/>
          <w:sz w:val="22"/>
          <w:szCs w:val="22"/>
        </w:rPr>
        <w:br/>
        <w:t>• Aplicações: mídia televisiva aberta e fechada, parcerias com patrocinadores</w:t>
      </w:r>
    </w:p>
    <w:p w14:paraId="4B4D5662" w14:textId="77777777" w:rsidR="0032716D" w:rsidRPr="0032716D" w:rsidRDefault="0032716D" w:rsidP="0032716D">
      <w:pPr>
        <w:pStyle w:val="PargrafodaLista"/>
        <w:spacing w:before="120" w:after="120" w:line="240" w:lineRule="auto"/>
        <w:ind w:left="567" w:right="-425"/>
        <w:rPr>
          <w:rFonts w:ascii="Segoe UI" w:hAnsi="Segoe UI" w:cs="Segoe UI"/>
          <w:sz w:val="22"/>
          <w:szCs w:val="22"/>
        </w:rPr>
      </w:pPr>
    </w:p>
    <w:p w14:paraId="70F7BDFF" w14:textId="77777777" w:rsidR="0032716D" w:rsidRPr="0032716D" w:rsidRDefault="0032716D" w:rsidP="0032716D">
      <w:pPr>
        <w:pStyle w:val="PargrafodaLista"/>
        <w:numPr>
          <w:ilvl w:val="0"/>
          <w:numId w:val="237"/>
        </w:numPr>
        <w:spacing w:before="120" w:after="120" w:line="240" w:lineRule="auto"/>
        <w:ind w:left="567" w:right="-425"/>
        <w:rPr>
          <w:rFonts w:ascii="Segoe UI" w:hAnsi="Segoe UI" w:cs="Segoe UI"/>
          <w:sz w:val="22"/>
          <w:szCs w:val="22"/>
        </w:rPr>
      </w:pPr>
      <w:r w:rsidRPr="0032716D">
        <w:rPr>
          <w:rFonts w:ascii="Segoe UI" w:hAnsi="Segoe UI" w:cs="Segoe UI"/>
          <w:sz w:val="22"/>
          <w:szCs w:val="22"/>
        </w:rPr>
        <w:t>Corte para redes sociais</w:t>
      </w:r>
      <w:r w:rsidRPr="0032716D">
        <w:rPr>
          <w:rFonts w:ascii="Segoe UI" w:hAnsi="Segoe UI" w:cs="Segoe UI"/>
          <w:sz w:val="22"/>
          <w:szCs w:val="22"/>
        </w:rPr>
        <w:br/>
        <w:t>• Duração: 15 segundos</w:t>
      </w:r>
      <w:r w:rsidRPr="0032716D">
        <w:rPr>
          <w:rFonts w:ascii="Segoe UI" w:hAnsi="Segoe UI" w:cs="Segoe UI"/>
          <w:sz w:val="22"/>
          <w:szCs w:val="22"/>
        </w:rPr>
        <w:br/>
        <w:t xml:space="preserve">• Formatos: 1x1 (feed Instagram/Facebook) e 9:16 (stories e </w:t>
      </w:r>
      <w:proofErr w:type="spellStart"/>
      <w:r w:rsidRPr="0032716D">
        <w:rPr>
          <w:rFonts w:ascii="Segoe UI" w:hAnsi="Segoe UI" w:cs="Segoe UI"/>
          <w:sz w:val="22"/>
          <w:szCs w:val="22"/>
        </w:rPr>
        <w:t>reels</w:t>
      </w:r>
      <w:proofErr w:type="spellEnd"/>
      <w:r w:rsidRPr="0032716D">
        <w:rPr>
          <w:rFonts w:ascii="Segoe UI" w:hAnsi="Segoe UI" w:cs="Segoe UI"/>
          <w:sz w:val="22"/>
          <w:szCs w:val="22"/>
        </w:rPr>
        <w:t>)</w:t>
      </w:r>
      <w:r w:rsidRPr="0032716D">
        <w:rPr>
          <w:rFonts w:ascii="Segoe UI" w:hAnsi="Segoe UI" w:cs="Segoe UI"/>
          <w:sz w:val="22"/>
          <w:szCs w:val="22"/>
        </w:rPr>
        <w:br/>
        <w:t>• Aplicações: publicações orgânicas, impulsionamento e stories patrocinados</w:t>
      </w:r>
    </w:p>
    <w:p w14:paraId="32457360" w14:textId="77777777" w:rsidR="0032716D" w:rsidRPr="0032716D" w:rsidRDefault="0032716D" w:rsidP="0032716D">
      <w:pPr>
        <w:spacing w:before="120" w:after="120" w:line="240" w:lineRule="auto"/>
        <w:ind w:left="-142" w:right="-425"/>
        <w:outlineLvl w:val="2"/>
        <w:rPr>
          <w:rFonts w:ascii="Segoe UI" w:hAnsi="Segoe UI" w:cs="Segoe UI"/>
          <w:sz w:val="22"/>
          <w:szCs w:val="22"/>
        </w:rPr>
      </w:pPr>
      <w:r w:rsidRPr="0032716D">
        <w:rPr>
          <w:rFonts w:ascii="Segoe UI" w:hAnsi="Segoe UI" w:cs="Segoe UI"/>
          <w:sz w:val="22"/>
          <w:szCs w:val="22"/>
        </w:rPr>
        <w:t>Peças gráficas (estimativa mínima)</w:t>
      </w:r>
    </w:p>
    <w:p w14:paraId="2D67EF56" w14:textId="77777777" w:rsidR="0032716D" w:rsidRPr="0032716D" w:rsidRDefault="0032716D" w:rsidP="0032716D">
      <w:pPr>
        <w:pStyle w:val="PargrafodaLista"/>
        <w:numPr>
          <w:ilvl w:val="0"/>
          <w:numId w:val="236"/>
        </w:numPr>
        <w:spacing w:before="120" w:after="120" w:line="240" w:lineRule="auto"/>
        <w:ind w:left="567" w:right="-425"/>
        <w:rPr>
          <w:rFonts w:ascii="Segoe UI" w:hAnsi="Segoe UI" w:cs="Segoe UI"/>
          <w:sz w:val="22"/>
          <w:szCs w:val="22"/>
        </w:rPr>
      </w:pPr>
      <w:r w:rsidRPr="0032716D">
        <w:rPr>
          <w:rFonts w:ascii="Segoe UI" w:hAnsi="Segoe UI" w:cs="Segoe UI"/>
          <w:sz w:val="22"/>
          <w:szCs w:val="22"/>
        </w:rPr>
        <w:t>Peças digitais institucionais e de campanha</w:t>
      </w:r>
      <w:r w:rsidRPr="0032716D">
        <w:rPr>
          <w:rFonts w:ascii="Segoe UI" w:hAnsi="Segoe UI" w:cs="Segoe UI"/>
          <w:sz w:val="22"/>
          <w:szCs w:val="22"/>
        </w:rPr>
        <w:br/>
        <w:t>• Post estático para feed (Instagram/Facebook/LinkedIn): 6 peças</w:t>
      </w:r>
      <w:r w:rsidRPr="0032716D">
        <w:rPr>
          <w:rFonts w:ascii="Segoe UI" w:hAnsi="Segoe UI" w:cs="Segoe UI"/>
          <w:sz w:val="22"/>
          <w:szCs w:val="22"/>
        </w:rPr>
        <w:br/>
        <w:t>• Stories animados (com variações de chamada e CTA): 6 peças</w:t>
      </w:r>
      <w:r w:rsidRPr="0032716D">
        <w:rPr>
          <w:rFonts w:ascii="Segoe UI" w:hAnsi="Segoe UI" w:cs="Segoe UI"/>
          <w:sz w:val="22"/>
          <w:szCs w:val="22"/>
        </w:rPr>
        <w:br/>
        <w:t>• Capa para redes (YouTube, Facebook, LinkedIn): 6 versões adaptadas</w:t>
      </w:r>
      <w:r w:rsidRPr="0032716D">
        <w:rPr>
          <w:rFonts w:ascii="Segoe UI" w:hAnsi="Segoe UI" w:cs="Segoe UI"/>
          <w:sz w:val="22"/>
          <w:szCs w:val="22"/>
        </w:rPr>
        <w:br/>
        <w:t>• Post carrossel (até 5 cards): 6 peças</w:t>
      </w:r>
      <w:r w:rsidRPr="0032716D">
        <w:rPr>
          <w:rFonts w:ascii="Segoe UI" w:hAnsi="Segoe UI" w:cs="Segoe UI"/>
          <w:sz w:val="22"/>
          <w:szCs w:val="22"/>
        </w:rPr>
        <w:br/>
        <w:t>• Email marketing/newsletter institucional: 1 peça</w:t>
      </w:r>
    </w:p>
    <w:p w14:paraId="07557855" w14:textId="77777777" w:rsidR="0032716D" w:rsidRPr="0032716D" w:rsidRDefault="0032716D" w:rsidP="0032716D">
      <w:pPr>
        <w:pStyle w:val="PargrafodaLista"/>
        <w:spacing w:before="120" w:after="120" w:line="240" w:lineRule="auto"/>
        <w:ind w:left="567" w:right="-425"/>
        <w:rPr>
          <w:rFonts w:ascii="Segoe UI" w:hAnsi="Segoe UI" w:cs="Segoe UI"/>
          <w:sz w:val="22"/>
          <w:szCs w:val="22"/>
        </w:rPr>
      </w:pPr>
    </w:p>
    <w:p w14:paraId="74F6104B" w14:textId="77777777" w:rsidR="0032716D" w:rsidRPr="0032716D" w:rsidRDefault="0032716D" w:rsidP="0032716D">
      <w:pPr>
        <w:pStyle w:val="PargrafodaLista"/>
        <w:numPr>
          <w:ilvl w:val="0"/>
          <w:numId w:val="236"/>
        </w:numPr>
        <w:spacing w:before="120" w:after="120" w:line="240" w:lineRule="auto"/>
        <w:ind w:left="567" w:right="-425"/>
        <w:rPr>
          <w:rFonts w:ascii="Segoe UI" w:hAnsi="Segoe UI" w:cs="Segoe UI"/>
          <w:sz w:val="22"/>
          <w:szCs w:val="22"/>
        </w:rPr>
      </w:pPr>
      <w:r w:rsidRPr="0032716D">
        <w:rPr>
          <w:rFonts w:ascii="Segoe UI" w:hAnsi="Segoe UI" w:cs="Segoe UI"/>
          <w:sz w:val="22"/>
          <w:szCs w:val="22"/>
        </w:rPr>
        <w:t xml:space="preserve">Mídia programática e display </w:t>
      </w:r>
      <w:proofErr w:type="spellStart"/>
      <w:r w:rsidRPr="0032716D">
        <w:rPr>
          <w:rFonts w:ascii="Segoe UI" w:hAnsi="Segoe UI" w:cs="Segoe UI"/>
          <w:sz w:val="22"/>
          <w:szCs w:val="22"/>
        </w:rPr>
        <w:t>ads</w:t>
      </w:r>
      <w:proofErr w:type="spellEnd"/>
      <w:r w:rsidRPr="0032716D">
        <w:rPr>
          <w:rFonts w:ascii="Segoe UI" w:hAnsi="Segoe UI" w:cs="Segoe UI"/>
          <w:sz w:val="22"/>
          <w:szCs w:val="22"/>
        </w:rPr>
        <w:br/>
        <w:t>• Banner estático horizontal (728x90): 6 versões</w:t>
      </w:r>
      <w:r w:rsidRPr="0032716D">
        <w:rPr>
          <w:rFonts w:ascii="Segoe UI" w:hAnsi="Segoe UI" w:cs="Segoe UI"/>
          <w:sz w:val="22"/>
          <w:szCs w:val="22"/>
        </w:rPr>
        <w:br/>
        <w:t>• Banner quadrado (300x250): 6 versões</w:t>
      </w:r>
      <w:r w:rsidRPr="0032716D">
        <w:rPr>
          <w:rFonts w:ascii="Segoe UI" w:hAnsi="Segoe UI" w:cs="Segoe UI"/>
          <w:sz w:val="22"/>
          <w:szCs w:val="22"/>
        </w:rPr>
        <w:br/>
        <w:t>• Banner vertical (300x600): 6 versões</w:t>
      </w:r>
    </w:p>
    <w:p w14:paraId="1EDC0F06" w14:textId="77777777" w:rsidR="0032716D" w:rsidRPr="0032716D" w:rsidRDefault="0032716D" w:rsidP="0032716D">
      <w:pPr>
        <w:pStyle w:val="PargrafodaLista"/>
        <w:spacing w:before="120" w:after="120" w:line="240" w:lineRule="auto"/>
        <w:ind w:left="567" w:right="-425"/>
        <w:rPr>
          <w:rFonts w:ascii="Segoe UI" w:hAnsi="Segoe UI" w:cs="Segoe UI"/>
          <w:sz w:val="22"/>
          <w:szCs w:val="22"/>
        </w:rPr>
      </w:pPr>
    </w:p>
    <w:p w14:paraId="7B3923BB" w14:textId="77777777" w:rsidR="0032716D" w:rsidRPr="0032716D" w:rsidRDefault="0032716D" w:rsidP="0032716D">
      <w:pPr>
        <w:pStyle w:val="PargrafodaLista"/>
        <w:numPr>
          <w:ilvl w:val="0"/>
          <w:numId w:val="236"/>
        </w:numPr>
        <w:spacing w:before="120" w:after="120" w:line="240" w:lineRule="auto"/>
        <w:ind w:left="567" w:right="-425"/>
        <w:rPr>
          <w:rFonts w:ascii="Segoe UI" w:hAnsi="Segoe UI" w:cs="Segoe UI"/>
          <w:sz w:val="22"/>
          <w:szCs w:val="22"/>
        </w:rPr>
      </w:pPr>
      <w:r w:rsidRPr="0032716D">
        <w:rPr>
          <w:rFonts w:ascii="Segoe UI" w:hAnsi="Segoe UI" w:cs="Segoe UI"/>
          <w:sz w:val="22"/>
          <w:szCs w:val="22"/>
        </w:rPr>
        <w:t>Aplicações institucionais e patrocinadores:</w:t>
      </w:r>
      <w:r w:rsidRPr="0032716D">
        <w:rPr>
          <w:rFonts w:ascii="Segoe UI" w:hAnsi="Segoe UI" w:cs="Segoe UI"/>
          <w:sz w:val="22"/>
          <w:szCs w:val="22"/>
        </w:rPr>
        <w:br/>
        <w:t>• Arte base para divulgação em canais de parceiros: 6 versões</w:t>
      </w:r>
      <w:r w:rsidRPr="0032716D">
        <w:rPr>
          <w:rFonts w:ascii="Segoe UI" w:hAnsi="Segoe UI" w:cs="Segoe UI"/>
          <w:sz w:val="22"/>
          <w:szCs w:val="22"/>
        </w:rPr>
        <w:br/>
        <w:t>• Arte para cartaz físico e/ou institucional: 6 versões</w:t>
      </w:r>
      <w:r w:rsidRPr="0032716D">
        <w:rPr>
          <w:rFonts w:ascii="Segoe UI" w:hAnsi="Segoe UI" w:cs="Segoe UI"/>
          <w:sz w:val="22"/>
          <w:szCs w:val="22"/>
        </w:rPr>
        <w:br/>
        <w:t xml:space="preserve">• </w:t>
      </w:r>
      <w:proofErr w:type="spellStart"/>
      <w:r w:rsidRPr="0032716D">
        <w:rPr>
          <w:rFonts w:ascii="Segoe UI" w:hAnsi="Segoe UI" w:cs="Segoe UI"/>
          <w:sz w:val="22"/>
          <w:szCs w:val="22"/>
        </w:rPr>
        <w:t>Template</w:t>
      </w:r>
      <w:proofErr w:type="spellEnd"/>
      <w:r w:rsidRPr="0032716D">
        <w:rPr>
          <w:rFonts w:ascii="Segoe UI" w:hAnsi="Segoe UI" w:cs="Segoe UI"/>
          <w:sz w:val="22"/>
          <w:szCs w:val="22"/>
        </w:rPr>
        <w:t xml:space="preserve"> personalizável para colaboradores, atletas, embaixadores ou influenciadores: 3 versões</w:t>
      </w:r>
    </w:p>
    <w:p w14:paraId="5A1CB2DF" w14:textId="77777777" w:rsidR="0032716D" w:rsidRPr="0032716D" w:rsidRDefault="0032716D" w:rsidP="0032716D">
      <w:pPr>
        <w:pStyle w:val="PargrafodaLista"/>
        <w:spacing w:before="120" w:after="120" w:line="240" w:lineRule="auto"/>
        <w:ind w:left="567" w:right="-425"/>
        <w:rPr>
          <w:rFonts w:ascii="Segoe UI" w:hAnsi="Segoe UI" w:cs="Segoe UI"/>
          <w:sz w:val="22"/>
          <w:szCs w:val="22"/>
        </w:rPr>
      </w:pPr>
    </w:p>
    <w:p w14:paraId="1A06EB42" w14:textId="77777777" w:rsidR="0032716D" w:rsidRPr="0032716D" w:rsidRDefault="0032716D" w:rsidP="0032716D">
      <w:pPr>
        <w:pStyle w:val="PargrafodaLista"/>
        <w:numPr>
          <w:ilvl w:val="0"/>
          <w:numId w:val="236"/>
        </w:numPr>
        <w:spacing w:before="120" w:after="120" w:line="240" w:lineRule="auto"/>
        <w:ind w:left="567" w:right="-425"/>
        <w:rPr>
          <w:rFonts w:ascii="Segoe UI" w:hAnsi="Segoe UI" w:cs="Segoe UI"/>
          <w:sz w:val="22"/>
          <w:szCs w:val="22"/>
        </w:rPr>
      </w:pPr>
      <w:r w:rsidRPr="0032716D">
        <w:rPr>
          <w:rFonts w:ascii="Segoe UI" w:hAnsi="Segoe UI" w:cs="Segoe UI"/>
          <w:sz w:val="22"/>
          <w:szCs w:val="22"/>
        </w:rPr>
        <w:lastRenderedPageBreak/>
        <w:t>OOH e mobiliário urbano em território regional ou nacional*</w:t>
      </w:r>
      <w:r w:rsidRPr="0032716D">
        <w:rPr>
          <w:rFonts w:ascii="Segoe UI" w:hAnsi="Segoe UI" w:cs="Segoe UI"/>
          <w:sz w:val="22"/>
          <w:szCs w:val="22"/>
        </w:rPr>
        <w:br/>
        <w:t xml:space="preserve">• Outdoor / </w:t>
      </w:r>
      <w:proofErr w:type="spellStart"/>
      <w:r w:rsidRPr="0032716D">
        <w:rPr>
          <w:rFonts w:ascii="Segoe UI" w:hAnsi="Segoe UI" w:cs="Segoe UI"/>
          <w:sz w:val="22"/>
          <w:szCs w:val="22"/>
        </w:rPr>
        <w:t>frontlight</w:t>
      </w:r>
      <w:proofErr w:type="spellEnd"/>
      <w:r w:rsidRPr="0032716D">
        <w:rPr>
          <w:rFonts w:ascii="Segoe UI" w:hAnsi="Segoe UI" w:cs="Segoe UI"/>
          <w:sz w:val="22"/>
          <w:szCs w:val="22"/>
        </w:rPr>
        <w:t xml:space="preserve"> (9x3m): 6</w:t>
      </w:r>
      <w:r w:rsidRPr="0032716D">
        <w:rPr>
          <w:rFonts w:ascii="Segoe UI" w:hAnsi="Segoe UI" w:cs="Segoe UI"/>
          <w:sz w:val="22"/>
          <w:szCs w:val="22"/>
        </w:rPr>
        <w:br/>
        <w:t>• MUB / relógio de rua (1,20x1,80m): 6</w:t>
      </w:r>
      <w:r w:rsidRPr="0032716D">
        <w:rPr>
          <w:rFonts w:ascii="Segoe UI" w:hAnsi="Segoe UI" w:cs="Segoe UI"/>
          <w:sz w:val="22"/>
          <w:szCs w:val="22"/>
        </w:rPr>
        <w:br/>
        <w:t>• Painel digital (adaptável em formatos verticais e horizontais): 6 versões</w:t>
      </w:r>
    </w:p>
    <w:p w14:paraId="167BF914" w14:textId="77777777" w:rsidR="0032716D" w:rsidRPr="0032716D" w:rsidRDefault="0032716D" w:rsidP="0032716D">
      <w:pPr>
        <w:spacing w:before="120" w:after="120" w:line="240" w:lineRule="auto"/>
        <w:ind w:left="567" w:right="-425"/>
        <w:rPr>
          <w:rFonts w:ascii="Segoe UI" w:hAnsi="Segoe UI" w:cs="Segoe UI"/>
          <w:sz w:val="22"/>
          <w:szCs w:val="22"/>
        </w:rPr>
      </w:pPr>
      <w:r w:rsidRPr="0032716D">
        <w:rPr>
          <w:rFonts w:ascii="Segoe UI" w:hAnsi="Segoe UI" w:cs="Segoe UI"/>
          <w:sz w:val="22"/>
          <w:szCs w:val="22"/>
        </w:rPr>
        <w:t>*A depender da estratégia e verba de mídia aplicada.</w:t>
      </w:r>
    </w:p>
    <w:p w14:paraId="2D0F2D4A" w14:textId="77777777" w:rsidR="0032716D" w:rsidRPr="0032716D" w:rsidRDefault="0032716D" w:rsidP="0032716D">
      <w:pPr>
        <w:spacing w:before="120" w:after="120" w:line="240" w:lineRule="auto"/>
        <w:ind w:left="-142" w:right="-425"/>
        <w:rPr>
          <w:rFonts w:ascii="Segoe UI" w:hAnsi="Segoe UI" w:cs="Segoe UI"/>
          <w:sz w:val="22"/>
          <w:szCs w:val="22"/>
        </w:rPr>
      </w:pPr>
    </w:p>
    <w:p w14:paraId="594D947B" w14:textId="77777777" w:rsidR="00F06D0A" w:rsidRPr="0032716D" w:rsidRDefault="00F06D0A" w:rsidP="002409D5">
      <w:pPr>
        <w:autoSpaceDE w:val="0"/>
        <w:autoSpaceDN w:val="0"/>
        <w:adjustRightInd w:val="0"/>
        <w:spacing w:after="0" w:line="240" w:lineRule="auto"/>
        <w:jc w:val="center"/>
        <w:rPr>
          <w:rFonts w:ascii="Segoe UI" w:hAnsi="Segoe UI" w:cs="Segoe UI"/>
          <w:b/>
          <w:bCs/>
          <w:color w:val="000000"/>
          <w:sz w:val="22"/>
          <w:szCs w:val="22"/>
        </w:rPr>
      </w:pPr>
    </w:p>
    <w:p w14:paraId="7CE027AF" w14:textId="77777777" w:rsidR="00A9625E" w:rsidRPr="00217C27" w:rsidRDefault="00A9625E" w:rsidP="00A9625E">
      <w:pPr>
        <w:spacing w:after="0"/>
        <w:jc w:val="center"/>
        <w:rPr>
          <w:rFonts w:ascii="Segoe UI" w:hAnsi="Segoe UI" w:cs="Segoe UI"/>
          <w:b/>
          <w:bCs/>
          <w:sz w:val="22"/>
          <w:szCs w:val="22"/>
        </w:rPr>
      </w:pPr>
      <w:r w:rsidRPr="00217C27">
        <w:rPr>
          <w:rFonts w:ascii="Segoe UI" w:hAnsi="Segoe UI" w:cs="Segoe UI"/>
          <w:b/>
          <w:bCs/>
          <w:sz w:val="22"/>
          <w:szCs w:val="22"/>
        </w:rPr>
        <w:t>Thaysa Torres</w:t>
      </w:r>
    </w:p>
    <w:p w14:paraId="3E5F6F31" w14:textId="77777777" w:rsidR="00A9625E" w:rsidRPr="00217C27" w:rsidRDefault="00A9625E" w:rsidP="00A9625E">
      <w:pPr>
        <w:spacing w:after="0"/>
        <w:jc w:val="center"/>
        <w:rPr>
          <w:rFonts w:ascii="Segoe UI" w:hAnsi="Segoe UI" w:cs="Segoe UI"/>
          <w:sz w:val="22"/>
          <w:szCs w:val="22"/>
        </w:rPr>
      </w:pPr>
      <w:r w:rsidRPr="00217C27">
        <w:rPr>
          <w:rFonts w:ascii="Segoe UI" w:hAnsi="Segoe UI" w:cs="Segoe UI"/>
          <w:sz w:val="22"/>
          <w:szCs w:val="22"/>
        </w:rPr>
        <w:t>Coordenadora de Branding</w:t>
      </w:r>
    </w:p>
    <w:p w14:paraId="6E398623" w14:textId="77777777" w:rsidR="00A9625E" w:rsidRPr="00217C27" w:rsidRDefault="00A9625E" w:rsidP="00A9625E">
      <w:pPr>
        <w:spacing w:after="0"/>
        <w:jc w:val="center"/>
        <w:rPr>
          <w:rFonts w:ascii="Segoe UI" w:hAnsi="Segoe UI" w:cs="Segoe UI"/>
          <w:sz w:val="22"/>
          <w:szCs w:val="22"/>
        </w:rPr>
      </w:pPr>
      <w:r w:rsidRPr="00217C27">
        <w:rPr>
          <w:rFonts w:ascii="Segoe UI" w:hAnsi="Segoe UI" w:cs="Segoe UI"/>
          <w:sz w:val="22"/>
          <w:szCs w:val="22"/>
        </w:rPr>
        <w:t>Diretoria de Marketing e Comunicação</w:t>
      </w:r>
    </w:p>
    <w:p w14:paraId="2FDBD6AA" w14:textId="77777777" w:rsidR="00A9625E" w:rsidRPr="00217C27" w:rsidRDefault="00A9625E" w:rsidP="00A9625E">
      <w:pPr>
        <w:spacing w:after="0"/>
        <w:jc w:val="center"/>
        <w:rPr>
          <w:rFonts w:ascii="Segoe UI" w:hAnsi="Segoe UI" w:cs="Segoe UI"/>
          <w:sz w:val="22"/>
          <w:szCs w:val="22"/>
        </w:rPr>
      </w:pPr>
      <w:r w:rsidRPr="00217C27">
        <w:rPr>
          <w:rFonts w:ascii="Segoe UI" w:hAnsi="Segoe UI" w:cs="Segoe UI"/>
          <w:sz w:val="22"/>
          <w:szCs w:val="22"/>
        </w:rPr>
        <w:t>Comitê Paralímpico Brasileiro</w:t>
      </w:r>
    </w:p>
    <w:p w14:paraId="6A78010E" w14:textId="77777777" w:rsidR="00F06D0A" w:rsidRPr="0032716D" w:rsidRDefault="00F06D0A" w:rsidP="002409D5">
      <w:pPr>
        <w:autoSpaceDE w:val="0"/>
        <w:autoSpaceDN w:val="0"/>
        <w:adjustRightInd w:val="0"/>
        <w:spacing w:after="0" w:line="240" w:lineRule="auto"/>
        <w:jc w:val="center"/>
        <w:rPr>
          <w:rFonts w:ascii="Segoe UI" w:hAnsi="Segoe UI" w:cs="Segoe UI"/>
          <w:b/>
          <w:bCs/>
          <w:color w:val="000000"/>
          <w:sz w:val="22"/>
          <w:szCs w:val="22"/>
        </w:rPr>
      </w:pPr>
    </w:p>
    <w:p w14:paraId="1CC14C3F" w14:textId="77777777" w:rsidR="00F06D0A" w:rsidRPr="0032716D" w:rsidRDefault="00F06D0A" w:rsidP="002409D5">
      <w:pPr>
        <w:autoSpaceDE w:val="0"/>
        <w:autoSpaceDN w:val="0"/>
        <w:adjustRightInd w:val="0"/>
        <w:spacing w:after="0" w:line="240" w:lineRule="auto"/>
        <w:jc w:val="center"/>
        <w:rPr>
          <w:rFonts w:ascii="Segoe UI" w:hAnsi="Segoe UI" w:cs="Segoe UI"/>
          <w:b/>
          <w:bCs/>
          <w:color w:val="000000"/>
          <w:sz w:val="22"/>
          <w:szCs w:val="22"/>
        </w:rPr>
      </w:pPr>
    </w:p>
    <w:p w14:paraId="3C7A9220" w14:textId="77777777" w:rsidR="00F06D0A" w:rsidRPr="0032716D" w:rsidRDefault="00F06D0A" w:rsidP="002409D5">
      <w:pPr>
        <w:autoSpaceDE w:val="0"/>
        <w:autoSpaceDN w:val="0"/>
        <w:adjustRightInd w:val="0"/>
        <w:spacing w:after="0" w:line="240" w:lineRule="auto"/>
        <w:jc w:val="center"/>
        <w:rPr>
          <w:rFonts w:ascii="Segoe UI" w:hAnsi="Segoe UI" w:cs="Segoe UI"/>
          <w:b/>
          <w:bCs/>
          <w:color w:val="000000"/>
          <w:sz w:val="22"/>
          <w:szCs w:val="22"/>
        </w:rPr>
      </w:pPr>
    </w:p>
    <w:p w14:paraId="75294FA0" w14:textId="77777777" w:rsidR="00F06D0A" w:rsidRPr="0032716D" w:rsidRDefault="00F06D0A" w:rsidP="002409D5">
      <w:pPr>
        <w:autoSpaceDE w:val="0"/>
        <w:autoSpaceDN w:val="0"/>
        <w:adjustRightInd w:val="0"/>
        <w:spacing w:after="0" w:line="240" w:lineRule="auto"/>
        <w:jc w:val="center"/>
        <w:rPr>
          <w:rFonts w:ascii="Segoe UI" w:hAnsi="Segoe UI" w:cs="Segoe UI"/>
          <w:b/>
          <w:bCs/>
          <w:color w:val="000000"/>
          <w:sz w:val="22"/>
          <w:szCs w:val="22"/>
        </w:rPr>
      </w:pPr>
    </w:p>
    <w:p w14:paraId="6299FEEF" w14:textId="77777777" w:rsidR="00F06D0A" w:rsidRPr="0032716D" w:rsidRDefault="00F06D0A" w:rsidP="002409D5">
      <w:pPr>
        <w:autoSpaceDE w:val="0"/>
        <w:autoSpaceDN w:val="0"/>
        <w:adjustRightInd w:val="0"/>
        <w:spacing w:after="0" w:line="240" w:lineRule="auto"/>
        <w:jc w:val="center"/>
        <w:rPr>
          <w:rFonts w:ascii="Segoe UI" w:hAnsi="Segoe UI" w:cs="Segoe UI"/>
          <w:b/>
          <w:bCs/>
          <w:color w:val="000000"/>
          <w:sz w:val="22"/>
          <w:szCs w:val="22"/>
        </w:rPr>
      </w:pPr>
    </w:p>
    <w:p w14:paraId="53DA4BC8" w14:textId="77777777" w:rsidR="00F06D0A" w:rsidRDefault="00F06D0A" w:rsidP="002409D5">
      <w:pPr>
        <w:autoSpaceDE w:val="0"/>
        <w:autoSpaceDN w:val="0"/>
        <w:adjustRightInd w:val="0"/>
        <w:spacing w:after="0" w:line="240" w:lineRule="auto"/>
        <w:jc w:val="center"/>
        <w:rPr>
          <w:rFonts w:ascii="Segoe UI" w:hAnsi="Segoe UI" w:cs="Segoe UI"/>
          <w:b/>
          <w:bCs/>
          <w:color w:val="000000"/>
          <w:sz w:val="22"/>
          <w:szCs w:val="22"/>
        </w:rPr>
      </w:pPr>
    </w:p>
    <w:p w14:paraId="498FA774" w14:textId="77777777" w:rsidR="00F06D0A" w:rsidRDefault="00F06D0A" w:rsidP="002409D5">
      <w:pPr>
        <w:autoSpaceDE w:val="0"/>
        <w:autoSpaceDN w:val="0"/>
        <w:adjustRightInd w:val="0"/>
        <w:spacing w:after="0" w:line="240" w:lineRule="auto"/>
        <w:jc w:val="center"/>
        <w:rPr>
          <w:rFonts w:ascii="Segoe UI" w:hAnsi="Segoe UI" w:cs="Segoe UI"/>
          <w:b/>
          <w:bCs/>
          <w:color w:val="000000"/>
          <w:sz w:val="22"/>
          <w:szCs w:val="22"/>
        </w:rPr>
      </w:pPr>
    </w:p>
    <w:p w14:paraId="13A7D368"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6B4E73AB"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2CB40913"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7E8E2E19"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13F42522"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1D39DAFD"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4E3939FD"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3927318C"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5ADBF630"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32C91E25"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65BC5E64"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2D4ACC3F"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3CDEA764"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59A8D075"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312F3018"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26227283"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301A7B6B"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51C96773"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2C1564D1"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0C347402"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382D8A3A"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538CEA8D"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3AD57790" w14:textId="77777777" w:rsidR="00423B58" w:rsidRDefault="00423B58" w:rsidP="002409D5">
      <w:pPr>
        <w:autoSpaceDE w:val="0"/>
        <w:autoSpaceDN w:val="0"/>
        <w:adjustRightInd w:val="0"/>
        <w:spacing w:after="0" w:line="240" w:lineRule="auto"/>
        <w:jc w:val="center"/>
        <w:rPr>
          <w:rFonts w:ascii="Segoe UI" w:hAnsi="Segoe UI" w:cs="Segoe UI"/>
          <w:b/>
          <w:bCs/>
          <w:color w:val="000000"/>
          <w:sz w:val="22"/>
          <w:szCs w:val="22"/>
        </w:rPr>
      </w:pPr>
    </w:p>
    <w:p w14:paraId="6184055C" w14:textId="77777777" w:rsidR="00423B58" w:rsidRDefault="00423B58" w:rsidP="006740B2">
      <w:pPr>
        <w:autoSpaceDE w:val="0"/>
        <w:autoSpaceDN w:val="0"/>
        <w:adjustRightInd w:val="0"/>
        <w:spacing w:after="0" w:line="240" w:lineRule="auto"/>
        <w:rPr>
          <w:rFonts w:ascii="Segoe UI" w:hAnsi="Segoe UI" w:cs="Segoe UI"/>
          <w:b/>
          <w:bCs/>
          <w:color w:val="000000"/>
          <w:sz w:val="22"/>
          <w:szCs w:val="22"/>
        </w:rPr>
      </w:pPr>
    </w:p>
    <w:p w14:paraId="4CE21FB0" w14:textId="71EE5807" w:rsidR="002409D5" w:rsidRDefault="002409D5" w:rsidP="002409D5">
      <w:pPr>
        <w:autoSpaceDE w:val="0"/>
        <w:autoSpaceDN w:val="0"/>
        <w:adjustRightInd w:val="0"/>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lastRenderedPageBreak/>
        <w:t>ANEXO II - MODELO DE PROPOSTA DE PREÇOS</w:t>
      </w:r>
    </w:p>
    <w:p w14:paraId="19E68758" w14:textId="0FE29456" w:rsidR="002409D5" w:rsidRPr="002409D5" w:rsidRDefault="002409D5" w:rsidP="002409D5">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2409D5">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1723206402"/>
          <w:placeholder>
            <w:docPart w:val="9482C1888E9441E59321F0F757130BA5"/>
          </w:placeholder>
          <w:dataBinding w:prefixMappings="xmlns:ns0='http://purl.org/dc/elements/1.1/' xmlns:ns1='http://schemas.openxmlformats.org/package/2006/metadata/core-properties' " w:xpath="/ns1:coreProperties[1]/ns0:title[1]" w:storeItemID="{6C3C8BC8-F283-45AE-878A-BAB7291924A1}"/>
          <w:text/>
        </w:sdtPr>
        <w:sdtEndPr/>
        <w:sdtContent>
          <w:r w:rsidR="003B246A">
            <w:rPr>
              <w:rFonts w:ascii="Segoe UI" w:hAnsi="Segoe UI" w:cs="Segoe UI"/>
              <w:b/>
              <w:color w:val="000000" w:themeColor="text1"/>
              <w:sz w:val="22"/>
              <w:szCs w:val="22"/>
            </w:rPr>
            <w:t>0357/2026</w:t>
          </w:r>
        </w:sdtContent>
      </w:sdt>
    </w:p>
    <w:p w14:paraId="3BE2FDBB" w14:textId="73C45A31" w:rsidR="002409D5" w:rsidRPr="00423B58" w:rsidRDefault="002409D5" w:rsidP="002409D5">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auto"/>
          <w:sz w:val="22"/>
          <w:szCs w:val="22"/>
        </w:rPr>
      </w:pPr>
      <w:r w:rsidRPr="00423B58">
        <w:rPr>
          <w:rFonts w:ascii="Segoe UI" w:hAnsi="Segoe UI" w:cs="Segoe UI"/>
          <w:b/>
          <w:sz w:val="22"/>
          <w:szCs w:val="22"/>
        </w:rPr>
        <w:t xml:space="preserve">UASG Nº </w:t>
      </w:r>
      <w:sdt>
        <w:sdtPr>
          <w:rPr>
            <w:rStyle w:val="textodestaque1"/>
            <w:rFonts w:ascii="Segoe UI" w:eastAsia="Calibri" w:hAnsi="Segoe UI" w:cs="Segoe UI"/>
            <w:color w:val="auto"/>
            <w:sz w:val="22"/>
            <w:szCs w:val="22"/>
          </w:rPr>
          <w:alias w:val="Endereço da Empresa"/>
          <w:tag w:val=""/>
          <w:id w:val="854152465"/>
          <w:placeholder>
            <w:docPart w:val="DE0D33FCC93548688CED79CF4B03F8EA"/>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423B58">
            <w:rPr>
              <w:rStyle w:val="textodestaque1"/>
              <w:rFonts w:ascii="Segoe UI" w:eastAsia="Calibri" w:hAnsi="Segoe UI" w:cs="Segoe UI"/>
              <w:color w:val="auto"/>
              <w:sz w:val="22"/>
              <w:szCs w:val="22"/>
            </w:rPr>
            <w:t>929472</w:t>
          </w:r>
        </w:sdtContent>
      </w:sdt>
    </w:p>
    <w:p w14:paraId="0E2CC2B5" w14:textId="088CB4BE" w:rsidR="002409D5" w:rsidRPr="002409D5" w:rsidRDefault="002409D5" w:rsidP="002409D5">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2409D5">
        <w:rPr>
          <w:rFonts w:ascii="Segoe UI" w:hAnsi="Segoe UI" w:cs="Segoe UI"/>
          <w:b/>
          <w:sz w:val="22"/>
          <w:szCs w:val="22"/>
        </w:rPr>
        <w:t xml:space="preserve">MODALIDADE: </w:t>
      </w:r>
      <w:r w:rsidRPr="002409D5">
        <w:rPr>
          <w:rFonts w:ascii="Segoe UI" w:hAnsi="Segoe UI" w:cs="Segoe UI"/>
          <w:b/>
          <w:bCs/>
          <w:color w:val="000000"/>
          <w:sz w:val="22"/>
          <w:szCs w:val="22"/>
        </w:rPr>
        <w:t xml:space="preserve">CONCORRÊNCIA N. </w:t>
      </w:r>
      <w:sdt>
        <w:sdtPr>
          <w:rPr>
            <w:rFonts w:ascii="Segoe UI" w:hAnsi="Segoe UI" w:cs="Segoe UI"/>
            <w:b/>
            <w:sz w:val="22"/>
            <w:szCs w:val="22"/>
          </w:rPr>
          <w:alias w:val="Resumo"/>
          <w:tag w:val=""/>
          <w:id w:val="-908537936"/>
          <w:placeholder>
            <w:docPart w:val="3BC4BFB47A07446E96C4C709232F9AD4"/>
          </w:placeholder>
          <w:dataBinding w:prefixMappings="xmlns:ns0='http://schemas.microsoft.com/office/2006/coverPageProps' " w:xpath="/ns0:CoverPageProperties[1]/ns0:Abstract[1]" w:storeItemID="{55AF091B-3C7A-41E3-B477-F2FDAA23CFDA}"/>
          <w:text/>
        </w:sdtPr>
        <w:sdtEndPr/>
        <w:sdtContent>
          <w:r w:rsidR="005537FC">
            <w:rPr>
              <w:rFonts w:ascii="Segoe UI" w:hAnsi="Segoe UI" w:cs="Segoe UI"/>
              <w:b/>
              <w:sz w:val="22"/>
              <w:szCs w:val="22"/>
            </w:rPr>
            <w:t>90001/CPB/2026</w:t>
          </w:r>
        </w:sdtContent>
      </w:sdt>
    </w:p>
    <w:tbl>
      <w:tblPr>
        <w:tblW w:w="8831" w:type="dxa"/>
        <w:tblInd w:w="137" w:type="dxa"/>
        <w:tblLayout w:type="fixed"/>
        <w:tblLook w:val="0000" w:firstRow="0" w:lastRow="0" w:firstColumn="0" w:lastColumn="0" w:noHBand="0" w:noVBand="0"/>
      </w:tblPr>
      <w:tblGrid>
        <w:gridCol w:w="8831"/>
      </w:tblGrid>
      <w:tr w:rsidR="002409D5" w:rsidRPr="002409D5" w14:paraId="4CAADD31" w14:textId="77777777" w:rsidTr="00863F52">
        <w:trPr>
          <w:trHeight w:val="674"/>
        </w:trPr>
        <w:tc>
          <w:tcPr>
            <w:tcW w:w="8831" w:type="dxa"/>
            <w:tcBorders>
              <w:top w:val="single" w:sz="4" w:space="0" w:color="000000"/>
              <w:left w:val="single" w:sz="4" w:space="0" w:color="000000"/>
              <w:bottom w:val="single" w:sz="4" w:space="0" w:color="000000"/>
              <w:right w:val="single" w:sz="4" w:space="0" w:color="000000"/>
            </w:tcBorders>
            <w:vAlign w:val="center"/>
          </w:tcPr>
          <w:p w14:paraId="66365013" w14:textId="5F5647B1" w:rsidR="002409D5" w:rsidRPr="002409D5" w:rsidRDefault="002409D5" w:rsidP="00863F52">
            <w:pPr>
              <w:pStyle w:val="Corpodetexto"/>
              <w:spacing w:after="0" w:line="240" w:lineRule="auto"/>
              <w:ind w:left="1168" w:right="176" w:hanging="992"/>
              <w:rPr>
                <w:rFonts w:ascii="Segoe UI" w:hAnsi="Segoe UI" w:cs="Segoe UI"/>
                <w:color w:val="000000" w:themeColor="text1"/>
                <w:sz w:val="22"/>
                <w:szCs w:val="22"/>
              </w:rPr>
            </w:pPr>
            <w:r w:rsidRPr="002409D5">
              <w:rPr>
                <w:rFonts w:ascii="Segoe UI" w:hAnsi="Segoe UI" w:cs="Segoe UI"/>
                <w:b/>
                <w:sz w:val="22"/>
                <w:szCs w:val="22"/>
              </w:rPr>
              <w:t xml:space="preserve">OBJETO: </w:t>
            </w:r>
            <w:sdt>
              <w:sdtPr>
                <w:rPr>
                  <w:rFonts w:ascii="Segoe UI" w:hAnsi="Segoe UI" w:cs="Segoe UI"/>
                  <w:sz w:val="22"/>
                  <w:szCs w:val="22"/>
                </w:rPr>
                <w:alias w:val="Comentários"/>
                <w:tag w:val=""/>
                <w:id w:val="-92481265"/>
                <w:placeholder>
                  <w:docPart w:val="020A1319C2CB4BBC8CFB8337B0253AB3"/>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476860">
                  <w:rPr>
                    <w:rFonts w:ascii="Segoe UI" w:hAnsi="Segoe UI" w:cs="Segoe UI"/>
                    <w:sz w:val="22"/>
                    <w:szCs w:val="22"/>
                  </w:rPr>
                  <w:t>Contratação de Empresa Especializada na Prestação de Serviços de Publicidade prestadas por Intermédio de Agência de Propaganda, para atender a demanda do Comitê Paralímpico Brasileiro.</w:t>
                </w:r>
              </w:sdtContent>
            </w:sdt>
          </w:p>
        </w:tc>
      </w:tr>
    </w:tbl>
    <w:p w14:paraId="51F4770B" w14:textId="0F5516D1" w:rsidR="002409D5" w:rsidRPr="002409D5" w:rsidRDefault="002409D5" w:rsidP="002409D5">
      <w:pPr>
        <w:pStyle w:val="PargrafodaLista"/>
        <w:spacing w:after="0" w:line="240" w:lineRule="auto"/>
        <w:ind w:left="1276" w:hanging="1276"/>
        <w:jc w:val="both"/>
        <w:rPr>
          <w:rFonts w:ascii="Segoe UI" w:hAnsi="Segoe UI" w:cs="Segoe UI"/>
          <w:b/>
          <w:color w:val="000000" w:themeColor="text1"/>
          <w:sz w:val="22"/>
          <w:szCs w:val="22"/>
        </w:rPr>
      </w:pPr>
    </w:p>
    <w:p w14:paraId="2A87BD76" w14:textId="14ECA858" w:rsidR="002409D5" w:rsidRPr="002409D5" w:rsidRDefault="002409D5" w:rsidP="002409D5">
      <w:pPr>
        <w:pStyle w:val="PargrafodaLista"/>
        <w:spacing w:after="0" w:line="240" w:lineRule="auto"/>
        <w:ind w:left="1276" w:hanging="1276"/>
        <w:jc w:val="both"/>
        <w:rPr>
          <w:rFonts w:ascii="Segoe UI" w:hAnsi="Segoe UI" w:cs="Segoe UI"/>
          <w:b/>
          <w:color w:val="000000" w:themeColor="text1"/>
          <w:sz w:val="22"/>
          <w:szCs w:val="22"/>
        </w:rPr>
      </w:pPr>
      <w:r w:rsidRPr="002409D5">
        <w:rPr>
          <w:rFonts w:ascii="Segoe UI" w:hAnsi="Segoe UI" w:cs="Segoe UI"/>
          <w:b/>
          <w:color w:val="000000" w:themeColor="text1"/>
          <w:sz w:val="22"/>
          <w:szCs w:val="22"/>
        </w:rPr>
        <w:t xml:space="preserve">   AO COMITÊ PARALÍMPICO BRASILEIRO</w:t>
      </w:r>
    </w:p>
    <w:p w14:paraId="347C10E3" w14:textId="77777777" w:rsidR="002409D5" w:rsidRPr="002409D5" w:rsidRDefault="002409D5" w:rsidP="002409D5">
      <w:pPr>
        <w:pStyle w:val="PargrafodaLista"/>
        <w:spacing w:after="0" w:line="240" w:lineRule="auto"/>
        <w:ind w:left="1276" w:hanging="1276"/>
        <w:jc w:val="both"/>
        <w:rPr>
          <w:rFonts w:ascii="Segoe UI" w:hAnsi="Segoe UI" w:cs="Segoe UI"/>
          <w:bCs/>
          <w:color w:val="000000" w:themeColor="text1"/>
          <w:sz w:val="22"/>
          <w:szCs w:val="22"/>
        </w:rPr>
      </w:pPr>
    </w:p>
    <w:p w14:paraId="16A0B713" w14:textId="6FB3946F" w:rsidR="002409D5" w:rsidRPr="002409D5" w:rsidRDefault="002409D5" w:rsidP="002409D5">
      <w:pPr>
        <w:pStyle w:val="PargrafodaLista"/>
        <w:spacing w:after="0" w:line="240" w:lineRule="auto"/>
        <w:ind w:left="142" w:hanging="142"/>
        <w:jc w:val="both"/>
        <w:rPr>
          <w:rFonts w:ascii="Segoe UI" w:hAnsi="Segoe UI" w:cs="Segoe UI"/>
          <w:bCs/>
          <w:color w:val="000000" w:themeColor="text1"/>
          <w:sz w:val="22"/>
          <w:szCs w:val="22"/>
        </w:rPr>
      </w:pPr>
      <w:r w:rsidRPr="002409D5">
        <w:rPr>
          <w:rFonts w:ascii="Segoe UI" w:hAnsi="Segoe UI" w:cs="Segoe UI"/>
          <w:bCs/>
          <w:color w:val="000000" w:themeColor="text1"/>
          <w:sz w:val="22"/>
          <w:szCs w:val="22"/>
        </w:rPr>
        <w:t xml:space="preserve">   A empresa ..................................................., estabelecida à ............................... inscrita no CNPJ sob nº ......................................, telefone nº .................................. e endereço de e-mail ....................................., através de seu representante legal abaixo assinado, propõe assinar Termo de Contratos junto ao Comitê Paralímpico Brasileiro, em estrito cumprimento ao previsto no edital de </w:t>
      </w:r>
      <w:r w:rsidRPr="002409D5">
        <w:rPr>
          <w:rFonts w:ascii="Segoe UI" w:hAnsi="Segoe UI" w:cs="Segoe UI"/>
          <w:b/>
          <w:sz w:val="22"/>
          <w:szCs w:val="22"/>
        </w:rPr>
        <w:t xml:space="preserve">Pregão Eletrônico nº </w:t>
      </w:r>
      <w:r w:rsidR="005537FC">
        <w:rPr>
          <w:rFonts w:ascii="Segoe UI" w:hAnsi="Segoe UI" w:cs="Segoe UI"/>
          <w:b/>
          <w:sz w:val="22"/>
          <w:szCs w:val="22"/>
        </w:rPr>
        <w:t>90001</w:t>
      </w:r>
      <w:r w:rsidRPr="002409D5">
        <w:rPr>
          <w:rFonts w:ascii="Segoe UI" w:hAnsi="Segoe UI" w:cs="Segoe UI"/>
          <w:b/>
          <w:sz w:val="22"/>
          <w:szCs w:val="22"/>
        </w:rPr>
        <w:t>/CPB/2026</w:t>
      </w:r>
      <w:r w:rsidRPr="002409D5">
        <w:rPr>
          <w:rFonts w:ascii="Segoe UI" w:hAnsi="Segoe UI" w:cs="Segoe UI"/>
          <w:bCs/>
          <w:sz w:val="22"/>
          <w:szCs w:val="22"/>
        </w:rPr>
        <w:t xml:space="preserve"> </w:t>
      </w:r>
      <w:r w:rsidRPr="002409D5">
        <w:rPr>
          <w:rFonts w:ascii="Segoe UI" w:hAnsi="Segoe UI" w:cs="Segoe UI"/>
          <w:bCs/>
          <w:color w:val="000000" w:themeColor="text1"/>
          <w:sz w:val="22"/>
          <w:szCs w:val="22"/>
        </w:rPr>
        <w:t>e seus anexos, praticando os valores abaixo discriminados:</w:t>
      </w:r>
    </w:p>
    <w:p w14:paraId="330D6353" w14:textId="6E22FDA3" w:rsidR="002409D5" w:rsidRPr="002409D5" w:rsidRDefault="00B336CA" w:rsidP="002409D5">
      <w:pPr>
        <w:autoSpaceDE w:val="0"/>
        <w:autoSpaceDN w:val="0"/>
        <w:adjustRightInd w:val="0"/>
        <w:spacing w:after="0" w:line="240" w:lineRule="auto"/>
        <w:jc w:val="both"/>
        <w:rPr>
          <w:rFonts w:ascii="Segoe UI" w:hAnsi="Segoe UI" w:cs="Segoe UI"/>
          <w:b/>
          <w:bCs/>
          <w:color w:val="000000"/>
          <w:sz w:val="22"/>
          <w:szCs w:val="22"/>
        </w:rPr>
      </w:pPr>
      <w:r w:rsidRPr="002409D5">
        <w:rPr>
          <w:b/>
          <w:noProof/>
          <w:sz w:val="22"/>
          <w:szCs w:val="22"/>
        </w:rPr>
        <mc:AlternateContent>
          <mc:Choice Requires="wps">
            <w:drawing>
              <wp:anchor distT="0" distB="0" distL="0" distR="0" simplePos="0" relativeHeight="251667456" behindDoc="1" locked="0" layoutInCell="1" allowOverlap="1" wp14:anchorId="025A11A2" wp14:editId="58508ADC">
                <wp:simplePos x="0" y="0"/>
                <wp:positionH relativeFrom="page">
                  <wp:posOffset>1047750</wp:posOffset>
                </wp:positionH>
                <wp:positionV relativeFrom="paragraph">
                  <wp:posOffset>299720</wp:posOffset>
                </wp:positionV>
                <wp:extent cx="5879465" cy="4514850"/>
                <wp:effectExtent l="0" t="0" r="26035" b="19050"/>
                <wp:wrapTopAndBottom/>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9465" cy="4514850"/>
                        </a:xfrm>
                        <a:prstGeom prst="rect">
                          <a:avLst/>
                        </a:prstGeom>
                        <a:ln w="6096">
                          <a:solidFill>
                            <a:srgbClr val="000000"/>
                          </a:solidFill>
                          <a:prstDash val="solid"/>
                        </a:ln>
                      </wps:spPr>
                      <wps:txbx>
                        <w:txbxContent>
                          <w:p w14:paraId="13A24F3B" w14:textId="77777777" w:rsidR="002409D5" w:rsidRPr="0036501C" w:rsidRDefault="002409D5" w:rsidP="002409D5">
                            <w:pPr>
                              <w:widowControl w:val="0"/>
                              <w:numPr>
                                <w:ilvl w:val="0"/>
                                <w:numId w:val="144"/>
                              </w:numPr>
                              <w:tabs>
                                <w:tab w:val="left" w:pos="351"/>
                              </w:tabs>
                              <w:autoSpaceDE w:val="0"/>
                              <w:autoSpaceDN w:val="0"/>
                              <w:spacing w:before="18" w:after="0" w:line="250" w:lineRule="exact"/>
                              <w:ind w:left="351" w:hanging="244"/>
                              <w:jc w:val="both"/>
                              <w:rPr>
                                <w:rFonts w:ascii="Segoe UI" w:hAnsi="Segoe UI" w:cs="Segoe UI"/>
                                <w:b/>
                              </w:rPr>
                            </w:pPr>
                            <w:r w:rsidRPr="0036501C">
                              <w:rPr>
                                <w:rFonts w:ascii="Segoe UI" w:hAnsi="Segoe UI" w:cs="Segoe UI"/>
                                <w:b/>
                              </w:rPr>
                              <w:t>Desconto</w:t>
                            </w:r>
                            <w:r w:rsidRPr="0036501C">
                              <w:rPr>
                                <w:rFonts w:ascii="Segoe UI" w:hAnsi="Segoe UI" w:cs="Segoe UI"/>
                                <w:b/>
                                <w:spacing w:val="44"/>
                              </w:rPr>
                              <w:t xml:space="preserve"> </w:t>
                            </w:r>
                            <w:r w:rsidRPr="0036501C">
                              <w:rPr>
                                <w:rFonts w:ascii="Segoe UI" w:hAnsi="Segoe UI" w:cs="Segoe UI"/>
                                <w:b/>
                              </w:rPr>
                              <w:t>a</w:t>
                            </w:r>
                            <w:r w:rsidRPr="0036501C">
                              <w:rPr>
                                <w:rFonts w:ascii="Segoe UI" w:hAnsi="Segoe UI" w:cs="Segoe UI"/>
                                <w:b/>
                                <w:spacing w:val="45"/>
                              </w:rPr>
                              <w:t xml:space="preserve"> </w:t>
                            </w:r>
                            <w:r w:rsidRPr="0036501C">
                              <w:rPr>
                                <w:rFonts w:ascii="Segoe UI" w:hAnsi="Segoe UI" w:cs="Segoe UI"/>
                                <w:b/>
                              </w:rPr>
                              <w:t>ser</w:t>
                            </w:r>
                            <w:r w:rsidRPr="0036501C">
                              <w:rPr>
                                <w:rFonts w:ascii="Segoe UI" w:hAnsi="Segoe UI" w:cs="Segoe UI"/>
                                <w:b/>
                                <w:spacing w:val="45"/>
                              </w:rPr>
                              <w:t xml:space="preserve"> </w:t>
                            </w:r>
                            <w:r w:rsidRPr="0036501C">
                              <w:rPr>
                                <w:rFonts w:ascii="Segoe UI" w:hAnsi="Segoe UI" w:cs="Segoe UI"/>
                                <w:b/>
                              </w:rPr>
                              <w:t>concedido</w:t>
                            </w:r>
                            <w:r w:rsidRPr="0036501C">
                              <w:rPr>
                                <w:rFonts w:ascii="Segoe UI" w:hAnsi="Segoe UI" w:cs="Segoe UI"/>
                                <w:b/>
                                <w:spacing w:val="45"/>
                              </w:rPr>
                              <w:t xml:space="preserve"> </w:t>
                            </w:r>
                            <w:r w:rsidRPr="0036501C">
                              <w:rPr>
                                <w:rFonts w:ascii="Segoe UI" w:hAnsi="Segoe UI" w:cs="Segoe UI"/>
                                <w:b/>
                              </w:rPr>
                              <w:t>ao Comitê Paralímpico Brasileiro,</w:t>
                            </w:r>
                            <w:r w:rsidRPr="0036501C">
                              <w:rPr>
                                <w:rFonts w:ascii="Segoe UI" w:hAnsi="Segoe UI" w:cs="Segoe UI"/>
                                <w:b/>
                                <w:spacing w:val="44"/>
                              </w:rPr>
                              <w:t xml:space="preserve"> </w:t>
                            </w:r>
                            <w:r w:rsidRPr="0036501C">
                              <w:rPr>
                                <w:rFonts w:ascii="Segoe UI" w:hAnsi="Segoe UI" w:cs="Segoe UI"/>
                                <w:b/>
                              </w:rPr>
                              <w:t>no</w:t>
                            </w:r>
                            <w:r w:rsidRPr="0036501C">
                              <w:rPr>
                                <w:rFonts w:ascii="Segoe UI" w:hAnsi="Segoe UI" w:cs="Segoe UI"/>
                                <w:b/>
                                <w:spacing w:val="45"/>
                              </w:rPr>
                              <w:t xml:space="preserve"> </w:t>
                            </w:r>
                            <w:r w:rsidRPr="0036501C">
                              <w:rPr>
                                <w:rFonts w:ascii="Segoe UI" w:hAnsi="Segoe UI" w:cs="Segoe UI"/>
                                <w:b/>
                              </w:rPr>
                              <w:t>percentual</w:t>
                            </w:r>
                            <w:r w:rsidRPr="0036501C">
                              <w:rPr>
                                <w:rFonts w:ascii="Segoe UI" w:hAnsi="Segoe UI" w:cs="Segoe UI"/>
                                <w:b/>
                                <w:spacing w:val="46"/>
                              </w:rPr>
                              <w:t xml:space="preserve"> </w:t>
                            </w:r>
                            <w:r w:rsidRPr="0036501C">
                              <w:rPr>
                                <w:rFonts w:ascii="Segoe UI" w:hAnsi="Segoe UI" w:cs="Segoe UI"/>
                                <w:b/>
                                <w:spacing w:val="-5"/>
                              </w:rPr>
                              <w:t>de</w:t>
                            </w:r>
                          </w:p>
                          <w:p w14:paraId="54C64DF1" w14:textId="77777777" w:rsidR="002409D5" w:rsidRPr="0036501C" w:rsidRDefault="002409D5" w:rsidP="002409D5">
                            <w:pPr>
                              <w:pStyle w:val="Corpodetexto"/>
                              <w:ind w:left="107" w:right="109"/>
                              <w:rPr>
                                <w:rFonts w:ascii="Segoe UI" w:hAnsi="Segoe UI" w:cs="Segoe UI"/>
                              </w:rPr>
                            </w:pPr>
                            <w:r w:rsidRPr="0036501C">
                              <w:rPr>
                                <w:rFonts w:ascii="Segoe UI" w:hAnsi="Segoe UI" w:cs="Segoe UI"/>
                                <w:b/>
                              </w:rPr>
                              <w:t xml:space="preserve">..........% (.............. por cento) </w:t>
                            </w:r>
                            <w:r w:rsidRPr="0036501C">
                              <w:rPr>
                                <w:rFonts w:ascii="Segoe UI" w:hAnsi="Segoe UI" w:cs="Segoe UI"/>
                              </w:rPr>
                              <w:t>em relação aos preços previstos na tabela referencial de Custos</w:t>
                            </w:r>
                            <w:r w:rsidRPr="0036501C">
                              <w:rPr>
                                <w:rFonts w:ascii="Segoe UI" w:hAnsi="Segoe UI" w:cs="Segoe UI"/>
                                <w:spacing w:val="40"/>
                              </w:rPr>
                              <w:t xml:space="preserve"> </w:t>
                            </w:r>
                            <w:r w:rsidRPr="0036501C">
                              <w:rPr>
                                <w:rFonts w:ascii="Segoe UI" w:hAnsi="Segoe UI" w:cs="Segoe UI"/>
                              </w:rPr>
                              <w:t>Internos do Sindicato das Agências de Propaganda do Estado de São Paulo a título de ressarcimento dos custos internos dos serviços executados pela licitante;</w:t>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p>
                          <w:p w14:paraId="56A909A4" w14:textId="77777777" w:rsidR="002409D5" w:rsidRPr="0036501C" w:rsidRDefault="002409D5" w:rsidP="002409D5">
                            <w:pPr>
                              <w:widowControl w:val="0"/>
                              <w:numPr>
                                <w:ilvl w:val="0"/>
                                <w:numId w:val="144"/>
                              </w:numPr>
                              <w:tabs>
                                <w:tab w:val="left" w:pos="415"/>
                              </w:tabs>
                              <w:autoSpaceDE w:val="0"/>
                              <w:autoSpaceDN w:val="0"/>
                              <w:spacing w:after="0" w:line="252" w:lineRule="exact"/>
                              <w:ind w:left="415" w:hanging="308"/>
                              <w:jc w:val="both"/>
                              <w:rPr>
                                <w:rFonts w:ascii="Segoe UI" w:hAnsi="Segoe UI" w:cs="Segoe UI"/>
                                <w:b/>
                              </w:rPr>
                            </w:pPr>
                            <w:r w:rsidRPr="0036501C">
                              <w:rPr>
                                <w:rFonts w:ascii="Segoe UI" w:hAnsi="Segoe UI" w:cs="Segoe UI"/>
                                <w:b/>
                              </w:rPr>
                              <w:t>Honorários</w:t>
                            </w:r>
                            <w:r w:rsidRPr="0036501C">
                              <w:rPr>
                                <w:rFonts w:ascii="Segoe UI" w:hAnsi="Segoe UI" w:cs="Segoe UI"/>
                                <w:b/>
                                <w:spacing w:val="21"/>
                              </w:rPr>
                              <w:t xml:space="preserve"> </w:t>
                            </w:r>
                            <w:r w:rsidRPr="0036501C">
                              <w:rPr>
                                <w:rFonts w:ascii="Segoe UI" w:hAnsi="Segoe UI" w:cs="Segoe UI"/>
                                <w:b/>
                              </w:rPr>
                              <w:t>a</w:t>
                            </w:r>
                            <w:r w:rsidRPr="0036501C">
                              <w:rPr>
                                <w:rFonts w:ascii="Segoe UI" w:hAnsi="Segoe UI" w:cs="Segoe UI"/>
                                <w:b/>
                                <w:spacing w:val="24"/>
                              </w:rPr>
                              <w:t xml:space="preserve"> </w:t>
                            </w:r>
                            <w:r w:rsidRPr="0036501C">
                              <w:rPr>
                                <w:rFonts w:ascii="Segoe UI" w:hAnsi="Segoe UI" w:cs="Segoe UI"/>
                                <w:b/>
                              </w:rPr>
                              <w:t>serem</w:t>
                            </w:r>
                            <w:r w:rsidRPr="0036501C">
                              <w:rPr>
                                <w:rFonts w:ascii="Segoe UI" w:hAnsi="Segoe UI" w:cs="Segoe UI"/>
                                <w:b/>
                                <w:spacing w:val="22"/>
                              </w:rPr>
                              <w:t xml:space="preserve"> </w:t>
                            </w:r>
                            <w:r w:rsidRPr="0036501C">
                              <w:rPr>
                                <w:rFonts w:ascii="Segoe UI" w:hAnsi="Segoe UI" w:cs="Segoe UI"/>
                                <w:b/>
                              </w:rPr>
                              <w:t>cobrados</w:t>
                            </w:r>
                            <w:r w:rsidRPr="0036501C">
                              <w:rPr>
                                <w:rFonts w:ascii="Segoe UI" w:hAnsi="Segoe UI" w:cs="Segoe UI"/>
                                <w:b/>
                                <w:spacing w:val="24"/>
                              </w:rPr>
                              <w:t xml:space="preserve"> </w:t>
                            </w:r>
                            <w:r w:rsidRPr="0036501C">
                              <w:rPr>
                                <w:rFonts w:ascii="Segoe UI" w:hAnsi="Segoe UI" w:cs="Segoe UI"/>
                                <w:b/>
                              </w:rPr>
                              <w:t>do Comitê Paralímpico Brasileiro</w:t>
                            </w:r>
                            <w:r w:rsidRPr="0036501C">
                              <w:rPr>
                                <w:rFonts w:ascii="Segoe UI" w:hAnsi="Segoe UI" w:cs="Segoe UI"/>
                              </w:rPr>
                              <w:t>,</w:t>
                            </w:r>
                            <w:r w:rsidRPr="0036501C">
                              <w:rPr>
                                <w:rFonts w:ascii="Segoe UI" w:hAnsi="Segoe UI" w:cs="Segoe UI"/>
                                <w:spacing w:val="24"/>
                              </w:rPr>
                              <w:t xml:space="preserve"> </w:t>
                            </w:r>
                            <w:r w:rsidRPr="0036501C">
                              <w:rPr>
                                <w:rFonts w:ascii="Segoe UI" w:hAnsi="Segoe UI" w:cs="Segoe UI"/>
                                <w:b/>
                              </w:rPr>
                              <w:t>no</w:t>
                            </w:r>
                            <w:r w:rsidRPr="0036501C">
                              <w:rPr>
                                <w:rFonts w:ascii="Segoe UI" w:hAnsi="Segoe UI" w:cs="Segoe UI"/>
                                <w:b/>
                                <w:spacing w:val="23"/>
                              </w:rPr>
                              <w:t xml:space="preserve"> </w:t>
                            </w:r>
                            <w:r w:rsidRPr="0036501C">
                              <w:rPr>
                                <w:rFonts w:ascii="Segoe UI" w:hAnsi="Segoe UI" w:cs="Segoe UI"/>
                                <w:b/>
                              </w:rPr>
                              <w:t>percentual</w:t>
                            </w:r>
                            <w:r w:rsidRPr="0036501C">
                              <w:rPr>
                                <w:rFonts w:ascii="Segoe UI" w:hAnsi="Segoe UI" w:cs="Segoe UI"/>
                                <w:b/>
                                <w:spacing w:val="25"/>
                              </w:rPr>
                              <w:t xml:space="preserve"> </w:t>
                            </w:r>
                            <w:r w:rsidRPr="0036501C">
                              <w:rPr>
                                <w:rFonts w:ascii="Segoe UI" w:hAnsi="Segoe UI" w:cs="Segoe UI"/>
                                <w:b/>
                                <w:spacing w:val="-5"/>
                              </w:rPr>
                              <w:t>de</w:t>
                            </w:r>
                          </w:p>
                          <w:p w14:paraId="2DE3B26B" w14:textId="77777777" w:rsidR="002409D5" w:rsidRPr="0036501C" w:rsidRDefault="002409D5" w:rsidP="002409D5">
                            <w:pPr>
                              <w:pStyle w:val="Corpodetexto"/>
                              <w:ind w:left="107" w:right="110"/>
                              <w:rPr>
                                <w:rFonts w:ascii="Segoe UI" w:hAnsi="Segoe UI" w:cs="Segoe UI"/>
                              </w:rPr>
                            </w:pPr>
                            <w:r w:rsidRPr="0036501C">
                              <w:rPr>
                                <w:rFonts w:ascii="Segoe UI" w:hAnsi="Segoe UI" w:cs="Segoe UI"/>
                                <w:b/>
                              </w:rPr>
                              <w:t xml:space="preserve">................. % (......... por cento) </w:t>
                            </w:r>
                            <w:r w:rsidRPr="0036501C">
                              <w:rPr>
                                <w:rFonts w:ascii="Segoe UI" w:hAnsi="Segoe UI" w:cs="Segoe UI"/>
                              </w:rPr>
                              <w:t>incidente sobre os preços de serviços especializados prestados por fornecedores referentes ao planejamento e à execução de pesquisas e de outros instrumentos de avaliação e de geração de conhecimento pertinentes à execução do contrato, bem como incidente</w:t>
                            </w:r>
                            <w:r w:rsidRPr="0036501C">
                              <w:rPr>
                                <w:rFonts w:ascii="Segoe UI" w:hAnsi="Segoe UI" w:cs="Segoe UI"/>
                                <w:spacing w:val="40"/>
                              </w:rPr>
                              <w:t xml:space="preserve"> </w:t>
                            </w:r>
                            <w:r w:rsidRPr="0036501C">
                              <w:rPr>
                                <w:rFonts w:ascii="Segoe UI" w:hAnsi="Segoe UI" w:cs="Segoe UI"/>
                              </w:rPr>
                              <w:t>sobre os preços de serviços especializados prestados por fornecedores, referentes à criação e ao desenvolvimento de formas inovadoras de comunicação publicitária destinadas a expandir os efeitos das mensagens, em consonância com novas tecnologias;</w:t>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p>
                          <w:p w14:paraId="1340848C" w14:textId="77777777" w:rsidR="002409D5" w:rsidRPr="0036501C" w:rsidRDefault="002409D5" w:rsidP="002409D5">
                            <w:pPr>
                              <w:widowControl w:val="0"/>
                              <w:numPr>
                                <w:ilvl w:val="0"/>
                                <w:numId w:val="144"/>
                              </w:numPr>
                              <w:tabs>
                                <w:tab w:val="left" w:pos="493"/>
                              </w:tabs>
                              <w:autoSpaceDE w:val="0"/>
                              <w:autoSpaceDN w:val="0"/>
                              <w:spacing w:after="0" w:line="252" w:lineRule="exact"/>
                              <w:ind w:left="493" w:hanging="386"/>
                              <w:jc w:val="both"/>
                              <w:rPr>
                                <w:rFonts w:ascii="Segoe UI" w:hAnsi="Segoe UI" w:cs="Segoe UI"/>
                                <w:b/>
                              </w:rPr>
                            </w:pPr>
                            <w:r w:rsidRPr="0036501C">
                              <w:rPr>
                                <w:rFonts w:ascii="Segoe UI" w:hAnsi="Segoe UI" w:cs="Segoe UI"/>
                                <w:b/>
                              </w:rPr>
                              <w:t>Honorários</w:t>
                            </w:r>
                            <w:r w:rsidRPr="0036501C">
                              <w:rPr>
                                <w:rFonts w:ascii="Segoe UI" w:hAnsi="Segoe UI" w:cs="Segoe UI"/>
                                <w:b/>
                                <w:spacing w:val="14"/>
                              </w:rPr>
                              <w:t xml:space="preserve"> </w:t>
                            </w:r>
                            <w:r w:rsidRPr="0036501C">
                              <w:rPr>
                                <w:rFonts w:ascii="Segoe UI" w:hAnsi="Segoe UI" w:cs="Segoe UI"/>
                                <w:b/>
                              </w:rPr>
                              <w:t>a</w:t>
                            </w:r>
                            <w:r w:rsidRPr="0036501C">
                              <w:rPr>
                                <w:rFonts w:ascii="Segoe UI" w:hAnsi="Segoe UI" w:cs="Segoe UI"/>
                                <w:b/>
                                <w:spacing w:val="17"/>
                              </w:rPr>
                              <w:t xml:space="preserve"> </w:t>
                            </w:r>
                            <w:r w:rsidRPr="0036501C">
                              <w:rPr>
                                <w:rFonts w:ascii="Segoe UI" w:hAnsi="Segoe UI" w:cs="Segoe UI"/>
                                <w:b/>
                              </w:rPr>
                              <w:t>serem</w:t>
                            </w:r>
                            <w:r w:rsidRPr="0036501C">
                              <w:rPr>
                                <w:rFonts w:ascii="Segoe UI" w:hAnsi="Segoe UI" w:cs="Segoe UI"/>
                                <w:b/>
                                <w:spacing w:val="15"/>
                              </w:rPr>
                              <w:t xml:space="preserve"> </w:t>
                            </w:r>
                            <w:r w:rsidRPr="0036501C">
                              <w:rPr>
                                <w:rFonts w:ascii="Segoe UI" w:hAnsi="Segoe UI" w:cs="Segoe UI"/>
                                <w:b/>
                              </w:rPr>
                              <w:t>cobrados</w:t>
                            </w:r>
                            <w:r w:rsidRPr="0036501C">
                              <w:rPr>
                                <w:rFonts w:ascii="Segoe UI" w:hAnsi="Segoe UI" w:cs="Segoe UI"/>
                                <w:b/>
                                <w:spacing w:val="16"/>
                              </w:rPr>
                              <w:t xml:space="preserve"> </w:t>
                            </w:r>
                            <w:r w:rsidRPr="0036501C">
                              <w:rPr>
                                <w:rFonts w:ascii="Segoe UI" w:hAnsi="Segoe UI" w:cs="Segoe UI"/>
                                <w:b/>
                              </w:rPr>
                              <w:t>do Comitê Paralímpico Brasileiro,</w:t>
                            </w:r>
                            <w:r w:rsidRPr="0036501C">
                              <w:rPr>
                                <w:rFonts w:ascii="Segoe UI" w:hAnsi="Segoe UI" w:cs="Segoe UI"/>
                                <w:b/>
                                <w:spacing w:val="16"/>
                              </w:rPr>
                              <w:t xml:space="preserve"> </w:t>
                            </w:r>
                            <w:r w:rsidRPr="0036501C">
                              <w:rPr>
                                <w:rFonts w:ascii="Segoe UI" w:hAnsi="Segoe UI" w:cs="Segoe UI"/>
                                <w:b/>
                              </w:rPr>
                              <w:t>no</w:t>
                            </w:r>
                            <w:r w:rsidRPr="0036501C">
                              <w:rPr>
                                <w:rFonts w:ascii="Segoe UI" w:hAnsi="Segoe UI" w:cs="Segoe UI"/>
                                <w:b/>
                                <w:spacing w:val="16"/>
                              </w:rPr>
                              <w:t xml:space="preserve"> </w:t>
                            </w:r>
                            <w:r w:rsidRPr="0036501C">
                              <w:rPr>
                                <w:rFonts w:ascii="Segoe UI" w:hAnsi="Segoe UI" w:cs="Segoe UI"/>
                                <w:b/>
                              </w:rPr>
                              <w:t>percentual</w:t>
                            </w:r>
                            <w:r w:rsidRPr="0036501C">
                              <w:rPr>
                                <w:rFonts w:ascii="Segoe UI" w:hAnsi="Segoe UI" w:cs="Segoe UI"/>
                                <w:b/>
                                <w:spacing w:val="17"/>
                              </w:rPr>
                              <w:t xml:space="preserve"> </w:t>
                            </w:r>
                            <w:r w:rsidRPr="0036501C">
                              <w:rPr>
                                <w:rFonts w:ascii="Segoe UI" w:hAnsi="Segoe UI" w:cs="Segoe UI"/>
                                <w:b/>
                                <w:spacing w:val="-5"/>
                              </w:rPr>
                              <w:t>de</w:t>
                            </w:r>
                          </w:p>
                          <w:p w14:paraId="2D29A1E3" w14:textId="77777777" w:rsidR="002409D5" w:rsidRPr="0036501C" w:rsidRDefault="002409D5" w:rsidP="002409D5">
                            <w:pPr>
                              <w:pStyle w:val="Corpodetexto"/>
                              <w:ind w:left="107" w:right="107"/>
                              <w:rPr>
                                <w:rFonts w:ascii="Segoe UI" w:hAnsi="Segoe UI" w:cs="Segoe UI"/>
                              </w:rPr>
                            </w:pPr>
                            <w:r w:rsidRPr="0036501C">
                              <w:rPr>
                                <w:rFonts w:ascii="Segoe UI" w:hAnsi="Segoe UI" w:cs="Segoe UI"/>
                                <w:b/>
                              </w:rPr>
                              <w:t>......................% (..... por cento</w:t>
                            </w:r>
                            <w:r w:rsidRPr="0036501C">
                              <w:rPr>
                                <w:rFonts w:ascii="Segoe UI" w:hAnsi="Segoe UI" w:cs="Segoe UI"/>
                              </w:rPr>
                              <w:t>) incidente sobre os preços de serviços especializados prestados por fornecedores, referentes à produção e à execução técnica de peça e ou material cuja distribuição não proporcione à licitante o desconto de agência concedido pelos veículos de divulgação, nos termos do artigo 11 da Lei n. 4.680/65</w:t>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p>
                          <w:p w14:paraId="31344FB1" w14:textId="77777777" w:rsidR="002409D5" w:rsidRPr="0036501C" w:rsidRDefault="002409D5" w:rsidP="002409D5">
                            <w:pPr>
                              <w:widowControl w:val="0"/>
                              <w:numPr>
                                <w:ilvl w:val="0"/>
                                <w:numId w:val="144"/>
                              </w:numPr>
                              <w:tabs>
                                <w:tab w:val="left" w:pos="483"/>
                              </w:tabs>
                              <w:autoSpaceDE w:val="0"/>
                              <w:autoSpaceDN w:val="0"/>
                              <w:spacing w:before="5" w:after="0" w:line="250" w:lineRule="exact"/>
                              <w:ind w:left="483" w:hanging="376"/>
                              <w:jc w:val="both"/>
                              <w:rPr>
                                <w:rFonts w:ascii="Segoe UI" w:hAnsi="Segoe UI" w:cs="Segoe UI"/>
                                <w:b/>
                                <w:sz w:val="22"/>
                                <w:szCs w:val="22"/>
                              </w:rPr>
                            </w:pPr>
                            <w:r w:rsidRPr="0036501C">
                              <w:rPr>
                                <w:rFonts w:ascii="Segoe UI" w:hAnsi="Segoe UI" w:cs="Segoe UI"/>
                                <w:b/>
                                <w:sz w:val="22"/>
                                <w:szCs w:val="22"/>
                              </w:rPr>
                              <w:t>Honorários</w:t>
                            </w:r>
                            <w:r w:rsidRPr="0036501C">
                              <w:rPr>
                                <w:rFonts w:ascii="Segoe UI" w:hAnsi="Segoe UI" w:cs="Segoe UI"/>
                                <w:b/>
                                <w:spacing w:val="15"/>
                                <w:sz w:val="22"/>
                                <w:szCs w:val="22"/>
                              </w:rPr>
                              <w:t xml:space="preserve"> </w:t>
                            </w:r>
                            <w:r w:rsidRPr="0036501C">
                              <w:rPr>
                                <w:rFonts w:ascii="Segoe UI" w:hAnsi="Segoe UI" w:cs="Segoe UI"/>
                                <w:b/>
                                <w:sz w:val="22"/>
                                <w:szCs w:val="22"/>
                              </w:rPr>
                              <w:t>a</w:t>
                            </w:r>
                            <w:r w:rsidRPr="0036501C">
                              <w:rPr>
                                <w:rFonts w:ascii="Segoe UI" w:hAnsi="Segoe UI" w:cs="Segoe UI"/>
                                <w:b/>
                                <w:spacing w:val="18"/>
                                <w:sz w:val="22"/>
                                <w:szCs w:val="22"/>
                              </w:rPr>
                              <w:t xml:space="preserve"> </w:t>
                            </w:r>
                            <w:r w:rsidRPr="0036501C">
                              <w:rPr>
                                <w:rFonts w:ascii="Segoe UI" w:hAnsi="Segoe UI" w:cs="Segoe UI"/>
                                <w:b/>
                                <w:sz w:val="22"/>
                                <w:szCs w:val="22"/>
                              </w:rPr>
                              <w:t>serem</w:t>
                            </w:r>
                            <w:r w:rsidRPr="0036501C">
                              <w:rPr>
                                <w:rFonts w:ascii="Segoe UI" w:hAnsi="Segoe UI" w:cs="Segoe UI"/>
                                <w:b/>
                                <w:spacing w:val="16"/>
                                <w:sz w:val="22"/>
                                <w:szCs w:val="22"/>
                              </w:rPr>
                              <w:t xml:space="preserve"> </w:t>
                            </w:r>
                            <w:r w:rsidRPr="0036501C">
                              <w:rPr>
                                <w:rFonts w:ascii="Segoe UI" w:hAnsi="Segoe UI" w:cs="Segoe UI"/>
                                <w:b/>
                                <w:sz w:val="22"/>
                                <w:szCs w:val="22"/>
                              </w:rPr>
                              <w:t>cobrados</w:t>
                            </w:r>
                            <w:r w:rsidRPr="0036501C">
                              <w:rPr>
                                <w:rFonts w:ascii="Segoe UI" w:hAnsi="Segoe UI" w:cs="Segoe UI"/>
                                <w:b/>
                                <w:spacing w:val="18"/>
                                <w:sz w:val="22"/>
                                <w:szCs w:val="22"/>
                              </w:rPr>
                              <w:t xml:space="preserve"> </w:t>
                            </w:r>
                            <w:r w:rsidRPr="0036501C">
                              <w:rPr>
                                <w:rFonts w:ascii="Segoe UI" w:hAnsi="Segoe UI" w:cs="Segoe UI"/>
                                <w:b/>
                                <w:sz w:val="22"/>
                                <w:szCs w:val="22"/>
                              </w:rPr>
                              <w:t>do Comitê Paralímpico Brasileiro,</w:t>
                            </w:r>
                            <w:r w:rsidRPr="0036501C">
                              <w:rPr>
                                <w:rFonts w:ascii="Segoe UI" w:hAnsi="Segoe UI" w:cs="Segoe UI"/>
                                <w:b/>
                                <w:spacing w:val="18"/>
                                <w:sz w:val="22"/>
                                <w:szCs w:val="22"/>
                              </w:rPr>
                              <w:t xml:space="preserve"> </w:t>
                            </w:r>
                            <w:r w:rsidRPr="0036501C">
                              <w:rPr>
                                <w:rFonts w:ascii="Segoe UI" w:hAnsi="Segoe UI" w:cs="Segoe UI"/>
                                <w:b/>
                                <w:sz w:val="22"/>
                                <w:szCs w:val="22"/>
                              </w:rPr>
                              <w:t>no</w:t>
                            </w:r>
                            <w:r w:rsidRPr="0036501C">
                              <w:rPr>
                                <w:rFonts w:ascii="Segoe UI" w:hAnsi="Segoe UI" w:cs="Segoe UI"/>
                                <w:b/>
                                <w:spacing w:val="18"/>
                                <w:sz w:val="22"/>
                                <w:szCs w:val="22"/>
                              </w:rPr>
                              <w:t xml:space="preserve"> </w:t>
                            </w:r>
                            <w:r w:rsidRPr="0036501C">
                              <w:rPr>
                                <w:rFonts w:ascii="Segoe UI" w:hAnsi="Segoe UI" w:cs="Segoe UI"/>
                                <w:b/>
                                <w:sz w:val="22"/>
                                <w:szCs w:val="22"/>
                              </w:rPr>
                              <w:t>percentual</w:t>
                            </w:r>
                            <w:r w:rsidRPr="0036501C">
                              <w:rPr>
                                <w:rFonts w:ascii="Segoe UI" w:hAnsi="Segoe UI" w:cs="Segoe UI"/>
                                <w:b/>
                                <w:spacing w:val="16"/>
                                <w:sz w:val="22"/>
                                <w:szCs w:val="22"/>
                              </w:rPr>
                              <w:t xml:space="preserve"> </w:t>
                            </w:r>
                            <w:r w:rsidRPr="0036501C">
                              <w:rPr>
                                <w:rFonts w:ascii="Segoe UI" w:hAnsi="Segoe UI" w:cs="Segoe UI"/>
                                <w:b/>
                                <w:spacing w:val="-5"/>
                                <w:sz w:val="22"/>
                                <w:szCs w:val="22"/>
                              </w:rPr>
                              <w:t>de</w:t>
                            </w:r>
                          </w:p>
                          <w:p w14:paraId="3EE2050E" w14:textId="77777777" w:rsidR="002409D5" w:rsidRPr="0036501C" w:rsidRDefault="002409D5" w:rsidP="002409D5">
                            <w:pPr>
                              <w:ind w:left="107" w:right="109"/>
                              <w:jc w:val="both"/>
                              <w:rPr>
                                <w:rFonts w:ascii="Segoe UI" w:hAnsi="Segoe UI" w:cs="Segoe UI"/>
                                <w:sz w:val="22"/>
                                <w:szCs w:val="22"/>
                              </w:rPr>
                            </w:pPr>
                            <w:r w:rsidRPr="0036501C">
                              <w:rPr>
                                <w:rFonts w:ascii="Segoe UI" w:hAnsi="Segoe UI" w:cs="Segoe UI"/>
                                <w:b/>
                                <w:sz w:val="22"/>
                                <w:szCs w:val="22"/>
                              </w:rPr>
                              <w:t xml:space="preserve">.......% (................ por cento) </w:t>
                            </w:r>
                            <w:r w:rsidRPr="0036501C">
                              <w:rPr>
                                <w:rFonts w:ascii="Segoe UI" w:hAnsi="Segoe UI" w:cs="Segoe UI"/>
                                <w:sz w:val="20"/>
                                <w:szCs w:val="20"/>
                              </w:rPr>
                              <w:t>incidente sobre veiculação intermediada pela licitante, que não proporcione à agência o desconto de agência concedido por veículos de divulgação.</w:t>
                            </w:r>
                          </w:p>
                        </w:txbxContent>
                      </wps:txbx>
                      <wps:bodyPr wrap="square" lIns="0" tIns="0" rIns="0" bIns="0" rtlCol="0">
                        <a:noAutofit/>
                      </wps:bodyPr>
                    </wps:wsp>
                  </a:graphicData>
                </a:graphic>
                <wp14:sizeRelV relativeFrom="margin">
                  <wp14:pctHeight>0</wp14:pctHeight>
                </wp14:sizeRelV>
              </wp:anchor>
            </w:drawing>
          </mc:Choice>
          <mc:Fallback>
            <w:pict>
              <v:shape w14:anchorId="025A11A2" id="Textbox 28" o:spid="_x0000_s1031" type="#_x0000_t202" style="position:absolute;left:0;text-align:left;margin-left:82.5pt;margin-top:23.6pt;width:462.95pt;height:355.5pt;z-index:-25164902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pr6ygEAAIYDAAAOAAAAZHJzL2Uyb0RvYy54bWysU8GO0zAQvSPxD5bvNOmqLd2o6Qq2WoS0&#10;AqSFD3Acu7FwPMbjNunfM3bTdgU3RA7OxPP8/N7MZPMw9pYdVUADrubzWcmZchJa4/Y1//H96d2a&#10;M4zCtcKCUzU/KeQP27dvNoOv1B10YFsVGJE4rAZf8y5GXxUFyk71AmfglaOkhtCLSJ9hX7RBDMTe&#10;2+KuLFfFAKH1AaRCpN3dOcm3mV9rJeNXrVFFZmtO2mJeQ16btBbbjaj2QfjOyEmG+AcVvTCOLr1S&#10;7UQU7BDMX1S9kQEQdJxJ6AvQ2kiVPZCbefmHm5dOeJW9UHHQX8uE/49Wfjm++G+BxfEjjNTAbAL9&#10;M8ifSLUpBo/VhEk1xQoJnYyOOvTpTRYYHaTanq71VGNkkjaX6/f3i9WSM0m5xXK+WC9zxYvbcR8w&#10;flLQsxTUPFDDsgRxfMaYBIjqAkm3WceGmq/K+9VZKFjTPhlrUw7Dvnm0gR1F6nV+UnuJAV/DEt1O&#10;YHfG5dQEs24yfPaY3MaxGZlpyUrCpJ0G2hPVa6CRqTn+OoigOLOfHfUkzdclCJeguQQh2kfIU5jE&#10;OvhwiKBN9njjnQRQs7PwaTDTNL3+zqjb77P9DQAA//8DAFBLAwQUAAYACAAAACEAUo2q1d8AAAAL&#10;AQAADwAAAGRycy9kb3ducmV2LnhtbEyPwW7CMBBE75X4B2uReis2ESSQxkFVJHrpoSrwASY2SdR4&#10;7cZLCH9fc2qPoxnNvCl2k+3ZaIbQOZSwXAhgBmunO2wknI77lw2wQAq16h0aCXcTYFfOngqVa3fD&#10;LzMeqGGxBEOuJLREPuc81K2xKiycNxi9ixusoiiHhutB3WK57XkiRMqt6jAutMqbqjX19+FqJbx/&#10;Hol+lqcVho9xn1WpT++Vl/J5Pr29AiMz0V8YHvgRHcrIdHZX1IH1Uafr+IUkrLIE2CMgtmIL7Cwh&#10;W28S4GXB/38ofwEAAP//AwBQSwECLQAUAAYACAAAACEAtoM4kv4AAADhAQAAEwAAAAAAAAAAAAAA&#10;AAAAAAAAW0NvbnRlbnRfVHlwZXNdLnhtbFBLAQItABQABgAIAAAAIQA4/SH/1gAAAJQBAAALAAAA&#10;AAAAAAAAAAAAAC8BAABfcmVscy8ucmVsc1BLAQItABQABgAIAAAAIQARjpr6ygEAAIYDAAAOAAAA&#10;AAAAAAAAAAAAAC4CAABkcnMvZTJvRG9jLnhtbFBLAQItABQABgAIAAAAIQBSjarV3wAAAAsBAAAP&#10;AAAAAAAAAAAAAAAAACQEAABkcnMvZG93bnJldi54bWxQSwUGAAAAAAQABADzAAAAMAUAAAAA&#10;" filled="f" strokeweight=".48pt">
                <v:path arrowok="t"/>
                <v:textbox inset="0,0,0,0">
                  <w:txbxContent>
                    <w:p w14:paraId="13A24F3B" w14:textId="77777777" w:rsidR="002409D5" w:rsidRPr="0036501C" w:rsidRDefault="002409D5" w:rsidP="002409D5">
                      <w:pPr>
                        <w:widowControl w:val="0"/>
                        <w:numPr>
                          <w:ilvl w:val="0"/>
                          <w:numId w:val="144"/>
                        </w:numPr>
                        <w:tabs>
                          <w:tab w:val="left" w:pos="351"/>
                        </w:tabs>
                        <w:autoSpaceDE w:val="0"/>
                        <w:autoSpaceDN w:val="0"/>
                        <w:spacing w:before="18" w:after="0" w:line="250" w:lineRule="exact"/>
                        <w:ind w:left="351" w:hanging="244"/>
                        <w:jc w:val="both"/>
                        <w:rPr>
                          <w:rFonts w:ascii="Segoe UI" w:hAnsi="Segoe UI" w:cs="Segoe UI"/>
                          <w:b/>
                        </w:rPr>
                      </w:pPr>
                      <w:r w:rsidRPr="0036501C">
                        <w:rPr>
                          <w:rFonts w:ascii="Segoe UI" w:hAnsi="Segoe UI" w:cs="Segoe UI"/>
                          <w:b/>
                        </w:rPr>
                        <w:t>Desconto</w:t>
                      </w:r>
                      <w:r w:rsidRPr="0036501C">
                        <w:rPr>
                          <w:rFonts w:ascii="Segoe UI" w:hAnsi="Segoe UI" w:cs="Segoe UI"/>
                          <w:b/>
                          <w:spacing w:val="44"/>
                        </w:rPr>
                        <w:t xml:space="preserve"> </w:t>
                      </w:r>
                      <w:r w:rsidRPr="0036501C">
                        <w:rPr>
                          <w:rFonts w:ascii="Segoe UI" w:hAnsi="Segoe UI" w:cs="Segoe UI"/>
                          <w:b/>
                        </w:rPr>
                        <w:t>a</w:t>
                      </w:r>
                      <w:r w:rsidRPr="0036501C">
                        <w:rPr>
                          <w:rFonts w:ascii="Segoe UI" w:hAnsi="Segoe UI" w:cs="Segoe UI"/>
                          <w:b/>
                          <w:spacing w:val="45"/>
                        </w:rPr>
                        <w:t xml:space="preserve"> </w:t>
                      </w:r>
                      <w:r w:rsidRPr="0036501C">
                        <w:rPr>
                          <w:rFonts w:ascii="Segoe UI" w:hAnsi="Segoe UI" w:cs="Segoe UI"/>
                          <w:b/>
                        </w:rPr>
                        <w:t>ser</w:t>
                      </w:r>
                      <w:r w:rsidRPr="0036501C">
                        <w:rPr>
                          <w:rFonts w:ascii="Segoe UI" w:hAnsi="Segoe UI" w:cs="Segoe UI"/>
                          <w:b/>
                          <w:spacing w:val="45"/>
                        </w:rPr>
                        <w:t xml:space="preserve"> </w:t>
                      </w:r>
                      <w:r w:rsidRPr="0036501C">
                        <w:rPr>
                          <w:rFonts w:ascii="Segoe UI" w:hAnsi="Segoe UI" w:cs="Segoe UI"/>
                          <w:b/>
                        </w:rPr>
                        <w:t>concedido</w:t>
                      </w:r>
                      <w:r w:rsidRPr="0036501C">
                        <w:rPr>
                          <w:rFonts w:ascii="Segoe UI" w:hAnsi="Segoe UI" w:cs="Segoe UI"/>
                          <w:b/>
                          <w:spacing w:val="45"/>
                        </w:rPr>
                        <w:t xml:space="preserve"> </w:t>
                      </w:r>
                      <w:r w:rsidRPr="0036501C">
                        <w:rPr>
                          <w:rFonts w:ascii="Segoe UI" w:hAnsi="Segoe UI" w:cs="Segoe UI"/>
                          <w:b/>
                        </w:rPr>
                        <w:t>ao Comitê Paralímpico Brasileiro,</w:t>
                      </w:r>
                      <w:r w:rsidRPr="0036501C">
                        <w:rPr>
                          <w:rFonts w:ascii="Segoe UI" w:hAnsi="Segoe UI" w:cs="Segoe UI"/>
                          <w:b/>
                          <w:spacing w:val="44"/>
                        </w:rPr>
                        <w:t xml:space="preserve"> </w:t>
                      </w:r>
                      <w:r w:rsidRPr="0036501C">
                        <w:rPr>
                          <w:rFonts w:ascii="Segoe UI" w:hAnsi="Segoe UI" w:cs="Segoe UI"/>
                          <w:b/>
                        </w:rPr>
                        <w:t>no</w:t>
                      </w:r>
                      <w:r w:rsidRPr="0036501C">
                        <w:rPr>
                          <w:rFonts w:ascii="Segoe UI" w:hAnsi="Segoe UI" w:cs="Segoe UI"/>
                          <w:b/>
                          <w:spacing w:val="45"/>
                        </w:rPr>
                        <w:t xml:space="preserve"> </w:t>
                      </w:r>
                      <w:r w:rsidRPr="0036501C">
                        <w:rPr>
                          <w:rFonts w:ascii="Segoe UI" w:hAnsi="Segoe UI" w:cs="Segoe UI"/>
                          <w:b/>
                        </w:rPr>
                        <w:t>percentual</w:t>
                      </w:r>
                      <w:r w:rsidRPr="0036501C">
                        <w:rPr>
                          <w:rFonts w:ascii="Segoe UI" w:hAnsi="Segoe UI" w:cs="Segoe UI"/>
                          <w:b/>
                          <w:spacing w:val="46"/>
                        </w:rPr>
                        <w:t xml:space="preserve"> </w:t>
                      </w:r>
                      <w:r w:rsidRPr="0036501C">
                        <w:rPr>
                          <w:rFonts w:ascii="Segoe UI" w:hAnsi="Segoe UI" w:cs="Segoe UI"/>
                          <w:b/>
                          <w:spacing w:val="-5"/>
                        </w:rPr>
                        <w:t>de</w:t>
                      </w:r>
                    </w:p>
                    <w:p w14:paraId="54C64DF1" w14:textId="77777777" w:rsidR="002409D5" w:rsidRPr="0036501C" w:rsidRDefault="002409D5" w:rsidP="002409D5">
                      <w:pPr>
                        <w:pStyle w:val="Corpodetexto"/>
                        <w:ind w:left="107" w:right="109"/>
                        <w:rPr>
                          <w:rFonts w:ascii="Segoe UI" w:hAnsi="Segoe UI" w:cs="Segoe UI"/>
                        </w:rPr>
                      </w:pPr>
                      <w:r w:rsidRPr="0036501C">
                        <w:rPr>
                          <w:rFonts w:ascii="Segoe UI" w:hAnsi="Segoe UI" w:cs="Segoe UI"/>
                          <w:b/>
                        </w:rPr>
                        <w:t xml:space="preserve">..........% (.............. por cento) </w:t>
                      </w:r>
                      <w:r w:rsidRPr="0036501C">
                        <w:rPr>
                          <w:rFonts w:ascii="Segoe UI" w:hAnsi="Segoe UI" w:cs="Segoe UI"/>
                        </w:rPr>
                        <w:t>em relação aos preços previstos na tabela referencial de Custos</w:t>
                      </w:r>
                      <w:r w:rsidRPr="0036501C">
                        <w:rPr>
                          <w:rFonts w:ascii="Segoe UI" w:hAnsi="Segoe UI" w:cs="Segoe UI"/>
                          <w:spacing w:val="40"/>
                        </w:rPr>
                        <w:t xml:space="preserve"> </w:t>
                      </w:r>
                      <w:r w:rsidRPr="0036501C">
                        <w:rPr>
                          <w:rFonts w:ascii="Segoe UI" w:hAnsi="Segoe UI" w:cs="Segoe UI"/>
                        </w:rPr>
                        <w:t>Internos do Sindicato das Agências de Propaganda do Estado de São Paulo a título de ressarcimento dos custos internos dos serviços executados pela licitante;</w:t>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p>
                    <w:p w14:paraId="56A909A4" w14:textId="77777777" w:rsidR="002409D5" w:rsidRPr="0036501C" w:rsidRDefault="002409D5" w:rsidP="002409D5">
                      <w:pPr>
                        <w:widowControl w:val="0"/>
                        <w:numPr>
                          <w:ilvl w:val="0"/>
                          <w:numId w:val="144"/>
                        </w:numPr>
                        <w:tabs>
                          <w:tab w:val="left" w:pos="415"/>
                        </w:tabs>
                        <w:autoSpaceDE w:val="0"/>
                        <w:autoSpaceDN w:val="0"/>
                        <w:spacing w:after="0" w:line="252" w:lineRule="exact"/>
                        <w:ind w:left="415" w:hanging="308"/>
                        <w:jc w:val="both"/>
                        <w:rPr>
                          <w:rFonts w:ascii="Segoe UI" w:hAnsi="Segoe UI" w:cs="Segoe UI"/>
                          <w:b/>
                        </w:rPr>
                      </w:pPr>
                      <w:r w:rsidRPr="0036501C">
                        <w:rPr>
                          <w:rFonts w:ascii="Segoe UI" w:hAnsi="Segoe UI" w:cs="Segoe UI"/>
                          <w:b/>
                        </w:rPr>
                        <w:t>Honorários</w:t>
                      </w:r>
                      <w:r w:rsidRPr="0036501C">
                        <w:rPr>
                          <w:rFonts w:ascii="Segoe UI" w:hAnsi="Segoe UI" w:cs="Segoe UI"/>
                          <w:b/>
                          <w:spacing w:val="21"/>
                        </w:rPr>
                        <w:t xml:space="preserve"> </w:t>
                      </w:r>
                      <w:r w:rsidRPr="0036501C">
                        <w:rPr>
                          <w:rFonts w:ascii="Segoe UI" w:hAnsi="Segoe UI" w:cs="Segoe UI"/>
                          <w:b/>
                        </w:rPr>
                        <w:t>a</w:t>
                      </w:r>
                      <w:r w:rsidRPr="0036501C">
                        <w:rPr>
                          <w:rFonts w:ascii="Segoe UI" w:hAnsi="Segoe UI" w:cs="Segoe UI"/>
                          <w:b/>
                          <w:spacing w:val="24"/>
                        </w:rPr>
                        <w:t xml:space="preserve"> </w:t>
                      </w:r>
                      <w:r w:rsidRPr="0036501C">
                        <w:rPr>
                          <w:rFonts w:ascii="Segoe UI" w:hAnsi="Segoe UI" w:cs="Segoe UI"/>
                          <w:b/>
                        </w:rPr>
                        <w:t>serem</w:t>
                      </w:r>
                      <w:r w:rsidRPr="0036501C">
                        <w:rPr>
                          <w:rFonts w:ascii="Segoe UI" w:hAnsi="Segoe UI" w:cs="Segoe UI"/>
                          <w:b/>
                          <w:spacing w:val="22"/>
                        </w:rPr>
                        <w:t xml:space="preserve"> </w:t>
                      </w:r>
                      <w:r w:rsidRPr="0036501C">
                        <w:rPr>
                          <w:rFonts w:ascii="Segoe UI" w:hAnsi="Segoe UI" w:cs="Segoe UI"/>
                          <w:b/>
                        </w:rPr>
                        <w:t>cobrados</w:t>
                      </w:r>
                      <w:r w:rsidRPr="0036501C">
                        <w:rPr>
                          <w:rFonts w:ascii="Segoe UI" w:hAnsi="Segoe UI" w:cs="Segoe UI"/>
                          <w:b/>
                          <w:spacing w:val="24"/>
                        </w:rPr>
                        <w:t xml:space="preserve"> </w:t>
                      </w:r>
                      <w:r w:rsidRPr="0036501C">
                        <w:rPr>
                          <w:rFonts w:ascii="Segoe UI" w:hAnsi="Segoe UI" w:cs="Segoe UI"/>
                          <w:b/>
                        </w:rPr>
                        <w:t>do Comitê Paralímpico Brasileiro</w:t>
                      </w:r>
                      <w:r w:rsidRPr="0036501C">
                        <w:rPr>
                          <w:rFonts w:ascii="Segoe UI" w:hAnsi="Segoe UI" w:cs="Segoe UI"/>
                        </w:rPr>
                        <w:t>,</w:t>
                      </w:r>
                      <w:r w:rsidRPr="0036501C">
                        <w:rPr>
                          <w:rFonts w:ascii="Segoe UI" w:hAnsi="Segoe UI" w:cs="Segoe UI"/>
                          <w:spacing w:val="24"/>
                        </w:rPr>
                        <w:t xml:space="preserve"> </w:t>
                      </w:r>
                      <w:r w:rsidRPr="0036501C">
                        <w:rPr>
                          <w:rFonts w:ascii="Segoe UI" w:hAnsi="Segoe UI" w:cs="Segoe UI"/>
                          <w:b/>
                        </w:rPr>
                        <w:t>no</w:t>
                      </w:r>
                      <w:r w:rsidRPr="0036501C">
                        <w:rPr>
                          <w:rFonts w:ascii="Segoe UI" w:hAnsi="Segoe UI" w:cs="Segoe UI"/>
                          <w:b/>
                          <w:spacing w:val="23"/>
                        </w:rPr>
                        <w:t xml:space="preserve"> </w:t>
                      </w:r>
                      <w:r w:rsidRPr="0036501C">
                        <w:rPr>
                          <w:rFonts w:ascii="Segoe UI" w:hAnsi="Segoe UI" w:cs="Segoe UI"/>
                          <w:b/>
                        </w:rPr>
                        <w:t>percentual</w:t>
                      </w:r>
                      <w:r w:rsidRPr="0036501C">
                        <w:rPr>
                          <w:rFonts w:ascii="Segoe UI" w:hAnsi="Segoe UI" w:cs="Segoe UI"/>
                          <w:b/>
                          <w:spacing w:val="25"/>
                        </w:rPr>
                        <w:t xml:space="preserve"> </w:t>
                      </w:r>
                      <w:r w:rsidRPr="0036501C">
                        <w:rPr>
                          <w:rFonts w:ascii="Segoe UI" w:hAnsi="Segoe UI" w:cs="Segoe UI"/>
                          <w:b/>
                          <w:spacing w:val="-5"/>
                        </w:rPr>
                        <w:t>de</w:t>
                      </w:r>
                    </w:p>
                    <w:p w14:paraId="2DE3B26B" w14:textId="77777777" w:rsidR="002409D5" w:rsidRPr="0036501C" w:rsidRDefault="002409D5" w:rsidP="002409D5">
                      <w:pPr>
                        <w:pStyle w:val="Corpodetexto"/>
                        <w:ind w:left="107" w:right="110"/>
                        <w:rPr>
                          <w:rFonts w:ascii="Segoe UI" w:hAnsi="Segoe UI" w:cs="Segoe UI"/>
                        </w:rPr>
                      </w:pPr>
                      <w:r w:rsidRPr="0036501C">
                        <w:rPr>
                          <w:rFonts w:ascii="Segoe UI" w:hAnsi="Segoe UI" w:cs="Segoe UI"/>
                          <w:b/>
                        </w:rPr>
                        <w:t xml:space="preserve">................. % (......... por cento) </w:t>
                      </w:r>
                      <w:r w:rsidRPr="0036501C">
                        <w:rPr>
                          <w:rFonts w:ascii="Segoe UI" w:hAnsi="Segoe UI" w:cs="Segoe UI"/>
                        </w:rPr>
                        <w:t>incidente sobre os preços de serviços especializados prestados por fornecedores referentes ao planejamento e à execução de pesquisas e de outros instrumentos de avaliação e de geração de conhecimento pertinentes à execução do contrato, bem como incidente</w:t>
                      </w:r>
                      <w:r w:rsidRPr="0036501C">
                        <w:rPr>
                          <w:rFonts w:ascii="Segoe UI" w:hAnsi="Segoe UI" w:cs="Segoe UI"/>
                          <w:spacing w:val="40"/>
                        </w:rPr>
                        <w:t xml:space="preserve"> </w:t>
                      </w:r>
                      <w:r w:rsidRPr="0036501C">
                        <w:rPr>
                          <w:rFonts w:ascii="Segoe UI" w:hAnsi="Segoe UI" w:cs="Segoe UI"/>
                        </w:rPr>
                        <w:t>sobre os preços de serviços especializados prestados por fornecedores, referentes à criação e ao desenvolvimento de formas inovadoras de comunicação publicitária destinadas a expandir os efeitos das mensagens, em consonância com novas tecnologias;</w:t>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p>
                    <w:p w14:paraId="1340848C" w14:textId="77777777" w:rsidR="002409D5" w:rsidRPr="0036501C" w:rsidRDefault="002409D5" w:rsidP="002409D5">
                      <w:pPr>
                        <w:widowControl w:val="0"/>
                        <w:numPr>
                          <w:ilvl w:val="0"/>
                          <w:numId w:val="144"/>
                        </w:numPr>
                        <w:tabs>
                          <w:tab w:val="left" w:pos="493"/>
                        </w:tabs>
                        <w:autoSpaceDE w:val="0"/>
                        <w:autoSpaceDN w:val="0"/>
                        <w:spacing w:after="0" w:line="252" w:lineRule="exact"/>
                        <w:ind w:left="493" w:hanging="386"/>
                        <w:jc w:val="both"/>
                        <w:rPr>
                          <w:rFonts w:ascii="Segoe UI" w:hAnsi="Segoe UI" w:cs="Segoe UI"/>
                          <w:b/>
                        </w:rPr>
                      </w:pPr>
                      <w:r w:rsidRPr="0036501C">
                        <w:rPr>
                          <w:rFonts w:ascii="Segoe UI" w:hAnsi="Segoe UI" w:cs="Segoe UI"/>
                          <w:b/>
                        </w:rPr>
                        <w:t>Honorários</w:t>
                      </w:r>
                      <w:r w:rsidRPr="0036501C">
                        <w:rPr>
                          <w:rFonts w:ascii="Segoe UI" w:hAnsi="Segoe UI" w:cs="Segoe UI"/>
                          <w:b/>
                          <w:spacing w:val="14"/>
                        </w:rPr>
                        <w:t xml:space="preserve"> </w:t>
                      </w:r>
                      <w:r w:rsidRPr="0036501C">
                        <w:rPr>
                          <w:rFonts w:ascii="Segoe UI" w:hAnsi="Segoe UI" w:cs="Segoe UI"/>
                          <w:b/>
                        </w:rPr>
                        <w:t>a</w:t>
                      </w:r>
                      <w:r w:rsidRPr="0036501C">
                        <w:rPr>
                          <w:rFonts w:ascii="Segoe UI" w:hAnsi="Segoe UI" w:cs="Segoe UI"/>
                          <w:b/>
                          <w:spacing w:val="17"/>
                        </w:rPr>
                        <w:t xml:space="preserve"> </w:t>
                      </w:r>
                      <w:r w:rsidRPr="0036501C">
                        <w:rPr>
                          <w:rFonts w:ascii="Segoe UI" w:hAnsi="Segoe UI" w:cs="Segoe UI"/>
                          <w:b/>
                        </w:rPr>
                        <w:t>serem</w:t>
                      </w:r>
                      <w:r w:rsidRPr="0036501C">
                        <w:rPr>
                          <w:rFonts w:ascii="Segoe UI" w:hAnsi="Segoe UI" w:cs="Segoe UI"/>
                          <w:b/>
                          <w:spacing w:val="15"/>
                        </w:rPr>
                        <w:t xml:space="preserve"> </w:t>
                      </w:r>
                      <w:r w:rsidRPr="0036501C">
                        <w:rPr>
                          <w:rFonts w:ascii="Segoe UI" w:hAnsi="Segoe UI" w:cs="Segoe UI"/>
                          <w:b/>
                        </w:rPr>
                        <w:t>cobrados</w:t>
                      </w:r>
                      <w:r w:rsidRPr="0036501C">
                        <w:rPr>
                          <w:rFonts w:ascii="Segoe UI" w:hAnsi="Segoe UI" w:cs="Segoe UI"/>
                          <w:b/>
                          <w:spacing w:val="16"/>
                        </w:rPr>
                        <w:t xml:space="preserve"> </w:t>
                      </w:r>
                      <w:r w:rsidRPr="0036501C">
                        <w:rPr>
                          <w:rFonts w:ascii="Segoe UI" w:hAnsi="Segoe UI" w:cs="Segoe UI"/>
                          <w:b/>
                        </w:rPr>
                        <w:t>do Comitê Paralímpico Brasileiro,</w:t>
                      </w:r>
                      <w:r w:rsidRPr="0036501C">
                        <w:rPr>
                          <w:rFonts w:ascii="Segoe UI" w:hAnsi="Segoe UI" w:cs="Segoe UI"/>
                          <w:b/>
                          <w:spacing w:val="16"/>
                        </w:rPr>
                        <w:t xml:space="preserve"> </w:t>
                      </w:r>
                      <w:r w:rsidRPr="0036501C">
                        <w:rPr>
                          <w:rFonts w:ascii="Segoe UI" w:hAnsi="Segoe UI" w:cs="Segoe UI"/>
                          <w:b/>
                        </w:rPr>
                        <w:t>no</w:t>
                      </w:r>
                      <w:r w:rsidRPr="0036501C">
                        <w:rPr>
                          <w:rFonts w:ascii="Segoe UI" w:hAnsi="Segoe UI" w:cs="Segoe UI"/>
                          <w:b/>
                          <w:spacing w:val="16"/>
                        </w:rPr>
                        <w:t xml:space="preserve"> </w:t>
                      </w:r>
                      <w:r w:rsidRPr="0036501C">
                        <w:rPr>
                          <w:rFonts w:ascii="Segoe UI" w:hAnsi="Segoe UI" w:cs="Segoe UI"/>
                          <w:b/>
                        </w:rPr>
                        <w:t>percentual</w:t>
                      </w:r>
                      <w:r w:rsidRPr="0036501C">
                        <w:rPr>
                          <w:rFonts w:ascii="Segoe UI" w:hAnsi="Segoe UI" w:cs="Segoe UI"/>
                          <w:b/>
                          <w:spacing w:val="17"/>
                        </w:rPr>
                        <w:t xml:space="preserve"> </w:t>
                      </w:r>
                      <w:r w:rsidRPr="0036501C">
                        <w:rPr>
                          <w:rFonts w:ascii="Segoe UI" w:hAnsi="Segoe UI" w:cs="Segoe UI"/>
                          <w:b/>
                          <w:spacing w:val="-5"/>
                        </w:rPr>
                        <w:t>de</w:t>
                      </w:r>
                    </w:p>
                    <w:p w14:paraId="2D29A1E3" w14:textId="77777777" w:rsidR="002409D5" w:rsidRPr="0036501C" w:rsidRDefault="002409D5" w:rsidP="002409D5">
                      <w:pPr>
                        <w:pStyle w:val="Corpodetexto"/>
                        <w:ind w:left="107" w:right="107"/>
                        <w:rPr>
                          <w:rFonts w:ascii="Segoe UI" w:hAnsi="Segoe UI" w:cs="Segoe UI"/>
                        </w:rPr>
                      </w:pPr>
                      <w:r w:rsidRPr="0036501C">
                        <w:rPr>
                          <w:rFonts w:ascii="Segoe UI" w:hAnsi="Segoe UI" w:cs="Segoe UI"/>
                          <w:b/>
                        </w:rPr>
                        <w:t>......................% (..... por cento</w:t>
                      </w:r>
                      <w:r w:rsidRPr="0036501C">
                        <w:rPr>
                          <w:rFonts w:ascii="Segoe UI" w:hAnsi="Segoe UI" w:cs="Segoe UI"/>
                        </w:rPr>
                        <w:t>) incidente sobre os preços de serviços especializados prestados por fornecedores, referentes à produção e à execução técnica de peça e ou material cuja distribuição não proporcione à licitante o desconto de agência concedido pelos veículos de divulgação, nos termos do artigo 11 da Lei n. 4.680/65</w:t>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r w:rsidRPr="0036501C">
                        <w:rPr>
                          <w:rFonts w:ascii="Segoe UI" w:hAnsi="Segoe UI" w:cs="Segoe UI"/>
                        </w:rPr>
                        <w:tab/>
                      </w:r>
                    </w:p>
                    <w:p w14:paraId="31344FB1" w14:textId="77777777" w:rsidR="002409D5" w:rsidRPr="0036501C" w:rsidRDefault="002409D5" w:rsidP="002409D5">
                      <w:pPr>
                        <w:widowControl w:val="0"/>
                        <w:numPr>
                          <w:ilvl w:val="0"/>
                          <w:numId w:val="144"/>
                        </w:numPr>
                        <w:tabs>
                          <w:tab w:val="left" w:pos="483"/>
                        </w:tabs>
                        <w:autoSpaceDE w:val="0"/>
                        <w:autoSpaceDN w:val="0"/>
                        <w:spacing w:before="5" w:after="0" w:line="250" w:lineRule="exact"/>
                        <w:ind w:left="483" w:hanging="376"/>
                        <w:jc w:val="both"/>
                        <w:rPr>
                          <w:rFonts w:ascii="Segoe UI" w:hAnsi="Segoe UI" w:cs="Segoe UI"/>
                          <w:b/>
                          <w:sz w:val="22"/>
                          <w:szCs w:val="22"/>
                        </w:rPr>
                      </w:pPr>
                      <w:r w:rsidRPr="0036501C">
                        <w:rPr>
                          <w:rFonts w:ascii="Segoe UI" w:hAnsi="Segoe UI" w:cs="Segoe UI"/>
                          <w:b/>
                          <w:sz w:val="22"/>
                          <w:szCs w:val="22"/>
                        </w:rPr>
                        <w:t>Honorários</w:t>
                      </w:r>
                      <w:r w:rsidRPr="0036501C">
                        <w:rPr>
                          <w:rFonts w:ascii="Segoe UI" w:hAnsi="Segoe UI" w:cs="Segoe UI"/>
                          <w:b/>
                          <w:spacing w:val="15"/>
                          <w:sz w:val="22"/>
                          <w:szCs w:val="22"/>
                        </w:rPr>
                        <w:t xml:space="preserve"> </w:t>
                      </w:r>
                      <w:r w:rsidRPr="0036501C">
                        <w:rPr>
                          <w:rFonts w:ascii="Segoe UI" w:hAnsi="Segoe UI" w:cs="Segoe UI"/>
                          <w:b/>
                          <w:sz w:val="22"/>
                          <w:szCs w:val="22"/>
                        </w:rPr>
                        <w:t>a</w:t>
                      </w:r>
                      <w:r w:rsidRPr="0036501C">
                        <w:rPr>
                          <w:rFonts w:ascii="Segoe UI" w:hAnsi="Segoe UI" w:cs="Segoe UI"/>
                          <w:b/>
                          <w:spacing w:val="18"/>
                          <w:sz w:val="22"/>
                          <w:szCs w:val="22"/>
                        </w:rPr>
                        <w:t xml:space="preserve"> </w:t>
                      </w:r>
                      <w:r w:rsidRPr="0036501C">
                        <w:rPr>
                          <w:rFonts w:ascii="Segoe UI" w:hAnsi="Segoe UI" w:cs="Segoe UI"/>
                          <w:b/>
                          <w:sz w:val="22"/>
                          <w:szCs w:val="22"/>
                        </w:rPr>
                        <w:t>serem</w:t>
                      </w:r>
                      <w:r w:rsidRPr="0036501C">
                        <w:rPr>
                          <w:rFonts w:ascii="Segoe UI" w:hAnsi="Segoe UI" w:cs="Segoe UI"/>
                          <w:b/>
                          <w:spacing w:val="16"/>
                          <w:sz w:val="22"/>
                          <w:szCs w:val="22"/>
                        </w:rPr>
                        <w:t xml:space="preserve"> </w:t>
                      </w:r>
                      <w:r w:rsidRPr="0036501C">
                        <w:rPr>
                          <w:rFonts w:ascii="Segoe UI" w:hAnsi="Segoe UI" w:cs="Segoe UI"/>
                          <w:b/>
                          <w:sz w:val="22"/>
                          <w:szCs w:val="22"/>
                        </w:rPr>
                        <w:t>cobrados</w:t>
                      </w:r>
                      <w:r w:rsidRPr="0036501C">
                        <w:rPr>
                          <w:rFonts w:ascii="Segoe UI" w:hAnsi="Segoe UI" w:cs="Segoe UI"/>
                          <w:b/>
                          <w:spacing w:val="18"/>
                          <w:sz w:val="22"/>
                          <w:szCs w:val="22"/>
                        </w:rPr>
                        <w:t xml:space="preserve"> </w:t>
                      </w:r>
                      <w:r w:rsidRPr="0036501C">
                        <w:rPr>
                          <w:rFonts w:ascii="Segoe UI" w:hAnsi="Segoe UI" w:cs="Segoe UI"/>
                          <w:b/>
                          <w:sz w:val="22"/>
                          <w:szCs w:val="22"/>
                        </w:rPr>
                        <w:t>do Comitê Paralímpico Brasileiro,</w:t>
                      </w:r>
                      <w:r w:rsidRPr="0036501C">
                        <w:rPr>
                          <w:rFonts w:ascii="Segoe UI" w:hAnsi="Segoe UI" w:cs="Segoe UI"/>
                          <w:b/>
                          <w:spacing w:val="18"/>
                          <w:sz w:val="22"/>
                          <w:szCs w:val="22"/>
                        </w:rPr>
                        <w:t xml:space="preserve"> </w:t>
                      </w:r>
                      <w:r w:rsidRPr="0036501C">
                        <w:rPr>
                          <w:rFonts w:ascii="Segoe UI" w:hAnsi="Segoe UI" w:cs="Segoe UI"/>
                          <w:b/>
                          <w:sz w:val="22"/>
                          <w:szCs w:val="22"/>
                        </w:rPr>
                        <w:t>no</w:t>
                      </w:r>
                      <w:r w:rsidRPr="0036501C">
                        <w:rPr>
                          <w:rFonts w:ascii="Segoe UI" w:hAnsi="Segoe UI" w:cs="Segoe UI"/>
                          <w:b/>
                          <w:spacing w:val="18"/>
                          <w:sz w:val="22"/>
                          <w:szCs w:val="22"/>
                        </w:rPr>
                        <w:t xml:space="preserve"> </w:t>
                      </w:r>
                      <w:r w:rsidRPr="0036501C">
                        <w:rPr>
                          <w:rFonts w:ascii="Segoe UI" w:hAnsi="Segoe UI" w:cs="Segoe UI"/>
                          <w:b/>
                          <w:sz w:val="22"/>
                          <w:szCs w:val="22"/>
                        </w:rPr>
                        <w:t>percentual</w:t>
                      </w:r>
                      <w:r w:rsidRPr="0036501C">
                        <w:rPr>
                          <w:rFonts w:ascii="Segoe UI" w:hAnsi="Segoe UI" w:cs="Segoe UI"/>
                          <w:b/>
                          <w:spacing w:val="16"/>
                          <w:sz w:val="22"/>
                          <w:szCs w:val="22"/>
                        </w:rPr>
                        <w:t xml:space="preserve"> </w:t>
                      </w:r>
                      <w:r w:rsidRPr="0036501C">
                        <w:rPr>
                          <w:rFonts w:ascii="Segoe UI" w:hAnsi="Segoe UI" w:cs="Segoe UI"/>
                          <w:b/>
                          <w:spacing w:val="-5"/>
                          <w:sz w:val="22"/>
                          <w:szCs w:val="22"/>
                        </w:rPr>
                        <w:t>de</w:t>
                      </w:r>
                    </w:p>
                    <w:p w14:paraId="3EE2050E" w14:textId="77777777" w:rsidR="002409D5" w:rsidRPr="0036501C" w:rsidRDefault="002409D5" w:rsidP="002409D5">
                      <w:pPr>
                        <w:ind w:left="107" w:right="109"/>
                        <w:jc w:val="both"/>
                        <w:rPr>
                          <w:rFonts w:ascii="Segoe UI" w:hAnsi="Segoe UI" w:cs="Segoe UI"/>
                          <w:sz w:val="22"/>
                          <w:szCs w:val="22"/>
                        </w:rPr>
                      </w:pPr>
                      <w:r w:rsidRPr="0036501C">
                        <w:rPr>
                          <w:rFonts w:ascii="Segoe UI" w:hAnsi="Segoe UI" w:cs="Segoe UI"/>
                          <w:b/>
                          <w:sz w:val="22"/>
                          <w:szCs w:val="22"/>
                        </w:rPr>
                        <w:t xml:space="preserve">.......% (................ por cento) </w:t>
                      </w:r>
                      <w:r w:rsidRPr="0036501C">
                        <w:rPr>
                          <w:rFonts w:ascii="Segoe UI" w:hAnsi="Segoe UI" w:cs="Segoe UI"/>
                          <w:sz w:val="20"/>
                          <w:szCs w:val="20"/>
                        </w:rPr>
                        <w:t>incidente sobre veiculação intermediada pela licitante, que não proporcione à agência o desconto de agência concedido por veículos de divulgação.</w:t>
                      </w:r>
                    </w:p>
                  </w:txbxContent>
                </v:textbox>
                <w10:wrap type="topAndBottom" anchorx="page"/>
              </v:shape>
            </w:pict>
          </mc:Fallback>
        </mc:AlternateContent>
      </w:r>
      <w:r w:rsidR="002409D5" w:rsidRPr="002409D5">
        <w:rPr>
          <w:rFonts w:ascii="Segoe UI" w:hAnsi="Segoe UI" w:cs="Segoe UI"/>
          <w:b/>
          <w:bCs/>
          <w:color w:val="000000"/>
          <w:sz w:val="22"/>
          <w:szCs w:val="22"/>
        </w:rPr>
        <w:t>1.</w:t>
      </w:r>
      <w:r w:rsidR="002409D5" w:rsidRPr="002409D5">
        <w:rPr>
          <w:rFonts w:ascii="Segoe UI" w:hAnsi="Segoe UI" w:cs="Segoe UI"/>
          <w:b/>
          <w:bCs/>
          <w:color w:val="000000"/>
          <w:sz w:val="22"/>
          <w:szCs w:val="22"/>
        </w:rPr>
        <w:tab/>
        <w:t>Preços sujeitos a valoração</w:t>
      </w:r>
      <w:r w:rsidR="000E0B16">
        <w:rPr>
          <w:rFonts w:ascii="Segoe UI" w:hAnsi="Segoe UI" w:cs="Segoe UI"/>
          <w:b/>
          <w:bCs/>
          <w:color w:val="000000"/>
          <w:sz w:val="22"/>
          <w:szCs w:val="22"/>
        </w:rPr>
        <w:t xml:space="preserve"> (Desconto sobre a Tabela SINAPRO/SP)</w:t>
      </w:r>
    </w:p>
    <w:p w14:paraId="07E66C8E" w14:textId="0AC70807" w:rsidR="002409D5" w:rsidRPr="002409D5" w:rsidRDefault="002409D5" w:rsidP="002409D5">
      <w:pPr>
        <w:pStyle w:val="PargrafodaLista"/>
        <w:numPr>
          <w:ilvl w:val="1"/>
          <w:numId w:val="146"/>
        </w:num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lastRenderedPageBreak/>
        <w:t>Declaramos que estamos cientes e de acordo em que os serviços de produção externa não serão remunerados por honorários, quando proporcionem à licitante o desconto de agência concedido por veículos de divulgação.</w:t>
      </w:r>
    </w:p>
    <w:p w14:paraId="2DDF2F45" w14:textId="0FA2F65B" w:rsidR="002409D5" w:rsidRPr="002409D5" w:rsidRDefault="002409D5" w:rsidP="002409D5">
      <w:pPr>
        <w:pStyle w:val="PargrafodaLista"/>
        <w:numPr>
          <w:ilvl w:val="1"/>
          <w:numId w:val="146"/>
        </w:num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Declaramos que, na vigência do contrato, adotaremos os preços indicados acima, para os serviços descritos.</w:t>
      </w:r>
    </w:p>
    <w:p w14:paraId="66253FEF" w14:textId="77777777" w:rsidR="002409D5" w:rsidRPr="002409D5" w:rsidRDefault="002409D5" w:rsidP="002409D5">
      <w:pPr>
        <w:pStyle w:val="PargrafodaLista"/>
        <w:numPr>
          <w:ilvl w:val="1"/>
          <w:numId w:val="146"/>
        </w:num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Os preços propostos são de nossa exclusiva responsabilidade e não nos assistirá o direito de pleitear, na vigência do contrato, nenhuma alteração, sob a alegação de erro, omissão ou qualquer outro pretexto.</w:t>
      </w:r>
    </w:p>
    <w:p w14:paraId="3E1293CF" w14:textId="77777777" w:rsidR="002409D5" w:rsidRPr="002409D5" w:rsidRDefault="002409D5" w:rsidP="002409D5">
      <w:pPr>
        <w:pStyle w:val="PargrafodaLista"/>
        <w:numPr>
          <w:ilvl w:val="1"/>
          <w:numId w:val="146"/>
        </w:num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 xml:space="preserve">O prazo de validade desta Proposta de Preços é de </w:t>
      </w:r>
      <w:proofErr w:type="gramStart"/>
      <w:r w:rsidRPr="002409D5">
        <w:rPr>
          <w:rFonts w:ascii="Segoe UI" w:hAnsi="Segoe UI" w:cs="Segoe UI"/>
          <w:color w:val="000000"/>
          <w:sz w:val="22"/>
          <w:szCs w:val="22"/>
        </w:rPr>
        <w:t>.....(  )</w:t>
      </w:r>
      <w:proofErr w:type="gramEnd"/>
      <w:r w:rsidRPr="002409D5">
        <w:rPr>
          <w:rFonts w:ascii="Segoe UI" w:hAnsi="Segoe UI" w:cs="Segoe UI"/>
          <w:color w:val="000000"/>
          <w:sz w:val="22"/>
          <w:szCs w:val="22"/>
        </w:rPr>
        <w:t xml:space="preserve"> dias, contados de sua apresentação.</w:t>
      </w:r>
    </w:p>
    <w:p w14:paraId="69BD39D3" w14:textId="77777777" w:rsidR="002409D5" w:rsidRPr="002409D5" w:rsidRDefault="002409D5" w:rsidP="002409D5">
      <w:pPr>
        <w:pStyle w:val="PargrafodaLista"/>
        <w:autoSpaceDE w:val="0"/>
        <w:autoSpaceDN w:val="0"/>
        <w:adjustRightInd w:val="0"/>
        <w:spacing w:after="0" w:line="240" w:lineRule="auto"/>
        <w:ind w:left="420"/>
        <w:jc w:val="both"/>
        <w:rPr>
          <w:rFonts w:ascii="Segoe UI" w:hAnsi="Segoe UI" w:cs="Segoe UI"/>
          <w:color w:val="000000"/>
          <w:sz w:val="22"/>
          <w:szCs w:val="22"/>
        </w:rPr>
      </w:pPr>
    </w:p>
    <w:p w14:paraId="1B603463" w14:textId="77777777" w:rsidR="002409D5" w:rsidRPr="002409D5" w:rsidRDefault="002409D5" w:rsidP="002409D5">
      <w:pPr>
        <w:pStyle w:val="PargrafodaLista"/>
        <w:numPr>
          <w:ilvl w:val="0"/>
          <w:numId w:val="146"/>
        </w:numPr>
        <w:autoSpaceDE w:val="0"/>
        <w:autoSpaceDN w:val="0"/>
        <w:adjustRightInd w:val="0"/>
        <w:spacing w:after="0" w:line="240" w:lineRule="auto"/>
        <w:jc w:val="both"/>
        <w:rPr>
          <w:rFonts w:ascii="Segoe UI" w:hAnsi="Segoe UI" w:cs="Segoe UI"/>
          <w:b/>
          <w:bCs/>
          <w:color w:val="000000"/>
          <w:sz w:val="22"/>
          <w:szCs w:val="22"/>
        </w:rPr>
      </w:pPr>
      <w:r w:rsidRPr="002409D5">
        <w:rPr>
          <w:rFonts w:ascii="Segoe UI" w:hAnsi="Segoe UI" w:cs="Segoe UI"/>
          <w:b/>
          <w:bCs/>
          <w:color w:val="000000"/>
          <w:sz w:val="22"/>
          <w:szCs w:val="22"/>
        </w:rPr>
        <w:t>Reutilização de peças publicitárias – direitos autorais</w:t>
      </w:r>
      <w:r w:rsidRPr="002409D5">
        <w:rPr>
          <w:rFonts w:ascii="Segoe UI" w:hAnsi="Segoe UI" w:cs="Segoe UI"/>
          <w:b/>
          <w:bCs/>
          <w:color w:val="000000"/>
          <w:sz w:val="22"/>
          <w:szCs w:val="22"/>
        </w:rPr>
        <w:tab/>
      </w:r>
      <w:r w:rsidRPr="002409D5">
        <w:rPr>
          <w:rFonts w:ascii="Segoe UI" w:hAnsi="Segoe UI" w:cs="Segoe UI"/>
          <w:b/>
          <w:bCs/>
          <w:color w:val="000000"/>
          <w:sz w:val="22"/>
          <w:szCs w:val="22"/>
        </w:rPr>
        <w:tab/>
      </w:r>
      <w:r w:rsidRPr="002409D5">
        <w:rPr>
          <w:rFonts w:ascii="Segoe UI" w:hAnsi="Segoe UI" w:cs="Segoe UI"/>
          <w:b/>
          <w:bCs/>
          <w:color w:val="000000"/>
          <w:sz w:val="22"/>
          <w:szCs w:val="22"/>
        </w:rPr>
        <w:tab/>
      </w:r>
      <w:r w:rsidRPr="002409D5">
        <w:rPr>
          <w:rFonts w:ascii="Segoe UI" w:hAnsi="Segoe UI" w:cs="Segoe UI"/>
          <w:b/>
          <w:bCs/>
          <w:color w:val="000000"/>
          <w:sz w:val="22"/>
          <w:szCs w:val="22"/>
        </w:rPr>
        <w:tab/>
      </w:r>
      <w:r w:rsidRPr="002409D5">
        <w:rPr>
          <w:rFonts w:ascii="Segoe UI" w:hAnsi="Segoe UI" w:cs="Segoe UI"/>
          <w:b/>
          <w:bCs/>
          <w:color w:val="000000"/>
          <w:sz w:val="22"/>
          <w:szCs w:val="22"/>
        </w:rPr>
        <w:tab/>
      </w:r>
      <w:r w:rsidRPr="002409D5">
        <w:rPr>
          <w:rFonts w:ascii="Segoe UI" w:hAnsi="Segoe UI" w:cs="Segoe UI"/>
          <w:b/>
          <w:bCs/>
          <w:color w:val="000000"/>
          <w:sz w:val="22"/>
          <w:szCs w:val="22"/>
        </w:rPr>
        <w:tab/>
      </w:r>
      <w:r w:rsidRPr="002409D5">
        <w:rPr>
          <w:rFonts w:ascii="Segoe UI" w:hAnsi="Segoe UI" w:cs="Segoe UI"/>
          <w:b/>
          <w:bCs/>
          <w:color w:val="000000"/>
          <w:sz w:val="22"/>
          <w:szCs w:val="22"/>
        </w:rPr>
        <w:tab/>
      </w:r>
    </w:p>
    <w:p w14:paraId="31655DAB" w14:textId="77777777" w:rsidR="00463E81" w:rsidRDefault="002409D5" w:rsidP="002409D5">
      <w:pPr>
        <w:pStyle w:val="PargrafodaLista"/>
        <w:numPr>
          <w:ilvl w:val="1"/>
          <w:numId w:val="146"/>
        </w:num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A empresa vencedora deverá procurar obter as melhores condições de negociação quando da renovação dos direitos de igual ou diferentes períodos.</w:t>
      </w:r>
      <w:r w:rsidRPr="002409D5">
        <w:rPr>
          <w:rFonts w:ascii="Segoe UI" w:hAnsi="Segoe UI" w:cs="Segoe UI"/>
          <w:color w:val="000000"/>
          <w:sz w:val="22"/>
          <w:szCs w:val="22"/>
        </w:rPr>
        <w:tab/>
      </w:r>
      <w:r w:rsidRPr="002409D5">
        <w:rPr>
          <w:rFonts w:ascii="Segoe UI" w:hAnsi="Segoe UI" w:cs="Segoe UI"/>
          <w:color w:val="000000"/>
          <w:sz w:val="22"/>
          <w:szCs w:val="22"/>
        </w:rPr>
        <w:tab/>
      </w:r>
      <w:r w:rsidRPr="002409D5">
        <w:rPr>
          <w:rFonts w:ascii="Segoe UI" w:hAnsi="Segoe UI" w:cs="Segoe UI"/>
          <w:color w:val="000000"/>
          <w:sz w:val="22"/>
          <w:szCs w:val="22"/>
        </w:rPr>
        <w:tab/>
      </w:r>
      <w:r w:rsidRPr="002409D5">
        <w:rPr>
          <w:rFonts w:ascii="Segoe UI" w:hAnsi="Segoe UI" w:cs="Segoe UI"/>
          <w:color w:val="000000"/>
          <w:sz w:val="22"/>
          <w:szCs w:val="22"/>
        </w:rPr>
        <w:tab/>
      </w:r>
      <w:r w:rsidRPr="002409D5">
        <w:rPr>
          <w:rFonts w:ascii="Segoe UI" w:hAnsi="Segoe UI" w:cs="Segoe UI"/>
          <w:color w:val="000000"/>
          <w:sz w:val="22"/>
          <w:szCs w:val="22"/>
        </w:rPr>
        <w:tab/>
      </w:r>
    </w:p>
    <w:p w14:paraId="5E3E58BE" w14:textId="77777777" w:rsidR="002409D5" w:rsidRDefault="002409D5" w:rsidP="002409D5">
      <w:pPr>
        <w:pStyle w:val="PargrafodaLista"/>
        <w:numPr>
          <w:ilvl w:val="0"/>
          <w:numId w:val="146"/>
        </w:numPr>
        <w:autoSpaceDE w:val="0"/>
        <w:autoSpaceDN w:val="0"/>
        <w:adjustRightInd w:val="0"/>
        <w:spacing w:after="0" w:line="240" w:lineRule="auto"/>
        <w:jc w:val="both"/>
        <w:rPr>
          <w:rFonts w:ascii="Segoe UI" w:hAnsi="Segoe UI" w:cs="Segoe UI"/>
          <w:b/>
          <w:bCs/>
          <w:color w:val="000000"/>
          <w:sz w:val="22"/>
          <w:szCs w:val="22"/>
        </w:rPr>
      </w:pPr>
      <w:r w:rsidRPr="002409D5">
        <w:rPr>
          <w:rFonts w:ascii="Segoe UI" w:hAnsi="Segoe UI" w:cs="Segoe UI"/>
          <w:b/>
          <w:bCs/>
          <w:color w:val="000000"/>
          <w:sz w:val="22"/>
          <w:szCs w:val="22"/>
        </w:rPr>
        <w:t>Outras declarações</w:t>
      </w:r>
    </w:p>
    <w:p w14:paraId="2BF9B03A" w14:textId="77777777" w:rsidR="00463E81" w:rsidRPr="002409D5" w:rsidRDefault="00463E81" w:rsidP="00463E81">
      <w:pPr>
        <w:pStyle w:val="PargrafodaLista"/>
        <w:autoSpaceDE w:val="0"/>
        <w:autoSpaceDN w:val="0"/>
        <w:adjustRightInd w:val="0"/>
        <w:spacing w:after="0" w:line="240" w:lineRule="auto"/>
        <w:ind w:left="420"/>
        <w:jc w:val="both"/>
        <w:rPr>
          <w:rFonts w:ascii="Segoe UI" w:hAnsi="Segoe UI" w:cs="Segoe UI"/>
          <w:b/>
          <w:bCs/>
          <w:color w:val="000000"/>
          <w:sz w:val="22"/>
          <w:szCs w:val="22"/>
        </w:rPr>
      </w:pPr>
    </w:p>
    <w:p w14:paraId="4CB48A83" w14:textId="72CE54A7" w:rsidR="002409D5" w:rsidRPr="00463E81" w:rsidRDefault="002409D5" w:rsidP="002409D5">
      <w:pPr>
        <w:pStyle w:val="PargrafodaLista"/>
        <w:numPr>
          <w:ilvl w:val="1"/>
          <w:numId w:val="146"/>
        </w:num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Estamos cientes e de acordo com as disposições alusivas a direitos autorais estabelecidas na Cláusula Décima da minta d</w:t>
      </w:r>
      <w:r w:rsidRPr="00463E81">
        <w:rPr>
          <w:rFonts w:ascii="Segoe UI" w:hAnsi="Segoe UI" w:cs="Segoe UI"/>
          <w:color w:val="000000"/>
          <w:sz w:val="22"/>
          <w:szCs w:val="22"/>
        </w:rPr>
        <w:t>e contrato (Anexo V</w:t>
      </w:r>
      <w:r w:rsidR="005D1998">
        <w:rPr>
          <w:rFonts w:ascii="Segoe UI" w:hAnsi="Segoe UI" w:cs="Segoe UI"/>
          <w:color w:val="000000"/>
          <w:sz w:val="22"/>
          <w:szCs w:val="22"/>
        </w:rPr>
        <w:t>I</w:t>
      </w:r>
      <w:r w:rsidRPr="00463E81">
        <w:rPr>
          <w:rFonts w:ascii="Segoe UI" w:hAnsi="Segoe UI" w:cs="Segoe UI"/>
          <w:color w:val="000000"/>
          <w:sz w:val="22"/>
          <w:szCs w:val="22"/>
        </w:rPr>
        <w:t>).</w:t>
      </w:r>
    </w:p>
    <w:p w14:paraId="4532A60C" w14:textId="77777777" w:rsidR="002409D5" w:rsidRPr="002409D5" w:rsidRDefault="002409D5" w:rsidP="002409D5">
      <w:pPr>
        <w:pStyle w:val="PargrafodaLista"/>
        <w:autoSpaceDE w:val="0"/>
        <w:autoSpaceDN w:val="0"/>
        <w:adjustRightInd w:val="0"/>
        <w:spacing w:after="0" w:line="240" w:lineRule="auto"/>
        <w:ind w:left="420"/>
        <w:jc w:val="both"/>
        <w:rPr>
          <w:rFonts w:ascii="Segoe UI" w:hAnsi="Segoe UI" w:cs="Segoe UI"/>
          <w:color w:val="000000"/>
          <w:sz w:val="22"/>
          <w:szCs w:val="22"/>
        </w:rPr>
      </w:pPr>
    </w:p>
    <w:p w14:paraId="4318E7C3" w14:textId="77777777" w:rsidR="002409D5" w:rsidRPr="002409D5" w:rsidRDefault="002409D5" w:rsidP="002409D5">
      <w:pPr>
        <w:pStyle w:val="PargrafodaLista"/>
        <w:numPr>
          <w:ilvl w:val="1"/>
          <w:numId w:val="146"/>
        </w:num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Comprometemo-nos a envidar esforços no sentido de obter as melhores condições nas negociações comerciais junto a fornecedores de serviços especializados e a veículos transferindo ao Comitê Paralímpico Brasileiro as vantagens obtidas.</w:t>
      </w:r>
    </w:p>
    <w:p w14:paraId="2D7FEFAB" w14:textId="77777777" w:rsidR="002409D5" w:rsidRPr="002409D5" w:rsidRDefault="002409D5" w:rsidP="002409D5">
      <w:pPr>
        <w:pStyle w:val="PargrafodaLista"/>
        <w:autoSpaceDE w:val="0"/>
        <w:autoSpaceDN w:val="0"/>
        <w:adjustRightInd w:val="0"/>
        <w:spacing w:after="0" w:line="240" w:lineRule="auto"/>
        <w:ind w:left="420"/>
        <w:jc w:val="both"/>
        <w:rPr>
          <w:rFonts w:ascii="Segoe UI" w:hAnsi="Segoe UI" w:cs="Segoe UI"/>
          <w:color w:val="000000"/>
          <w:sz w:val="22"/>
          <w:szCs w:val="22"/>
        </w:rPr>
      </w:pPr>
    </w:p>
    <w:p w14:paraId="201A4612" w14:textId="70928699" w:rsidR="002409D5" w:rsidRPr="002409D5" w:rsidRDefault="002409D5" w:rsidP="002409D5">
      <w:pPr>
        <w:pStyle w:val="PargrafodaLista"/>
        <w:numPr>
          <w:ilvl w:val="1"/>
          <w:numId w:val="146"/>
        </w:num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Garantimos o pagamento integral dos valores devidos aos fornecedores de serviços especializados e aos veículos e demais meios de divulgação, após a liquidação das despesas e o pagamento a cargo do Comitê Paralímpico Brasileiro nos termos da Cláusula Décima Primeira da minuta de con</w:t>
      </w:r>
      <w:r w:rsidRPr="00463E81">
        <w:rPr>
          <w:rFonts w:ascii="Segoe UI" w:hAnsi="Segoe UI" w:cs="Segoe UI"/>
          <w:color w:val="000000"/>
          <w:sz w:val="22"/>
          <w:szCs w:val="22"/>
        </w:rPr>
        <w:t>trato (Anexo V</w:t>
      </w:r>
      <w:r w:rsidR="005D1998">
        <w:rPr>
          <w:rFonts w:ascii="Segoe UI" w:hAnsi="Segoe UI" w:cs="Segoe UI"/>
          <w:color w:val="000000"/>
          <w:sz w:val="22"/>
          <w:szCs w:val="22"/>
        </w:rPr>
        <w:t>I</w:t>
      </w:r>
      <w:r w:rsidRPr="00463E81">
        <w:rPr>
          <w:rFonts w:ascii="Segoe UI" w:hAnsi="Segoe UI" w:cs="Segoe UI"/>
          <w:color w:val="000000"/>
          <w:sz w:val="22"/>
          <w:szCs w:val="22"/>
        </w:rPr>
        <w:t>).</w:t>
      </w:r>
    </w:p>
    <w:p w14:paraId="2AFED6F0" w14:textId="77777777" w:rsidR="002409D5" w:rsidRPr="002409D5" w:rsidRDefault="002409D5" w:rsidP="002409D5">
      <w:pPr>
        <w:pStyle w:val="PargrafodaLista"/>
        <w:autoSpaceDE w:val="0"/>
        <w:autoSpaceDN w:val="0"/>
        <w:adjustRightInd w:val="0"/>
        <w:spacing w:after="0" w:line="240" w:lineRule="auto"/>
        <w:ind w:left="420"/>
        <w:jc w:val="both"/>
        <w:rPr>
          <w:rFonts w:ascii="Segoe UI" w:hAnsi="Segoe UI" w:cs="Segoe UI"/>
          <w:color w:val="000000"/>
          <w:sz w:val="22"/>
          <w:szCs w:val="22"/>
        </w:rPr>
      </w:pPr>
    </w:p>
    <w:p w14:paraId="0D888A16" w14:textId="77777777" w:rsidR="002409D5" w:rsidRPr="002409D5" w:rsidRDefault="002409D5" w:rsidP="002409D5">
      <w:pPr>
        <w:pStyle w:val="PargrafodaLista"/>
        <w:numPr>
          <w:ilvl w:val="1"/>
          <w:numId w:val="146"/>
        </w:num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Esta Proposta de Preços está sendo apresentada em conformidade com o Edital desta concorrência.</w:t>
      </w:r>
    </w:p>
    <w:p w14:paraId="4A2619C0" w14:textId="77777777" w:rsidR="002409D5" w:rsidRPr="002409D5" w:rsidRDefault="002409D5" w:rsidP="002409D5">
      <w:pPr>
        <w:autoSpaceDE w:val="0"/>
        <w:autoSpaceDN w:val="0"/>
        <w:adjustRightInd w:val="0"/>
        <w:spacing w:after="0" w:line="240" w:lineRule="auto"/>
        <w:jc w:val="center"/>
        <w:rPr>
          <w:rFonts w:ascii="Segoe UI" w:hAnsi="Segoe UI" w:cs="Segoe UI"/>
          <w:color w:val="000000"/>
          <w:sz w:val="22"/>
          <w:szCs w:val="22"/>
        </w:rPr>
      </w:pPr>
    </w:p>
    <w:p w14:paraId="32B6B796" w14:textId="1B6F1283" w:rsidR="002409D5" w:rsidRPr="005D1998" w:rsidRDefault="002409D5" w:rsidP="00463E81">
      <w:pPr>
        <w:pStyle w:val="PargrafodaLista"/>
        <w:numPr>
          <w:ilvl w:val="1"/>
          <w:numId w:val="146"/>
        </w:numPr>
        <w:spacing w:after="0" w:line="240" w:lineRule="auto"/>
        <w:jc w:val="both"/>
        <w:rPr>
          <w:rFonts w:ascii="Segoe UI" w:hAnsi="Segoe UI" w:cs="Segoe UI"/>
          <w:bCs/>
          <w:color w:val="000000" w:themeColor="text1"/>
          <w:sz w:val="22"/>
          <w:szCs w:val="22"/>
        </w:rPr>
      </w:pPr>
      <w:r w:rsidRPr="005D1998">
        <w:rPr>
          <w:rFonts w:ascii="Segoe UI" w:hAnsi="Segoe UI" w:cs="Segoe UI"/>
          <w:bCs/>
          <w:color w:val="000000" w:themeColor="text1"/>
          <w:sz w:val="22"/>
          <w:szCs w:val="22"/>
        </w:rPr>
        <w:t>Fica ciente, ainda, que, por ser de seu conhecimento, atende e se submete a todas as cláusulas e condições do Edital que orientará a futura Contratação, bem como às disposições da Lei Federal nº 14.133/2021 e suas alterações posteriores, que integrarão o ajuste correspondente.</w:t>
      </w:r>
    </w:p>
    <w:p w14:paraId="26ADD15B" w14:textId="77777777" w:rsidR="002409D5" w:rsidRPr="005D1998" w:rsidRDefault="002409D5" w:rsidP="002409D5">
      <w:pPr>
        <w:pStyle w:val="PargrafodaLista"/>
        <w:spacing w:after="0" w:line="240" w:lineRule="auto"/>
        <w:ind w:left="1276" w:hanging="1276"/>
        <w:jc w:val="both"/>
        <w:rPr>
          <w:rFonts w:ascii="Segoe UI" w:hAnsi="Segoe UI" w:cs="Segoe UI"/>
          <w:bCs/>
          <w:color w:val="000000" w:themeColor="text1"/>
          <w:sz w:val="22"/>
          <w:szCs w:val="22"/>
        </w:rPr>
      </w:pPr>
    </w:p>
    <w:p w14:paraId="75455E0E" w14:textId="77777777" w:rsidR="002409D5" w:rsidRPr="005D1998" w:rsidRDefault="002409D5" w:rsidP="00463E81">
      <w:pPr>
        <w:pStyle w:val="PargrafodaLista"/>
        <w:numPr>
          <w:ilvl w:val="1"/>
          <w:numId w:val="146"/>
        </w:numPr>
        <w:spacing w:after="0" w:line="240" w:lineRule="auto"/>
        <w:jc w:val="both"/>
        <w:rPr>
          <w:rFonts w:ascii="Segoe UI" w:hAnsi="Segoe UI" w:cs="Segoe UI"/>
          <w:bCs/>
          <w:color w:val="000000" w:themeColor="text1"/>
          <w:sz w:val="22"/>
          <w:szCs w:val="22"/>
        </w:rPr>
      </w:pPr>
      <w:r w:rsidRPr="005D1998">
        <w:rPr>
          <w:rFonts w:ascii="Segoe UI" w:hAnsi="Segoe UI" w:cs="Segoe UI"/>
          <w:bCs/>
          <w:color w:val="000000" w:themeColor="text1"/>
          <w:sz w:val="22"/>
          <w:szCs w:val="22"/>
        </w:rPr>
        <w:t>Fica ciente, outrossim, que o preço ofertado inclui todos os custos e despesas necessários ao cumprimento integral das obrigações decorrentes da contratação, de modo que nenhuma outra remuneração será devida, afastando qualquer hipótese de responsabilidade solidária pelo pagamento de toda e qualquer despesa, direta ou indiretamente relacionada com o objeto da licitação.</w:t>
      </w:r>
    </w:p>
    <w:p w14:paraId="013642AA" w14:textId="77777777" w:rsidR="002409D5" w:rsidRPr="005D1998" w:rsidRDefault="002409D5" w:rsidP="002409D5">
      <w:pPr>
        <w:pStyle w:val="PargrafodaLista"/>
        <w:spacing w:after="0" w:line="240" w:lineRule="auto"/>
        <w:ind w:left="1276" w:hanging="1276"/>
        <w:jc w:val="both"/>
        <w:rPr>
          <w:rFonts w:ascii="Segoe UI" w:hAnsi="Segoe UI" w:cs="Segoe UI"/>
          <w:bCs/>
          <w:color w:val="000000" w:themeColor="text1"/>
          <w:sz w:val="22"/>
          <w:szCs w:val="22"/>
        </w:rPr>
      </w:pPr>
    </w:p>
    <w:p w14:paraId="19A825BD" w14:textId="77777777" w:rsidR="002409D5" w:rsidRPr="005D1998" w:rsidRDefault="002409D5" w:rsidP="002409D5">
      <w:pPr>
        <w:spacing w:after="0" w:line="240" w:lineRule="auto"/>
        <w:jc w:val="both"/>
        <w:rPr>
          <w:rFonts w:ascii="Segoe UI" w:hAnsi="Segoe UI" w:cs="Segoe UI"/>
          <w:bCs/>
          <w:sz w:val="22"/>
          <w:szCs w:val="22"/>
        </w:rPr>
      </w:pPr>
      <w:r w:rsidRPr="005D1998">
        <w:rPr>
          <w:rFonts w:ascii="Segoe UI" w:hAnsi="Segoe UI" w:cs="Segoe UI"/>
          <w:bCs/>
          <w:sz w:val="22"/>
          <w:szCs w:val="22"/>
        </w:rPr>
        <w:lastRenderedPageBreak/>
        <w:t>Forma de execução do fornecimento: conforme edital.</w:t>
      </w:r>
    </w:p>
    <w:p w14:paraId="62BC7D0E" w14:textId="08C5DE43" w:rsidR="002409D5" w:rsidRPr="005D1998" w:rsidRDefault="002409D5" w:rsidP="002409D5">
      <w:pPr>
        <w:spacing w:after="0" w:line="240" w:lineRule="auto"/>
        <w:jc w:val="both"/>
        <w:rPr>
          <w:rFonts w:ascii="Segoe UI" w:hAnsi="Segoe UI" w:cs="Segoe UI"/>
          <w:bCs/>
          <w:sz w:val="22"/>
          <w:szCs w:val="22"/>
        </w:rPr>
      </w:pPr>
      <w:r w:rsidRPr="005D1998">
        <w:rPr>
          <w:rFonts w:ascii="Segoe UI" w:hAnsi="Segoe UI" w:cs="Segoe UI"/>
          <w:bCs/>
          <w:sz w:val="22"/>
          <w:szCs w:val="22"/>
        </w:rPr>
        <w:t>Validade da Proposta: 60 (sessenta) dias.</w:t>
      </w:r>
    </w:p>
    <w:p w14:paraId="74166CAB" w14:textId="6C5C5EFE" w:rsidR="002409D5" w:rsidRPr="005D1998" w:rsidRDefault="002409D5" w:rsidP="002409D5">
      <w:pPr>
        <w:tabs>
          <w:tab w:val="left" w:pos="633"/>
        </w:tabs>
        <w:spacing w:after="0" w:line="240" w:lineRule="auto"/>
        <w:jc w:val="both"/>
        <w:rPr>
          <w:rFonts w:ascii="Segoe UI" w:hAnsi="Segoe UI" w:cs="Segoe UI"/>
          <w:bCs/>
          <w:sz w:val="22"/>
          <w:szCs w:val="22"/>
        </w:rPr>
      </w:pPr>
      <w:r w:rsidRPr="005D1998">
        <w:rPr>
          <w:rFonts w:ascii="Segoe UI" w:eastAsia="Helvetica" w:hAnsi="Segoe UI" w:cs="Segoe UI"/>
          <w:bCs/>
          <w:sz w:val="22"/>
          <w:szCs w:val="22"/>
        </w:rPr>
        <w:t>Condições de Pagamento: O</w:t>
      </w:r>
      <w:r w:rsidRPr="005D1998">
        <w:rPr>
          <w:rFonts w:ascii="Segoe UI" w:hAnsi="Segoe UI" w:cs="Segoe UI"/>
          <w:bCs/>
          <w:sz w:val="22"/>
          <w:szCs w:val="22"/>
        </w:rPr>
        <w:t xml:space="preserve">s pagamentos serão efetuados na forma estabelecida no edital. </w:t>
      </w:r>
    </w:p>
    <w:p w14:paraId="1B53D7E8" w14:textId="08FE4590" w:rsidR="002409D5" w:rsidRPr="005D1998" w:rsidRDefault="002409D5" w:rsidP="002409D5">
      <w:pPr>
        <w:spacing w:after="0" w:line="240" w:lineRule="auto"/>
        <w:jc w:val="both"/>
        <w:rPr>
          <w:rFonts w:ascii="Segoe UI" w:hAnsi="Segoe UI" w:cs="Segoe UI"/>
          <w:bCs/>
          <w:sz w:val="22"/>
          <w:szCs w:val="22"/>
        </w:rPr>
      </w:pPr>
      <w:r w:rsidRPr="005D1998">
        <w:rPr>
          <w:rFonts w:ascii="Segoe UI" w:hAnsi="Segoe UI" w:cs="Segoe UI"/>
          <w:bCs/>
          <w:sz w:val="22"/>
          <w:szCs w:val="22"/>
        </w:rPr>
        <w:t>Condições de entrega: Conforme previsão do cronograma estabelecidos no edital.</w:t>
      </w:r>
    </w:p>
    <w:p w14:paraId="5042749D" w14:textId="77777777" w:rsidR="00B336CA" w:rsidRPr="005D1998" w:rsidRDefault="00B336CA" w:rsidP="002409D5">
      <w:pPr>
        <w:spacing w:after="0" w:line="240" w:lineRule="auto"/>
        <w:jc w:val="both"/>
        <w:rPr>
          <w:rFonts w:ascii="Segoe UI" w:hAnsi="Segoe UI" w:cs="Segoe UI"/>
          <w:bCs/>
          <w:sz w:val="22"/>
          <w:szCs w:val="22"/>
        </w:rPr>
      </w:pPr>
    </w:p>
    <w:p w14:paraId="7A8E9573" w14:textId="34C43249" w:rsidR="002409D5" w:rsidRPr="005D1998" w:rsidRDefault="002409D5" w:rsidP="002409D5">
      <w:pPr>
        <w:spacing w:after="0" w:line="240" w:lineRule="auto"/>
        <w:jc w:val="both"/>
        <w:rPr>
          <w:rFonts w:ascii="Segoe UI" w:hAnsi="Segoe UI" w:cs="Segoe UI"/>
          <w:b/>
          <w:bCs/>
          <w:color w:val="000000"/>
          <w:sz w:val="22"/>
          <w:szCs w:val="22"/>
        </w:rPr>
      </w:pPr>
      <w:r w:rsidRPr="005D1998">
        <w:rPr>
          <w:rFonts w:ascii="Segoe UI" w:hAnsi="Segoe UI" w:cs="Segoe UI"/>
          <w:b/>
          <w:bCs/>
          <w:color w:val="000000"/>
          <w:sz w:val="22"/>
          <w:szCs w:val="22"/>
        </w:rPr>
        <w:t>Resp. Ass. Contrato:</w:t>
      </w:r>
    </w:p>
    <w:p w14:paraId="4B08697E" w14:textId="77777777" w:rsidR="002409D5" w:rsidRPr="005D1998" w:rsidRDefault="002409D5" w:rsidP="002409D5">
      <w:pPr>
        <w:spacing w:after="0" w:line="240" w:lineRule="auto"/>
        <w:jc w:val="both"/>
        <w:rPr>
          <w:rFonts w:ascii="Segoe UI" w:hAnsi="Segoe UI" w:cs="Segoe UI"/>
          <w:color w:val="000000"/>
          <w:sz w:val="22"/>
          <w:szCs w:val="22"/>
        </w:rPr>
      </w:pPr>
      <w:r w:rsidRPr="005D1998">
        <w:rPr>
          <w:rFonts w:ascii="Segoe UI" w:hAnsi="Segoe UI" w:cs="Segoe UI"/>
          <w:color w:val="000000"/>
          <w:sz w:val="22"/>
          <w:szCs w:val="22"/>
        </w:rPr>
        <w:t>CPF:</w:t>
      </w:r>
    </w:p>
    <w:p w14:paraId="1CC3E569" w14:textId="77777777" w:rsidR="002409D5" w:rsidRPr="005D1998" w:rsidRDefault="002409D5" w:rsidP="002409D5">
      <w:pPr>
        <w:spacing w:after="0" w:line="240" w:lineRule="auto"/>
        <w:jc w:val="both"/>
        <w:rPr>
          <w:rFonts w:ascii="Segoe UI" w:hAnsi="Segoe UI" w:cs="Segoe UI"/>
          <w:color w:val="000000"/>
          <w:sz w:val="22"/>
          <w:szCs w:val="22"/>
        </w:rPr>
      </w:pPr>
      <w:r w:rsidRPr="005D1998">
        <w:rPr>
          <w:rFonts w:ascii="Segoe UI" w:hAnsi="Segoe UI" w:cs="Segoe UI"/>
          <w:color w:val="000000"/>
          <w:sz w:val="22"/>
          <w:szCs w:val="22"/>
        </w:rPr>
        <w:t>RG:</w:t>
      </w:r>
    </w:p>
    <w:p w14:paraId="2244B06F" w14:textId="77777777" w:rsidR="002409D5" w:rsidRPr="005D1998" w:rsidRDefault="002409D5" w:rsidP="002409D5">
      <w:pPr>
        <w:spacing w:after="0" w:line="240" w:lineRule="auto"/>
        <w:jc w:val="both"/>
        <w:rPr>
          <w:rFonts w:ascii="Segoe UI" w:hAnsi="Segoe UI" w:cs="Segoe UI"/>
          <w:color w:val="000000"/>
          <w:sz w:val="22"/>
          <w:szCs w:val="22"/>
        </w:rPr>
      </w:pPr>
      <w:r w:rsidRPr="005D1998">
        <w:rPr>
          <w:rFonts w:ascii="Segoe UI" w:hAnsi="Segoe UI" w:cs="Segoe UI"/>
          <w:color w:val="000000"/>
          <w:sz w:val="22"/>
          <w:szCs w:val="22"/>
        </w:rPr>
        <w:t>E-mail:</w:t>
      </w:r>
    </w:p>
    <w:p w14:paraId="40314A25" w14:textId="77777777" w:rsidR="002409D5" w:rsidRPr="005D1998" w:rsidRDefault="002409D5" w:rsidP="002409D5">
      <w:pPr>
        <w:spacing w:after="0" w:line="240" w:lineRule="auto"/>
        <w:jc w:val="both"/>
        <w:rPr>
          <w:rFonts w:ascii="Segoe UI" w:hAnsi="Segoe UI" w:cs="Segoe UI"/>
          <w:color w:val="000000"/>
          <w:sz w:val="22"/>
          <w:szCs w:val="22"/>
        </w:rPr>
      </w:pPr>
      <w:r w:rsidRPr="005D1998">
        <w:rPr>
          <w:rFonts w:ascii="Segoe UI" w:hAnsi="Segoe UI" w:cs="Segoe UI"/>
          <w:color w:val="000000"/>
          <w:sz w:val="22"/>
          <w:szCs w:val="22"/>
        </w:rPr>
        <w:t>Telefone:</w:t>
      </w:r>
    </w:p>
    <w:p w14:paraId="3DF653A5" w14:textId="77777777" w:rsidR="002409D5" w:rsidRPr="005D1998" w:rsidRDefault="002409D5" w:rsidP="002409D5">
      <w:pPr>
        <w:spacing w:after="0" w:line="240" w:lineRule="auto"/>
        <w:jc w:val="both"/>
        <w:rPr>
          <w:rFonts w:ascii="Segoe UI" w:hAnsi="Segoe UI" w:cs="Segoe UI"/>
          <w:b/>
          <w:bCs/>
          <w:color w:val="000000"/>
          <w:sz w:val="22"/>
          <w:szCs w:val="22"/>
        </w:rPr>
      </w:pPr>
      <w:r w:rsidRPr="005D1998">
        <w:rPr>
          <w:rFonts w:ascii="Segoe UI" w:hAnsi="Segoe UI" w:cs="Segoe UI"/>
          <w:b/>
          <w:bCs/>
          <w:color w:val="000000"/>
          <w:sz w:val="22"/>
          <w:szCs w:val="22"/>
        </w:rPr>
        <w:t>Operacional:</w:t>
      </w:r>
    </w:p>
    <w:p w14:paraId="2DF3B17E" w14:textId="77777777" w:rsidR="002409D5" w:rsidRPr="005D1998" w:rsidRDefault="002409D5" w:rsidP="002409D5">
      <w:pPr>
        <w:spacing w:after="0" w:line="240" w:lineRule="auto"/>
        <w:jc w:val="both"/>
        <w:rPr>
          <w:rFonts w:ascii="Segoe UI" w:hAnsi="Segoe UI" w:cs="Segoe UI"/>
          <w:color w:val="000000"/>
          <w:sz w:val="22"/>
          <w:szCs w:val="22"/>
        </w:rPr>
      </w:pPr>
      <w:r w:rsidRPr="005D1998">
        <w:rPr>
          <w:rFonts w:ascii="Segoe UI" w:hAnsi="Segoe UI" w:cs="Segoe UI"/>
          <w:color w:val="000000"/>
          <w:sz w:val="22"/>
          <w:szCs w:val="22"/>
        </w:rPr>
        <w:t>E-mail:</w:t>
      </w:r>
    </w:p>
    <w:p w14:paraId="78ECEC5D" w14:textId="77777777" w:rsidR="002409D5" w:rsidRPr="005D1998" w:rsidRDefault="002409D5" w:rsidP="002409D5">
      <w:pPr>
        <w:spacing w:after="0" w:line="240" w:lineRule="auto"/>
        <w:jc w:val="both"/>
        <w:rPr>
          <w:rFonts w:ascii="Segoe UI" w:hAnsi="Segoe UI" w:cs="Segoe UI"/>
          <w:bCs/>
          <w:sz w:val="22"/>
          <w:szCs w:val="22"/>
        </w:rPr>
      </w:pPr>
      <w:r w:rsidRPr="005D1998">
        <w:rPr>
          <w:rFonts w:ascii="Segoe UI" w:hAnsi="Segoe UI" w:cs="Segoe UI"/>
          <w:color w:val="000000"/>
          <w:sz w:val="22"/>
          <w:szCs w:val="22"/>
        </w:rPr>
        <w:t>Telefone:</w:t>
      </w:r>
    </w:p>
    <w:p w14:paraId="34349177" w14:textId="77777777" w:rsidR="002409D5" w:rsidRPr="005D1998" w:rsidRDefault="002409D5" w:rsidP="002409D5">
      <w:pPr>
        <w:spacing w:after="0" w:line="240" w:lineRule="auto"/>
        <w:ind w:left="1418" w:hanging="1418"/>
        <w:jc w:val="both"/>
        <w:rPr>
          <w:rFonts w:ascii="Segoe UI" w:hAnsi="Segoe UI" w:cs="Segoe UI"/>
          <w:b/>
          <w:bCs/>
          <w:color w:val="000000"/>
          <w:sz w:val="22"/>
          <w:szCs w:val="22"/>
        </w:rPr>
      </w:pPr>
      <w:r w:rsidRPr="005D1998">
        <w:rPr>
          <w:rFonts w:ascii="Segoe UI" w:hAnsi="Segoe UI" w:cs="Segoe UI"/>
          <w:b/>
          <w:bCs/>
          <w:color w:val="000000"/>
          <w:sz w:val="22"/>
          <w:szCs w:val="22"/>
        </w:rPr>
        <w:t>Administrativo:</w:t>
      </w:r>
    </w:p>
    <w:p w14:paraId="5FBD4870" w14:textId="77777777" w:rsidR="002409D5" w:rsidRPr="005D1998" w:rsidRDefault="002409D5" w:rsidP="002409D5">
      <w:pPr>
        <w:spacing w:after="0" w:line="240" w:lineRule="auto"/>
        <w:ind w:left="1418" w:hanging="1418"/>
        <w:jc w:val="both"/>
        <w:rPr>
          <w:rFonts w:ascii="Segoe UI" w:hAnsi="Segoe UI" w:cs="Segoe UI"/>
          <w:color w:val="000000"/>
          <w:sz w:val="22"/>
          <w:szCs w:val="22"/>
        </w:rPr>
      </w:pPr>
      <w:r w:rsidRPr="005D1998">
        <w:rPr>
          <w:rFonts w:ascii="Segoe UI" w:hAnsi="Segoe UI" w:cs="Segoe UI"/>
          <w:color w:val="000000"/>
          <w:sz w:val="22"/>
          <w:szCs w:val="22"/>
        </w:rPr>
        <w:t>E-mail:</w:t>
      </w:r>
    </w:p>
    <w:p w14:paraId="7B90D217" w14:textId="77777777" w:rsidR="002409D5" w:rsidRPr="005D1998" w:rsidRDefault="002409D5" w:rsidP="002409D5">
      <w:pPr>
        <w:spacing w:after="0" w:line="240" w:lineRule="auto"/>
        <w:ind w:left="1418" w:hanging="1418"/>
        <w:jc w:val="both"/>
        <w:rPr>
          <w:rFonts w:ascii="Segoe UI" w:hAnsi="Segoe UI" w:cs="Segoe UI"/>
          <w:color w:val="000000"/>
          <w:sz w:val="22"/>
          <w:szCs w:val="22"/>
        </w:rPr>
      </w:pPr>
      <w:r w:rsidRPr="005D1998">
        <w:rPr>
          <w:rFonts w:ascii="Segoe UI" w:hAnsi="Segoe UI" w:cs="Segoe UI"/>
          <w:color w:val="000000"/>
          <w:sz w:val="22"/>
          <w:szCs w:val="22"/>
        </w:rPr>
        <w:t>Telefone:</w:t>
      </w:r>
    </w:p>
    <w:p w14:paraId="7DD8C1A6" w14:textId="77777777" w:rsidR="002409D5" w:rsidRPr="005D1998" w:rsidRDefault="002409D5" w:rsidP="002409D5">
      <w:pPr>
        <w:spacing w:after="0" w:line="240" w:lineRule="auto"/>
        <w:ind w:left="1418" w:hanging="1418"/>
        <w:jc w:val="both"/>
        <w:rPr>
          <w:rFonts w:ascii="Segoe UI" w:hAnsi="Segoe UI" w:cs="Segoe UI"/>
          <w:color w:val="000000"/>
          <w:sz w:val="22"/>
          <w:szCs w:val="22"/>
        </w:rPr>
      </w:pPr>
      <w:r w:rsidRPr="005D1998">
        <w:rPr>
          <w:rFonts w:ascii="Segoe UI" w:hAnsi="Segoe UI" w:cs="Segoe UI"/>
          <w:color w:val="000000"/>
          <w:sz w:val="22"/>
          <w:szCs w:val="22"/>
        </w:rPr>
        <w:t>Dados Bancários para Depósito:</w:t>
      </w:r>
    </w:p>
    <w:p w14:paraId="7F8A02E6" w14:textId="77777777" w:rsidR="002409D5" w:rsidRPr="005D1998" w:rsidRDefault="002409D5" w:rsidP="002409D5">
      <w:pPr>
        <w:spacing w:after="0"/>
        <w:jc w:val="both"/>
        <w:rPr>
          <w:rFonts w:ascii="Segoe UI" w:hAnsi="Segoe UI" w:cs="Segoe UI"/>
          <w:color w:val="000000"/>
          <w:sz w:val="22"/>
          <w:szCs w:val="22"/>
        </w:rPr>
      </w:pPr>
      <w:r w:rsidRPr="005D1998">
        <w:rPr>
          <w:rFonts w:ascii="Segoe UI" w:hAnsi="Segoe UI" w:cs="Segoe UI"/>
          <w:color w:val="000000"/>
          <w:sz w:val="22"/>
          <w:szCs w:val="22"/>
        </w:rPr>
        <w:t>Banco:</w:t>
      </w:r>
    </w:p>
    <w:p w14:paraId="6C9E2CA9" w14:textId="77777777" w:rsidR="002409D5" w:rsidRPr="005D1998" w:rsidRDefault="002409D5" w:rsidP="002409D5">
      <w:pPr>
        <w:spacing w:after="0"/>
        <w:jc w:val="both"/>
        <w:rPr>
          <w:rFonts w:ascii="Segoe UI" w:hAnsi="Segoe UI" w:cs="Segoe UI"/>
          <w:color w:val="000000"/>
          <w:sz w:val="22"/>
          <w:szCs w:val="22"/>
        </w:rPr>
      </w:pPr>
      <w:r w:rsidRPr="005D1998">
        <w:rPr>
          <w:rFonts w:ascii="Segoe UI" w:hAnsi="Segoe UI" w:cs="Segoe UI"/>
          <w:color w:val="000000"/>
          <w:sz w:val="22"/>
          <w:szCs w:val="22"/>
        </w:rPr>
        <w:t>Dados Bancários para Depósito:</w:t>
      </w:r>
    </w:p>
    <w:p w14:paraId="0B243A05" w14:textId="77777777" w:rsidR="002409D5" w:rsidRPr="005D1998" w:rsidRDefault="002409D5" w:rsidP="002409D5">
      <w:pPr>
        <w:spacing w:after="0" w:line="240" w:lineRule="auto"/>
        <w:jc w:val="both"/>
        <w:rPr>
          <w:rFonts w:ascii="Segoe UI" w:hAnsi="Segoe UI" w:cs="Segoe UI"/>
          <w:bCs/>
          <w:sz w:val="22"/>
          <w:szCs w:val="22"/>
        </w:rPr>
      </w:pPr>
    </w:p>
    <w:p w14:paraId="07D29794" w14:textId="77777777" w:rsidR="002409D5" w:rsidRPr="005D1998" w:rsidRDefault="002409D5" w:rsidP="002409D5">
      <w:pPr>
        <w:autoSpaceDE w:val="0"/>
        <w:autoSpaceDN w:val="0"/>
        <w:adjustRightInd w:val="0"/>
        <w:spacing w:after="0" w:line="240" w:lineRule="auto"/>
        <w:jc w:val="center"/>
        <w:rPr>
          <w:rFonts w:ascii="Segoe UI" w:hAnsi="Segoe UI" w:cs="Segoe UI"/>
          <w:color w:val="000000"/>
          <w:sz w:val="22"/>
          <w:szCs w:val="22"/>
        </w:rPr>
      </w:pPr>
      <w:r w:rsidRPr="005D1998">
        <w:rPr>
          <w:rFonts w:ascii="Segoe UI" w:hAnsi="Segoe UI" w:cs="Segoe UI"/>
          <w:color w:val="000000"/>
          <w:sz w:val="22"/>
          <w:szCs w:val="22"/>
        </w:rPr>
        <w:t>São Paulo, .........de...........</w:t>
      </w:r>
      <w:r w:rsidRPr="005D1998">
        <w:rPr>
          <w:rFonts w:ascii="Segoe UI" w:hAnsi="Segoe UI" w:cs="Segoe UI"/>
          <w:color w:val="000000"/>
          <w:sz w:val="22"/>
          <w:szCs w:val="22"/>
        </w:rPr>
        <w:tab/>
        <w:t>de 2026.</w:t>
      </w:r>
    </w:p>
    <w:p w14:paraId="350DC05D" w14:textId="77777777" w:rsidR="002409D5" w:rsidRPr="005D1998" w:rsidRDefault="002409D5" w:rsidP="002409D5">
      <w:pPr>
        <w:autoSpaceDE w:val="0"/>
        <w:autoSpaceDN w:val="0"/>
        <w:adjustRightInd w:val="0"/>
        <w:spacing w:after="0" w:line="240" w:lineRule="auto"/>
        <w:jc w:val="center"/>
        <w:rPr>
          <w:rFonts w:ascii="Segoe UI" w:hAnsi="Segoe UI" w:cs="Segoe UI"/>
          <w:color w:val="000000"/>
          <w:sz w:val="22"/>
          <w:szCs w:val="22"/>
        </w:rPr>
      </w:pPr>
    </w:p>
    <w:p w14:paraId="6B998114" w14:textId="77777777" w:rsidR="002409D5" w:rsidRPr="005D1998" w:rsidRDefault="002409D5" w:rsidP="002409D5">
      <w:pPr>
        <w:autoSpaceDE w:val="0"/>
        <w:autoSpaceDN w:val="0"/>
        <w:adjustRightInd w:val="0"/>
        <w:spacing w:after="0" w:line="240" w:lineRule="auto"/>
        <w:jc w:val="center"/>
        <w:rPr>
          <w:rFonts w:ascii="Segoe UI" w:hAnsi="Segoe UI" w:cs="Segoe UI"/>
          <w:color w:val="000000"/>
          <w:sz w:val="22"/>
          <w:szCs w:val="22"/>
        </w:rPr>
      </w:pPr>
    </w:p>
    <w:p w14:paraId="7AF9DF89" w14:textId="77777777" w:rsidR="002409D5" w:rsidRPr="005D1998" w:rsidRDefault="002409D5" w:rsidP="002409D5">
      <w:pPr>
        <w:autoSpaceDE w:val="0"/>
        <w:autoSpaceDN w:val="0"/>
        <w:adjustRightInd w:val="0"/>
        <w:spacing w:after="0" w:line="240" w:lineRule="auto"/>
        <w:jc w:val="center"/>
        <w:rPr>
          <w:rFonts w:ascii="Segoe UI" w:hAnsi="Segoe UI" w:cs="Segoe UI"/>
          <w:color w:val="000000"/>
          <w:sz w:val="22"/>
          <w:szCs w:val="22"/>
        </w:rPr>
      </w:pPr>
      <w:r w:rsidRPr="005D1998">
        <w:rPr>
          <w:rFonts w:ascii="Segoe UI" w:hAnsi="Segoe UI" w:cs="Segoe UI"/>
          <w:color w:val="000000"/>
          <w:sz w:val="22"/>
          <w:szCs w:val="22"/>
        </w:rPr>
        <w:t>_________________________________</w:t>
      </w:r>
    </w:p>
    <w:p w14:paraId="5F0193F6" w14:textId="77777777" w:rsidR="002409D5" w:rsidRPr="005D1998" w:rsidRDefault="002409D5" w:rsidP="002409D5">
      <w:pPr>
        <w:autoSpaceDE w:val="0"/>
        <w:autoSpaceDN w:val="0"/>
        <w:adjustRightInd w:val="0"/>
        <w:spacing w:after="0" w:line="240" w:lineRule="auto"/>
        <w:jc w:val="center"/>
        <w:rPr>
          <w:rFonts w:ascii="Segoe UI" w:hAnsi="Segoe UI" w:cs="Segoe UI"/>
          <w:color w:val="000000"/>
          <w:sz w:val="22"/>
          <w:szCs w:val="22"/>
        </w:rPr>
      </w:pPr>
      <w:r w:rsidRPr="005D1998">
        <w:rPr>
          <w:rFonts w:ascii="Segoe UI" w:hAnsi="Segoe UI" w:cs="Segoe UI"/>
          <w:color w:val="000000"/>
          <w:sz w:val="22"/>
          <w:szCs w:val="22"/>
        </w:rPr>
        <w:t>(denominação da licitante)</w:t>
      </w:r>
    </w:p>
    <w:p w14:paraId="5A9634AF" w14:textId="77777777" w:rsidR="002409D5" w:rsidRPr="002409D5" w:rsidRDefault="002409D5" w:rsidP="002409D5">
      <w:pPr>
        <w:autoSpaceDE w:val="0"/>
        <w:autoSpaceDN w:val="0"/>
        <w:adjustRightInd w:val="0"/>
        <w:spacing w:after="0" w:line="240" w:lineRule="auto"/>
        <w:jc w:val="center"/>
        <w:rPr>
          <w:rFonts w:ascii="Segoe UI" w:hAnsi="Segoe UI" w:cs="Segoe UI"/>
          <w:color w:val="000000"/>
          <w:sz w:val="22"/>
          <w:szCs w:val="22"/>
        </w:rPr>
      </w:pPr>
      <w:r w:rsidRPr="005D1998">
        <w:rPr>
          <w:rFonts w:ascii="Segoe UI" w:hAnsi="Segoe UI" w:cs="Segoe UI"/>
          <w:color w:val="000000"/>
          <w:sz w:val="22"/>
          <w:szCs w:val="22"/>
        </w:rPr>
        <w:t>Representante legal Nome/assinatura</w:t>
      </w:r>
    </w:p>
    <w:p w14:paraId="4F700221" w14:textId="77777777" w:rsidR="002409D5" w:rsidRDefault="002409D5" w:rsidP="002409D5">
      <w:pPr>
        <w:autoSpaceDE w:val="0"/>
        <w:autoSpaceDN w:val="0"/>
        <w:adjustRightInd w:val="0"/>
        <w:spacing w:after="0" w:line="240" w:lineRule="auto"/>
        <w:rPr>
          <w:rFonts w:ascii="Segoe UI" w:hAnsi="Segoe UI" w:cs="Segoe UI"/>
          <w:color w:val="000000"/>
          <w:sz w:val="22"/>
          <w:szCs w:val="22"/>
        </w:rPr>
      </w:pPr>
    </w:p>
    <w:p w14:paraId="318537E1" w14:textId="77777777" w:rsidR="00B336CA" w:rsidRDefault="00B336CA" w:rsidP="002409D5">
      <w:pPr>
        <w:autoSpaceDE w:val="0"/>
        <w:autoSpaceDN w:val="0"/>
        <w:adjustRightInd w:val="0"/>
        <w:spacing w:after="0" w:line="240" w:lineRule="auto"/>
        <w:rPr>
          <w:rFonts w:ascii="Segoe UI" w:hAnsi="Segoe UI" w:cs="Segoe UI"/>
          <w:color w:val="000000"/>
          <w:sz w:val="22"/>
          <w:szCs w:val="22"/>
        </w:rPr>
      </w:pPr>
    </w:p>
    <w:p w14:paraId="26097AFF" w14:textId="77777777" w:rsidR="00B336CA" w:rsidRDefault="00B336CA" w:rsidP="002409D5">
      <w:pPr>
        <w:autoSpaceDE w:val="0"/>
        <w:autoSpaceDN w:val="0"/>
        <w:adjustRightInd w:val="0"/>
        <w:spacing w:after="0" w:line="240" w:lineRule="auto"/>
        <w:rPr>
          <w:rFonts w:ascii="Segoe UI" w:hAnsi="Segoe UI" w:cs="Segoe UI"/>
          <w:color w:val="000000"/>
          <w:sz w:val="22"/>
          <w:szCs w:val="22"/>
        </w:rPr>
      </w:pPr>
    </w:p>
    <w:p w14:paraId="6EF42903" w14:textId="77777777" w:rsidR="00B336CA" w:rsidRDefault="00B336CA" w:rsidP="002409D5">
      <w:pPr>
        <w:autoSpaceDE w:val="0"/>
        <w:autoSpaceDN w:val="0"/>
        <w:adjustRightInd w:val="0"/>
        <w:spacing w:after="0" w:line="240" w:lineRule="auto"/>
        <w:rPr>
          <w:rFonts w:ascii="Segoe UI" w:hAnsi="Segoe UI" w:cs="Segoe UI"/>
          <w:color w:val="000000"/>
          <w:sz w:val="22"/>
          <w:szCs w:val="22"/>
        </w:rPr>
      </w:pPr>
    </w:p>
    <w:p w14:paraId="653404EC" w14:textId="77777777" w:rsidR="00B336CA" w:rsidRDefault="00B336CA" w:rsidP="002409D5">
      <w:pPr>
        <w:autoSpaceDE w:val="0"/>
        <w:autoSpaceDN w:val="0"/>
        <w:adjustRightInd w:val="0"/>
        <w:spacing w:after="0" w:line="240" w:lineRule="auto"/>
        <w:rPr>
          <w:rFonts w:ascii="Segoe UI" w:hAnsi="Segoe UI" w:cs="Segoe UI"/>
          <w:color w:val="000000"/>
          <w:sz w:val="22"/>
          <w:szCs w:val="22"/>
        </w:rPr>
      </w:pPr>
    </w:p>
    <w:p w14:paraId="7F33FA32" w14:textId="77777777" w:rsidR="00B336CA" w:rsidRDefault="00B336CA" w:rsidP="002409D5">
      <w:pPr>
        <w:autoSpaceDE w:val="0"/>
        <w:autoSpaceDN w:val="0"/>
        <w:adjustRightInd w:val="0"/>
        <w:spacing w:after="0" w:line="240" w:lineRule="auto"/>
        <w:rPr>
          <w:rFonts w:ascii="Segoe UI" w:hAnsi="Segoe UI" w:cs="Segoe UI"/>
          <w:color w:val="000000"/>
          <w:sz w:val="22"/>
          <w:szCs w:val="22"/>
        </w:rPr>
      </w:pPr>
    </w:p>
    <w:p w14:paraId="42A1CC4F" w14:textId="77777777" w:rsidR="00B336CA" w:rsidRDefault="00B336CA" w:rsidP="002409D5">
      <w:pPr>
        <w:autoSpaceDE w:val="0"/>
        <w:autoSpaceDN w:val="0"/>
        <w:adjustRightInd w:val="0"/>
        <w:spacing w:after="0" w:line="240" w:lineRule="auto"/>
        <w:rPr>
          <w:rFonts w:ascii="Segoe UI" w:hAnsi="Segoe UI" w:cs="Segoe UI"/>
          <w:color w:val="000000"/>
          <w:sz w:val="22"/>
          <w:szCs w:val="22"/>
        </w:rPr>
      </w:pPr>
    </w:p>
    <w:p w14:paraId="329D9723" w14:textId="77777777" w:rsidR="00B6367A" w:rsidRDefault="00B6367A" w:rsidP="002409D5">
      <w:pPr>
        <w:autoSpaceDE w:val="0"/>
        <w:autoSpaceDN w:val="0"/>
        <w:adjustRightInd w:val="0"/>
        <w:spacing w:after="0" w:line="240" w:lineRule="auto"/>
        <w:rPr>
          <w:rFonts w:ascii="Segoe UI" w:hAnsi="Segoe UI" w:cs="Segoe UI"/>
          <w:color w:val="000000"/>
          <w:sz w:val="22"/>
          <w:szCs w:val="22"/>
        </w:rPr>
      </w:pPr>
    </w:p>
    <w:p w14:paraId="5E6D2C6A" w14:textId="77777777" w:rsidR="00B6367A" w:rsidRDefault="00B6367A" w:rsidP="002409D5">
      <w:pPr>
        <w:autoSpaceDE w:val="0"/>
        <w:autoSpaceDN w:val="0"/>
        <w:adjustRightInd w:val="0"/>
        <w:spacing w:after="0" w:line="240" w:lineRule="auto"/>
        <w:rPr>
          <w:rFonts w:ascii="Segoe UI" w:hAnsi="Segoe UI" w:cs="Segoe UI"/>
          <w:color w:val="000000"/>
          <w:sz w:val="22"/>
          <w:szCs w:val="22"/>
        </w:rPr>
      </w:pPr>
    </w:p>
    <w:p w14:paraId="4A247A50" w14:textId="77777777" w:rsidR="00B6367A" w:rsidRDefault="00B6367A" w:rsidP="002409D5">
      <w:pPr>
        <w:autoSpaceDE w:val="0"/>
        <w:autoSpaceDN w:val="0"/>
        <w:adjustRightInd w:val="0"/>
        <w:spacing w:after="0" w:line="240" w:lineRule="auto"/>
        <w:rPr>
          <w:rFonts w:ascii="Segoe UI" w:hAnsi="Segoe UI" w:cs="Segoe UI"/>
          <w:color w:val="000000"/>
          <w:sz w:val="22"/>
          <w:szCs w:val="22"/>
        </w:rPr>
      </w:pPr>
    </w:p>
    <w:p w14:paraId="4F302642" w14:textId="77777777" w:rsidR="00B6367A" w:rsidRDefault="00B6367A" w:rsidP="002409D5">
      <w:pPr>
        <w:autoSpaceDE w:val="0"/>
        <w:autoSpaceDN w:val="0"/>
        <w:adjustRightInd w:val="0"/>
        <w:spacing w:after="0" w:line="240" w:lineRule="auto"/>
        <w:rPr>
          <w:rFonts w:ascii="Segoe UI" w:hAnsi="Segoe UI" w:cs="Segoe UI"/>
          <w:color w:val="000000"/>
          <w:sz w:val="22"/>
          <w:szCs w:val="22"/>
        </w:rPr>
      </w:pPr>
    </w:p>
    <w:p w14:paraId="68C27B48" w14:textId="77777777" w:rsidR="00B6367A" w:rsidRDefault="00B6367A" w:rsidP="002409D5">
      <w:pPr>
        <w:autoSpaceDE w:val="0"/>
        <w:autoSpaceDN w:val="0"/>
        <w:adjustRightInd w:val="0"/>
        <w:spacing w:after="0" w:line="240" w:lineRule="auto"/>
        <w:rPr>
          <w:rFonts w:ascii="Segoe UI" w:hAnsi="Segoe UI" w:cs="Segoe UI"/>
          <w:color w:val="000000"/>
          <w:sz w:val="22"/>
          <w:szCs w:val="22"/>
        </w:rPr>
      </w:pPr>
    </w:p>
    <w:p w14:paraId="11657C54" w14:textId="77777777" w:rsidR="00B6367A" w:rsidRDefault="00B6367A" w:rsidP="002409D5">
      <w:pPr>
        <w:autoSpaceDE w:val="0"/>
        <w:autoSpaceDN w:val="0"/>
        <w:adjustRightInd w:val="0"/>
        <w:spacing w:after="0" w:line="240" w:lineRule="auto"/>
        <w:rPr>
          <w:rFonts w:ascii="Segoe UI" w:hAnsi="Segoe UI" w:cs="Segoe UI"/>
          <w:color w:val="000000"/>
          <w:sz w:val="22"/>
          <w:szCs w:val="22"/>
        </w:rPr>
      </w:pPr>
    </w:p>
    <w:p w14:paraId="4BE0550D" w14:textId="77777777" w:rsidR="00B6367A" w:rsidRDefault="00B6367A" w:rsidP="002409D5">
      <w:pPr>
        <w:autoSpaceDE w:val="0"/>
        <w:autoSpaceDN w:val="0"/>
        <w:adjustRightInd w:val="0"/>
        <w:spacing w:after="0" w:line="240" w:lineRule="auto"/>
        <w:rPr>
          <w:rFonts w:ascii="Segoe UI" w:hAnsi="Segoe UI" w:cs="Segoe UI"/>
          <w:color w:val="000000"/>
          <w:sz w:val="22"/>
          <w:szCs w:val="22"/>
        </w:rPr>
      </w:pPr>
    </w:p>
    <w:p w14:paraId="3EDC3CEA" w14:textId="77777777" w:rsidR="00B6367A" w:rsidRDefault="00B6367A" w:rsidP="002409D5">
      <w:pPr>
        <w:autoSpaceDE w:val="0"/>
        <w:autoSpaceDN w:val="0"/>
        <w:adjustRightInd w:val="0"/>
        <w:spacing w:after="0" w:line="240" w:lineRule="auto"/>
        <w:rPr>
          <w:rFonts w:ascii="Segoe UI" w:hAnsi="Segoe UI" w:cs="Segoe UI"/>
          <w:color w:val="000000"/>
          <w:sz w:val="22"/>
          <w:szCs w:val="22"/>
        </w:rPr>
      </w:pPr>
    </w:p>
    <w:p w14:paraId="511AE266" w14:textId="77777777" w:rsidR="00B6367A" w:rsidRDefault="00B6367A" w:rsidP="002409D5">
      <w:pPr>
        <w:autoSpaceDE w:val="0"/>
        <w:autoSpaceDN w:val="0"/>
        <w:adjustRightInd w:val="0"/>
        <w:spacing w:after="0" w:line="240" w:lineRule="auto"/>
        <w:rPr>
          <w:rFonts w:ascii="Segoe UI" w:hAnsi="Segoe UI" w:cs="Segoe UI"/>
          <w:color w:val="000000"/>
          <w:sz w:val="22"/>
          <w:szCs w:val="22"/>
        </w:rPr>
      </w:pPr>
    </w:p>
    <w:p w14:paraId="461E323A" w14:textId="77777777" w:rsidR="00B6367A" w:rsidRDefault="00B6367A" w:rsidP="002409D5">
      <w:pPr>
        <w:autoSpaceDE w:val="0"/>
        <w:autoSpaceDN w:val="0"/>
        <w:adjustRightInd w:val="0"/>
        <w:spacing w:after="0" w:line="240" w:lineRule="auto"/>
        <w:rPr>
          <w:rFonts w:ascii="Segoe UI" w:hAnsi="Segoe UI" w:cs="Segoe UI"/>
          <w:color w:val="000000"/>
          <w:sz w:val="22"/>
          <w:szCs w:val="22"/>
        </w:rPr>
      </w:pPr>
    </w:p>
    <w:p w14:paraId="70D64036" w14:textId="77777777" w:rsidR="00B336CA" w:rsidRPr="00423B58" w:rsidRDefault="00B336CA" w:rsidP="006740B2">
      <w:pPr>
        <w:spacing w:after="0" w:line="240" w:lineRule="auto"/>
        <w:jc w:val="center"/>
        <w:rPr>
          <w:rFonts w:ascii="Segoe UI" w:hAnsi="Segoe UI" w:cs="Segoe UI"/>
          <w:b/>
          <w:sz w:val="22"/>
          <w:szCs w:val="20"/>
        </w:rPr>
      </w:pPr>
      <w:r w:rsidRPr="00423B58">
        <w:rPr>
          <w:rFonts w:ascii="Segoe UI" w:hAnsi="Segoe UI" w:cs="Segoe UI"/>
          <w:b/>
          <w:sz w:val="22"/>
          <w:szCs w:val="20"/>
        </w:rPr>
        <w:lastRenderedPageBreak/>
        <w:t>DADOS PARA O CADASTRO DO FORNECEDOR (PREENCHIMENTO OBRIGATÓRIO)</w:t>
      </w:r>
    </w:p>
    <w:p w14:paraId="666A45AF" w14:textId="77777777" w:rsidR="00B336CA" w:rsidRPr="003B24D7" w:rsidRDefault="00B336CA" w:rsidP="00B336CA">
      <w:pPr>
        <w:spacing w:after="0" w:line="240" w:lineRule="auto"/>
        <w:ind w:left="1418" w:hanging="1418"/>
        <w:jc w:val="both"/>
        <w:rPr>
          <w:rFonts w:ascii="Segoe UI" w:hAnsi="Segoe UI" w:cs="Segoe UI"/>
          <w:b/>
          <w:color w:val="000000" w:themeColor="text1"/>
          <w:sz w:val="22"/>
          <w:szCs w:val="20"/>
        </w:rPr>
      </w:pPr>
    </w:p>
    <w:tbl>
      <w:tblPr>
        <w:tblW w:w="4923" w:type="pct"/>
        <w:tblInd w:w="137" w:type="dxa"/>
        <w:tblCellMar>
          <w:left w:w="70" w:type="dxa"/>
          <w:right w:w="70" w:type="dxa"/>
        </w:tblCellMar>
        <w:tblLook w:val="04A0" w:firstRow="1" w:lastRow="0" w:firstColumn="1" w:lastColumn="0" w:noHBand="0" w:noVBand="1"/>
      </w:tblPr>
      <w:tblGrid>
        <w:gridCol w:w="2564"/>
        <w:gridCol w:w="6218"/>
      </w:tblGrid>
      <w:tr w:rsidR="00B336CA" w:rsidRPr="003B24D7" w14:paraId="234A5117" w14:textId="77777777" w:rsidTr="00863F52">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6004456" w14:textId="77777777" w:rsidR="00B336CA" w:rsidRPr="003B24D7" w:rsidRDefault="00B336CA" w:rsidP="00863F52">
            <w:pPr>
              <w:spacing w:after="0" w:line="240" w:lineRule="auto"/>
              <w:jc w:val="both"/>
              <w:rPr>
                <w:rFonts w:ascii="Segoe UI" w:hAnsi="Segoe UI" w:cs="Segoe UI"/>
                <w:b/>
                <w:bCs/>
                <w:color w:val="000000"/>
                <w:sz w:val="22"/>
                <w:szCs w:val="20"/>
              </w:rPr>
            </w:pPr>
            <w:r w:rsidRPr="003B24D7">
              <w:rPr>
                <w:rFonts w:ascii="Segoe UI" w:hAnsi="Segoe UI" w:cs="Segoe UI"/>
                <w:b/>
                <w:bCs/>
                <w:color w:val="000000"/>
                <w:sz w:val="22"/>
                <w:szCs w:val="20"/>
              </w:rPr>
              <w:t>DADOS DO FORNECEDOR</w:t>
            </w:r>
          </w:p>
        </w:tc>
      </w:tr>
      <w:tr w:rsidR="00B336CA" w:rsidRPr="003B24D7" w14:paraId="5EFF1294" w14:textId="77777777" w:rsidTr="00863F52">
        <w:trPr>
          <w:trHeight w:val="300"/>
        </w:trPr>
        <w:tc>
          <w:tcPr>
            <w:tcW w:w="1415" w:type="pct"/>
            <w:tcBorders>
              <w:top w:val="single" w:sz="4" w:space="0" w:color="auto"/>
              <w:left w:val="single" w:sz="4" w:space="0" w:color="auto"/>
              <w:bottom w:val="single" w:sz="4" w:space="0" w:color="auto"/>
              <w:right w:val="nil"/>
            </w:tcBorders>
            <w:noWrap/>
            <w:vAlign w:val="bottom"/>
            <w:hideMark/>
          </w:tcPr>
          <w:p w14:paraId="75159B85"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Razão Social: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8FC380C" w14:textId="77777777" w:rsidR="00B336CA" w:rsidRPr="003B24D7" w:rsidRDefault="00B336CA" w:rsidP="00863F52">
            <w:pPr>
              <w:spacing w:after="0" w:line="240" w:lineRule="auto"/>
              <w:jc w:val="both"/>
              <w:rPr>
                <w:rFonts w:ascii="Segoe UI" w:hAnsi="Segoe UI" w:cs="Segoe UI"/>
                <w:b/>
                <w:bCs/>
                <w:color w:val="000000"/>
                <w:sz w:val="22"/>
                <w:szCs w:val="20"/>
              </w:rPr>
            </w:pPr>
            <w:r w:rsidRPr="003B24D7">
              <w:rPr>
                <w:rFonts w:ascii="Segoe UI" w:hAnsi="Segoe UI" w:cs="Segoe UI"/>
                <w:b/>
                <w:bCs/>
                <w:color w:val="000000"/>
                <w:sz w:val="22"/>
                <w:szCs w:val="20"/>
              </w:rPr>
              <w:t> </w:t>
            </w:r>
          </w:p>
        </w:tc>
      </w:tr>
      <w:tr w:rsidR="00B336CA" w:rsidRPr="003B24D7" w14:paraId="50DE41D3" w14:textId="77777777" w:rsidTr="00863F52">
        <w:trPr>
          <w:trHeight w:val="103"/>
        </w:trPr>
        <w:tc>
          <w:tcPr>
            <w:tcW w:w="1415" w:type="pct"/>
            <w:tcBorders>
              <w:top w:val="single" w:sz="4" w:space="0" w:color="auto"/>
              <w:left w:val="single" w:sz="4" w:space="0" w:color="auto"/>
              <w:bottom w:val="single" w:sz="4" w:space="0" w:color="auto"/>
              <w:right w:val="nil"/>
            </w:tcBorders>
            <w:noWrap/>
            <w:vAlign w:val="bottom"/>
            <w:hideMark/>
          </w:tcPr>
          <w:p w14:paraId="7A789905"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CNPJ:</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7F934C2C" w14:textId="77777777" w:rsidR="00B336CA" w:rsidRPr="003B24D7" w:rsidRDefault="00B336CA" w:rsidP="00863F52">
            <w:pPr>
              <w:spacing w:after="0" w:line="240" w:lineRule="auto"/>
              <w:jc w:val="both"/>
              <w:rPr>
                <w:rFonts w:ascii="Segoe UI" w:hAnsi="Segoe UI" w:cs="Segoe UI"/>
                <w:b/>
                <w:bCs/>
                <w:color w:val="000000"/>
                <w:sz w:val="22"/>
                <w:szCs w:val="20"/>
              </w:rPr>
            </w:pPr>
            <w:r w:rsidRPr="003B24D7">
              <w:rPr>
                <w:rFonts w:ascii="Segoe UI" w:hAnsi="Segoe UI" w:cs="Segoe UI"/>
                <w:b/>
                <w:bCs/>
                <w:color w:val="000000"/>
                <w:sz w:val="22"/>
                <w:szCs w:val="20"/>
              </w:rPr>
              <w:t> </w:t>
            </w:r>
          </w:p>
        </w:tc>
      </w:tr>
      <w:tr w:rsidR="00B336CA" w:rsidRPr="003B24D7" w14:paraId="0D612F56" w14:textId="77777777" w:rsidTr="00863F52">
        <w:trPr>
          <w:trHeight w:val="300"/>
        </w:trPr>
        <w:tc>
          <w:tcPr>
            <w:tcW w:w="1415" w:type="pct"/>
            <w:tcBorders>
              <w:top w:val="single" w:sz="4" w:space="0" w:color="auto"/>
              <w:left w:val="single" w:sz="4" w:space="0" w:color="auto"/>
              <w:bottom w:val="single" w:sz="4" w:space="0" w:color="auto"/>
              <w:right w:val="nil"/>
            </w:tcBorders>
            <w:noWrap/>
            <w:vAlign w:val="bottom"/>
            <w:hideMark/>
          </w:tcPr>
          <w:p w14:paraId="79900FA5"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Endereço: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6B51E89"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r w:rsidR="00B336CA" w:rsidRPr="003B24D7" w14:paraId="4203FFF3" w14:textId="77777777" w:rsidTr="00863F52">
        <w:trPr>
          <w:trHeight w:val="300"/>
        </w:trPr>
        <w:tc>
          <w:tcPr>
            <w:tcW w:w="1415" w:type="pct"/>
            <w:tcBorders>
              <w:top w:val="single" w:sz="4" w:space="0" w:color="auto"/>
              <w:left w:val="single" w:sz="4" w:space="0" w:color="auto"/>
              <w:bottom w:val="single" w:sz="4" w:space="0" w:color="auto"/>
              <w:right w:val="nil"/>
            </w:tcBorders>
            <w:noWrap/>
            <w:vAlign w:val="bottom"/>
            <w:hideMark/>
          </w:tcPr>
          <w:p w14:paraId="6461A73E"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Bairro: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159EDC9"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r w:rsidR="00B336CA" w:rsidRPr="003B24D7" w14:paraId="424A9470" w14:textId="77777777" w:rsidTr="00863F52">
        <w:trPr>
          <w:trHeight w:val="300"/>
        </w:trPr>
        <w:tc>
          <w:tcPr>
            <w:tcW w:w="1415" w:type="pct"/>
            <w:tcBorders>
              <w:top w:val="single" w:sz="4" w:space="0" w:color="auto"/>
              <w:left w:val="single" w:sz="4" w:space="0" w:color="auto"/>
              <w:bottom w:val="single" w:sz="4" w:space="0" w:color="auto"/>
              <w:right w:val="nil"/>
            </w:tcBorders>
            <w:noWrap/>
            <w:vAlign w:val="bottom"/>
            <w:hideMark/>
          </w:tcPr>
          <w:p w14:paraId="2E7EF581"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Cidade: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79D22BD"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r w:rsidR="00B336CA" w:rsidRPr="003B24D7" w14:paraId="1BA821D1" w14:textId="77777777" w:rsidTr="00863F52">
        <w:trPr>
          <w:trHeight w:val="300"/>
        </w:trPr>
        <w:tc>
          <w:tcPr>
            <w:tcW w:w="1415" w:type="pct"/>
            <w:tcBorders>
              <w:top w:val="single" w:sz="4" w:space="0" w:color="auto"/>
              <w:left w:val="single" w:sz="4" w:space="0" w:color="auto"/>
              <w:bottom w:val="single" w:sz="4" w:space="0" w:color="auto"/>
              <w:right w:val="nil"/>
            </w:tcBorders>
            <w:noWrap/>
            <w:vAlign w:val="bottom"/>
            <w:hideMark/>
          </w:tcPr>
          <w:p w14:paraId="422D561E"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UF:</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604D9709"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r w:rsidR="00B336CA" w:rsidRPr="003B24D7" w14:paraId="7FF5C779" w14:textId="77777777" w:rsidTr="00863F52">
        <w:trPr>
          <w:trHeight w:val="300"/>
        </w:trPr>
        <w:tc>
          <w:tcPr>
            <w:tcW w:w="1415" w:type="pct"/>
            <w:tcBorders>
              <w:top w:val="single" w:sz="4" w:space="0" w:color="auto"/>
              <w:left w:val="single" w:sz="4" w:space="0" w:color="auto"/>
              <w:bottom w:val="single" w:sz="4" w:space="0" w:color="auto"/>
              <w:right w:val="nil"/>
            </w:tcBorders>
            <w:noWrap/>
            <w:vAlign w:val="bottom"/>
            <w:hideMark/>
          </w:tcPr>
          <w:p w14:paraId="1C2617D5"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CEP:</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7C6D1619"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r w:rsidR="00B336CA" w:rsidRPr="003B24D7" w14:paraId="76673143" w14:textId="77777777" w:rsidTr="00863F52">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2F259AE" w14:textId="77777777" w:rsidR="00B336CA" w:rsidRPr="003B24D7" w:rsidRDefault="00B336CA" w:rsidP="00863F52">
            <w:pPr>
              <w:spacing w:after="0" w:line="240" w:lineRule="auto"/>
              <w:jc w:val="both"/>
              <w:rPr>
                <w:rFonts w:ascii="Segoe UI" w:hAnsi="Segoe UI" w:cs="Segoe UI"/>
                <w:b/>
                <w:bCs/>
                <w:color w:val="000000"/>
                <w:sz w:val="22"/>
                <w:szCs w:val="20"/>
              </w:rPr>
            </w:pPr>
            <w:r w:rsidRPr="003B24D7">
              <w:rPr>
                <w:rFonts w:ascii="Segoe UI" w:hAnsi="Segoe UI" w:cs="Segoe UI"/>
                <w:b/>
                <w:bCs/>
                <w:color w:val="000000"/>
                <w:sz w:val="22"/>
                <w:szCs w:val="20"/>
              </w:rPr>
              <w:t>CONTATOS</w:t>
            </w:r>
          </w:p>
        </w:tc>
      </w:tr>
      <w:tr w:rsidR="00B336CA" w:rsidRPr="003B24D7" w14:paraId="7BC2403F" w14:textId="77777777" w:rsidTr="00863F52">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6FD9DB5C"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Resp. Ass. Contrato: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3C15ABA"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r w:rsidR="00B336CA" w:rsidRPr="003B24D7" w14:paraId="2CBFA79A" w14:textId="77777777" w:rsidTr="00863F52">
        <w:trPr>
          <w:trHeight w:val="300"/>
        </w:trPr>
        <w:tc>
          <w:tcPr>
            <w:tcW w:w="1415" w:type="pct"/>
            <w:tcBorders>
              <w:top w:val="single" w:sz="4" w:space="0" w:color="auto"/>
              <w:left w:val="single" w:sz="4" w:space="0" w:color="auto"/>
              <w:bottom w:val="single" w:sz="4" w:space="0" w:color="auto"/>
              <w:right w:val="single" w:sz="4" w:space="0" w:color="auto"/>
            </w:tcBorders>
            <w:noWrap/>
            <w:vAlign w:val="bottom"/>
          </w:tcPr>
          <w:p w14:paraId="6627B74E"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CPF:</w:t>
            </w:r>
          </w:p>
        </w:tc>
        <w:tc>
          <w:tcPr>
            <w:tcW w:w="3585" w:type="pct"/>
            <w:tcBorders>
              <w:top w:val="single" w:sz="4" w:space="0" w:color="auto"/>
              <w:left w:val="single" w:sz="4" w:space="0" w:color="auto"/>
              <w:bottom w:val="single" w:sz="4" w:space="0" w:color="auto"/>
              <w:right w:val="single" w:sz="4" w:space="0" w:color="auto"/>
            </w:tcBorders>
            <w:noWrap/>
            <w:vAlign w:val="bottom"/>
          </w:tcPr>
          <w:p w14:paraId="1CB02672" w14:textId="77777777" w:rsidR="00B336CA" w:rsidRPr="003B24D7" w:rsidRDefault="00B336CA" w:rsidP="00863F52">
            <w:pPr>
              <w:spacing w:after="0" w:line="240" w:lineRule="auto"/>
              <w:jc w:val="both"/>
              <w:rPr>
                <w:rFonts w:ascii="Segoe UI" w:hAnsi="Segoe UI" w:cs="Segoe UI"/>
                <w:color w:val="000000"/>
                <w:sz w:val="22"/>
                <w:szCs w:val="20"/>
              </w:rPr>
            </w:pPr>
          </w:p>
        </w:tc>
      </w:tr>
      <w:tr w:rsidR="00B336CA" w:rsidRPr="003B24D7" w14:paraId="51332B45" w14:textId="77777777" w:rsidTr="00863F52">
        <w:trPr>
          <w:trHeight w:val="300"/>
        </w:trPr>
        <w:tc>
          <w:tcPr>
            <w:tcW w:w="1415" w:type="pct"/>
            <w:tcBorders>
              <w:top w:val="single" w:sz="4" w:space="0" w:color="auto"/>
              <w:left w:val="single" w:sz="4" w:space="0" w:color="auto"/>
              <w:bottom w:val="single" w:sz="4" w:space="0" w:color="auto"/>
              <w:right w:val="single" w:sz="4" w:space="0" w:color="auto"/>
            </w:tcBorders>
            <w:noWrap/>
            <w:vAlign w:val="bottom"/>
          </w:tcPr>
          <w:p w14:paraId="4F8D7DA9"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RG:</w:t>
            </w:r>
          </w:p>
        </w:tc>
        <w:tc>
          <w:tcPr>
            <w:tcW w:w="3585" w:type="pct"/>
            <w:tcBorders>
              <w:top w:val="single" w:sz="4" w:space="0" w:color="auto"/>
              <w:left w:val="single" w:sz="4" w:space="0" w:color="auto"/>
              <w:bottom w:val="single" w:sz="4" w:space="0" w:color="auto"/>
              <w:right w:val="single" w:sz="4" w:space="0" w:color="auto"/>
            </w:tcBorders>
            <w:noWrap/>
            <w:vAlign w:val="bottom"/>
          </w:tcPr>
          <w:p w14:paraId="021A9783" w14:textId="77777777" w:rsidR="00B336CA" w:rsidRPr="003B24D7" w:rsidRDefault="00B336CA" w:rsidP="00863F52">
            <w:pPr>
              <w:spacing w:after="0" w:line="240" w:lineRule="auto"/>
              <w:jc w:val="both"/>
              <w:rPr>
                <w:rFonts w:ascii="Segoe UI" w:hAnsi="Segoe UI" w:cs="Segoe UI"/>
                <w:color w:val="000000"/>
                <w:sz w:val="22"/>
                <w:szCs w:val="20"/>
              </w:rPr>
            </w:pPr>
          </w:p>
        </w:tc>
      </w:tr>
      <w:tr w:rsidR="00B336CA" w:rsidRPr="003B24D7" w14:paraId="041BDF42" w14:textId="77777777" w:rsidTr="00863F52">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330FD621"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196753A" w14:textId="77777777" w:rsidR="00B336CA" w:rsidRPr="003B24D7" w:rsidRDefault="00B336CA" w:rsidP="00863F52">
            <w:pPr>
              <w:spacing w:after="0" w:line="240" w:lineRule="auto"/>
              <w:jc w:val="both"/>
              <w:rPr>
                <w:rFonts w:ascii="Segoe UI" w:hAnsi="Segoe UI" w:cs="Segoe UI"/>
                <w:color w:val="0563C1"/>
                <w:sz w:val="22"/>
                <w:szCs w:val="20"/>
                <w:u w:val="single"/>
              </w:rPr>
            </w:pPr>
          </w:p>
        </w:tc>
      </w:tr>
      <w:tr w:rsidR="00B336CA" w:rsidRPr="003B24D7" w14:paraId="6520D47B" w14:textId="77777777" w:rsidTr="00863F52">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3C508865"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788D7079"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r w:rsidR="00B336CA" w:rsidRPr="003B24D7" w14:paraId="5A96E877" w14:textId="77777777" w:rsidTr="00863F52">
        <w:trPr>
          <w:trHeight w:val="144"/>
        </w:trPr>
        <w:tc>
          <w:tcPr>
            <w:tcW w:w="1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7845CB5"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c>
          <w:tcPr>
            <w:tcW w:w="3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BE5666A"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r w:rsidR="00B336CA" w:rsidRPr="003B24D7" w14:paraId="78AC12BD" w14:textId="77777777" w:rsidTr="00863F52">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6A611616"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Operacional: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99949AC"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r w:rsidR="00B336CA" w:rsidRPr="003B24D7" w14:paraId="2433DBC1" w14:textId="77777777" w:rsidTr="00863F52">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7C57D2E5"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0428D4E" w14:textId="77777777" w:rsidR="00B336CA" w:rsidRPr="003B24D7" w:rsidRDefault="00B336CA" w:rsidP="00863F52">
            <w:pPr>
              <w:spacing w:after="0" w:line="240" w:lineRule="auto"/>
              <w:jc w:val="both"/>
              <w:rPr>
                <w:rFonts w:ascii="Segoe UI" w:hAnsi="Segoe UI" w:cs="Segoe UI"/>
                <w:color w:val="0563C1"/>
                <w:sz w:val="22"/>
                <w:szCs w:val="20"/>
                <w:u w:val="single"/>
              </w:rPr>
            </w:pPr>
          </w:p>
        </w:tc>
      </w:tr>
      <w:tr w:rsidR="00B336CA" w:rsidRPr="003B24D7" w14:paraId="2F88F610" w14:textId="77777777" w:rsidTr="00863F52">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74823C99"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435BB058"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r w:rsidR="00B336CA" w:rsidRPr="003B24D7" w14:paraId="3BB92A81" w14:textId="77777777" w:rsidTr="00863F52">
        <w:trPr>
          <w:trHeight w:val="300"/>
        </w:trPr>
        <w:tc>
          <w:tcPr>
            <w:tcW w:w="1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4549257"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c>
          <w:tcPr>
            <w:tcW w:w="3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B7ED4DF"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r w:rsidR="00B336CA" w:rsidRPr="003B24D7" w14:paraId="4DA915BD" w14:textId="77777777" w:rsidTr="00863F52">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49A0793E"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Administrativo: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C582C52"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r w:rsidR="00B336CA" w:rsidRPr="003B24D7" w14:paraId="658A46FA" w14:textId="77777777" w:rsidTr="00863F52">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6AB3C63B"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DC8A5B8" w14:textId="77777777" w:rsidR="00B336CA" w:rsidRPr="003B24D7" w:rsidRDefault="00B336CA" w:rsidP="00863F52">
            <w:pPr>
              <w:spacing w:after="0" w:line="240" w:lineRule="auto"/>
              <w:jc w:val="both"/>
              <w:rPr>
                <w:rFonts w:ascii="Segoe UI" w:hAnsi="Segoe UI" w:cs="Segoe UI"/>
                <w:color w:val="0563C1"/>
                <w:sz w:val="22"/>
                <w:szCs w:val="20"/>
                <w:u w:val="single"/>
              </w:rPr>
            </w:pPr>
          </w:p>
        </w:tc>
      </w:tr>
      <w:tr w:rsidR="00B336CA" w:rsidRPr="003B24D7" w14:paraId="6EFBDA94" w14:textId="77777777" w:rsidTr="00863F52">
        <w:trPr>
          <w:trHeight w:val="315"/>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04D1DB70"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1DBF969"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r w:rsidR="00B336CA" w:rsidRPr="003B24D7" w14:paraId="784547B3" w14:textId="77777777" w:rsidTr="00863F52">
        <w:trPr>
          <w:trHeight w:val="315"/>
        </w:trPr>
        <w:tc>
          <w:tcPr>
            <w:tcW w:w="1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EFD4AC4"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c>
          <w:tcPr>
            <w:tcW w:w="3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62A1A71"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r w:rsidR="00B336CA" w:rsidRPr="003B24D7" w14:paraId="3371F499" w14:textId="77777777" w:rsidTr="00863F52">
        <w:trPr>
          <w:trHeight w:val="315"/>
        </w:trPr>
        <w:tc>
          <w:tcPr>
            <w:tcW w:w="1415" w:type="pct"/>
            <w:tcBorders>
              <w:top w:val="single" w:sz="4" w:space="0" w:color="auto"/>
              <w:left w:val="single" w:sz="4" w:space="0" w:color="auto"/>
              <w:bottom w:val="single" w:sz="4" w:space="0" w:color="auto"/>
              <w:right w:val="single" w:sz="4" w:space="0" w:color="auto"/>
            </w:tcBorders>
            <w:noWrap/>
            <w:vAlign w:val="bottom"/>
          </w:tcPr>
          <w:p w14:paraId="14DC9863" w14:textId="77777777" w:rsidR="00B336CA" w:rsidRPr="003B24D7" w:rsidRDefault="00B336CA" w:rsidP="00863F52">
            <w:pPr>
              <w:spacing w:after="0" w:line="240" w:lineRule="auto"/>
              <w:jc w:val="both"/>
              <w:rPr>
                <w:rFonts w:ascii="Segoe UI" w:hAnsi="Segoe UI" w:cs="Segoe UI"/>
                <w:color w:val="000000"/>
                <w:sz w:val="22"/>
                <w:szCs w:val="20"/>
              </w:rPr>
            </w:pPr>
            <w:r>
              <w:rPr>
                <w:rFonts w:ascii="Segoe UI" w:hAnsi="Segoe UI" w:cs="Segoe UI"/>
                <w:color w:val="000000"/>
                <w:sz w:val="22"/>
                <w:szCs w:val="20"/>
              </w:rPr>
              <w:t>Testemunha Responsável</w:t>
            </w:r>
          </w:p>
        </w:tc>
        <w:tc>
          <w:tcPr>
            <w:tcW w:w="3585" w:type="pct"/>
            <w:tcBorders>
              <w:top w:val="single" w:sz="4" w:space="0" w:color="auto"/>
              <w:left w:val="single" w:sz="4" w:space="0" w:color="auto"/>
              <w:bottom w:val="single" w:sz="4" w:space="0" w:color="auto"/>
              <w:right w:val="single" w:sz="4" w:space="0" w:color="auto"/>
            </w:tcBorders>
            <w:noWrap/>
            <w:vAlign w:val="bottom"/>
          </w:tcPr>
          <w:p w14:paraId="6DCED944" w14:textId="77777777" w:rsidR="00B336CA" w:rsidRPr="003B24D7" w:rsidRDefault="00B336CA" w:rsidP="00863F52">
            <w:pPr>
              <w:spacing w:after="0" w:line="240" w:lineRule="auto"/>
              <w:jc w:val="both"/>
              <w:rPr>
                <w:rFonts w:ascii="Segoe UI" w:hAnsi="Segoe UI" w:cs="Segoe UI"/>
                <w:color w:val="000000"/>
                <w:sz w:val="22"/>
                <w:szCs w:val="20"/>
              </w:rPr>
            </w:pPr>
          </w:p>
        </w:tc>
      </w:tr>
      <w:tr w:rsidR="00B336CA" w:rsidRPr="003B24D7" w14:paraId="30603A4B" w14:textId="77777777" w:rsidTr="00863F52">
        <w:trPr>
          <w:trHeight w:val="315"/>
        </w:trPr>
        <w:tc>
          <w:tcPr>
            <w:tcW w:w="1415" w:type="pct"/>
            <w:tcBorders>
              <w:top w:val="single" w:sz="4" w:space="0" w:color="auto"/>
              <w:left w:val="single" w:sz="4" w:space="0" w:color="auto"/>
              <w:bottom w:val="single" w:sz="4" w:space="0" w:color="auto"/>
              <w:right w:val="single" w:sz="4" w:space="0" w:color="auto"/>
            </w:tcBorders>
            <w:noWrap/>
            <w:vAlign w:val="bottom"/>
          </w:tcPr>
          <w:p w14:paraId="35C164D4"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E-mail:</w:t>
            </w:r>
          </w:p>
        </w:tc>
        <w:tc>
          <w:tcPr>
            <w:tcW w:w="3585" w:type="pct"/>
            <w:tcBorders>
              <w:top w:val="single" w:sz="4" w:space="0" w:color="auto"/>
              <w:left w:val="single" w:sz="4" w:space="0" w:color="auto"/>
              <w:bottom w:val="single" w:sz="4" w:space="0" w:color="auto"/>
              <w:right w:val="single" w:sz="4" w:space="0" w:color="auto"/>
            </w:tcBorders>
            <w:noWrap/>
            <w:vAlign w:val="bottom"/>
          </w:tcPr>
          <w:p w14:paraId="5745EB49" w14:textId="77777777" w:rsidR="00B336CA" w:rsidRPr="003B24D7" w:rsidRDefault="00B336CA" w:rsidP="00863F52">
            <w:pPr>
              <w:spacing w:after="0" w:line="240" w:lineRule="auto"/>
              <w:jc w:val="both"/>
              <w:rPr>
                <w:rFonts w:ascii="Segoe UI" w:hAnsi="Segoe UI" w:cs="Segoe UI"/>
                <w:color w:val="000000"/>
                <w:sz w:val="22"/>
                <w:szCs w:val="20"/>
              </w:rPr>
            </w:pPr>
          </w:p>
        </w:tc>
      </w:tr>
      <w:tr w:rsidR="00B336CA" w:rsidRPr="003B24D7" w14:paraId="3890B84C" w14:textId="77777777" w:rsidTr="00863F52">
        <w:trPr>
          <w:trHeight w:val="315"/>
        </w:trPr>
        <w:tc>
          <w:tcPr>
            <w:tcW w:w="1415" w:type="pct"/>
            <w:tcBorders>
              <w:top w:val="single" w:sz="4" w:space="0" w:color="auto"/>
              <w:left w:val="single" w:sz="4" w:space="0" w:color="auto"/>
              <w:bottom w:val="single" w:sz="4" w:space="0" w:color="auto"/>
              <w:right w:val="single" w:sz="4" w:space="0" w:color="auto"/>
            </w:tcBorders>
            <w:noWrap/>
            <w:vAlign w:val="bottom"/>
          </w:tcPr>
          <w:p w14:paraId="76A922DD"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Telefone:</w:t>
            </w:r>
          </w:p>
        </w:tc>
        <w:tc>
          <w:tcPr>
            <w:tcW w:w="3585" w:type="pct"/>
            <w:tcBorders>
              <w:top w:val="single" w:sz="4" w:space="0" w:color="auto"/>
              <w:left w:val="single" w:sz="4" w:space="0" w:color="auto"/>
              <w:bottom w:val="single" w:sz="4" w:space="0" w:color="auto"/>
              <w:right w:val="single" w:sz="4" w:space="0" w:color="auto"/>
            </w:tcBorders>
            <w:noWrap/>
            <w:vAlign w:val="bottom"/>
          </w:tcPr>
          <w:p w14:paraId="51AB6D66" w14:textId="77777777" w:rsidR="00B336CA" w:rsidRPr="003B24D7" w:rsidRDefault="00B336CA" w:rsidP="00863F52">
            <w:pPr>
              <w:spacing w:after="0" w:line="240" w:lineRule="auto"/>
              <w:jc w:val="both"/>
              <w:rPr>
                <w:rFonts w:ascii="Segoe UI" w:hAnsi="Segoe UI" w:cs="Segoe UI"/>
                <w:color w:val="000000"/>
                <w:sz w:val="22"/>
                <w:szCs w:val="20"/>
              </w:rPr>
            </w:pPr>
          </w:p>
        </w:tc>
      </w:tr>
      <w:tr w:rsidR="00B336CA" w:rsidRPr="003B24D7" w14:paraId="15D749ED" w14:textId="77777777" w:rsidTr="00863F52">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22FB1813" w14:textId="77777777" w:rsidR="00B336CA" w:rsidRPr="003B24D7" w:rsidRDefault="00B336CA" w:rsidP="00863F52">
            <w:pPr>
              <w:spacing w:after="0" w:line="240" w:lineRule="auto"/>
              <w:jc w:val="both"/>
              <w:rPr>
                <w:rFonts w:ascii="Segoe UI" w:hAnsi="Segoe UI" w:cs="Segoe UI"/>
                <w:b/>
                <w:bCs/>
                <w:color w:val="000000"/>
                <w:sz w:val="22"/>
                <w:szCs w:val="20"/>
              </w:rPr>
            </w:pPr>
            <w:r w:rsidRPr="003B24D7">
              <w:rPr>
                <w:rFonts w:ascii="Segoe UI" w:hAnsi="Segoe UI" w:cs="Segoe UI"/>
                <w:b/>
                <w:bCs/>
                <w:color w:val="000000"/>
                <w:sz w:val="22"/>
                <w:szCs w:val="20"/>
              </w:rPr>
              <w:t>INFORMAÇÕES ADICIONAIS</w:t>
            </w:r>
          </w:p>
        </w:tc>
      </w:tr>
      <w:tr w:rsidR="00B336CA" w:rsidRPr="003B24D7" w14:paraId="330E75F2" w14:textId="77777777" w:rsidTr="00863F52">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7F3BC556"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Dados Bancários para Depósito</w:t>
            </w:r>
          </w:p>
        </w:tc>
      </w:tr>
      <w:tr w:rsidR="00B336CA" w:rsidRPr="003B24D7" w14:paraId="22A13FC6" w14:textId="77777777" w:rsidTr="00863F52">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4CCF8893"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Banco: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0B74A11"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r w:rsidR="00B336CA" w:rsidRPr="003B24D7" w14:paraId="24184D60" w14:textId="77777777" w:rsidTr="00863F52">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1F18615A"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Agência:</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55B8C0C"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r w:rsidR="00B336CA" w:rsidRPr="003B24D7" w14:paraId="4F3FBFA5" w14:textId="77777777" w:rsidTr="00863F52">
        <w:trPr>
          <w:trHeight w:val="315"/>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535D2B60"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Conta Corrente: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855D100" w14:textId="77777777" w:rsidR="00B336CA" w:rsidRPr="003B24D7" w:rsidRDefault="00B336CA" w:rsidP="00863F52">
            <w:pPr>
              <w:spacing w:after="0" w:line="240" w:lineRule="auto"/>
              <w:jc w:val="both"/>
              <w:rPr>
                <w:rFonts w:ascii="Segoe UI" w:hAnsi="Segoe UI" w:cs="Segoe UI"/>
                <w:color w:val="000000"/>
                <w:sz w:val="22"/>
                <w:szCs w:val="20"/>
              </w:rPr>
            </w:pPr>
            <w:r w:rsidRPr="003B24D7">
              <w:rPr>
                <w:rFonts w:ascii="Segoe UI" w:hAnsi="Segoe UI" w:cs="Segoe UI"/>
                <w:color w:val="000000"/>
                <w:sz w:val="22"/>
                <w:szCs w:val="20"/>
              </w:rPr>
              <w:t> </w:t>
            </w:r>
          </w:p>
        </w:tc>
      </w:tr>
    </w:tbl>
    <w:p w14:paraId="5BA80431" w14:textId="77777777" w:rsidR="00B336CA" w:rsidRPr="003B24D7" w:rsidRDefault="00B336CA" w:rsidP="00B336CA">
      <w:pPr>
        <w:spacing w:line="240" w:lineRule="auto"/>
        <w:jc w:val="both"/>
        <w:rPr>
          <w:rFonts w:ascii="Segoe UI" w:eastAsia="Verdana" w:hAnsi="Segoe UI" w:cs="Segoe UI"/>
          <w:b/>
          <w:w w:val="90"/>
          <w:sz w:val="22"/>
          <w:szCs w:val="20"/>
          <w:lang w:val="pt-PT"/>
        </w:rPr>
      </w:pPr>
    </w:p>
    <w:p w14:paraId="57B5B12D" w14:textId="77777777" w:rsidR="00B336CA" w:rsidRPr="003B24D7" w:rsidRDefault="00B336CA" w:rsidP="00B336CA">
      <w:pPr>
        <w:spacing w:after="0" w:line="240" w:lineRule="auto"/>
        <w:jc w:val="both"/>
        <w:rPr>
          <w:rFonts w:ascii="Segoe UI" w:hAnsi="Segoe UI" w:cs="Segoe UI"/>
          <w:bCs/>
          <w:sz w:val="22"/>
          <w:szCs w:val="22"/>
        </w:rPr>
      </w:pPr>
    </w:p>
    <w:p w14:paraId="705B0255" w14:textId="77777777" w:rsidR="00B336CA" w:rsidRPr="003B24D7" w:rsidRDefault="00B336CA" w:rsidP="00B336CA">
      <w:pPr>
        <w:tabs>
          <w:tab w:val="left" w:pos="3969"/>
          <w:tab w:val="left" w:pos="5103"/>
        </w:tabs>
        <w:spacing w:after="0" w:line="240" w:lineRule="auto"/>
        <w:jc w:val="center"/>
        <w:rPr>
          <w:rFonts w:ascii="Segoe UI" w:hAnsi="Segoe UI" w:cs="Segoe UI"/>
          <w:bCs/>
          <w:color w:val="000000" w:themeColor="text1"/>
          <w:sz w:val="22"/>
          <w:szCs w:val="22"/>
        </w:rPr>
      </w:pPr>
      <w:r w:rsidRPr="003B24D7">
        <w:rPr>
          <w:rFonts w:ascii="Segoe UI" w:hAnsi="Segoe UI" w:cs="Segoe UI"/>
          <w:bCs/>
          <w:color w:val="000000" w:themeColor="text1"/>
          <w:sz w:val="22"/>
          <w:szCs w:val="22"/>
        </w:rPr>
        <w:t>Responsável (nome/cargo/assinatura)</w:t>
      </w:r>
    </w:p>
    <w:p w14:paraId="6E7561CD" w14:textId="77777777" w:rsidR="00B336CA" w:rsidRPr="003B24D7" w:rsidRDefault="00B336CA" w:rsidP="00B336CA">
      <w:pPr>
        <w:spacing w:after="0" w:line="240" w:lineRule="auto"/>
        <w:jc w:val="center"/>
        <w:rPr>
          <w:rFonts w:ascii="Segoe UI" w:hAnsi="Segoe UI" w:cs="Segoe UI"/>
          <w:bCs/>
          <w:color w:val="000000" w:themeColor="text1"/>
          <w:sz w:val="22"/>
          <w:szCs w:val="22"/>
        </w:rPr>
      </w:pPr>
      <w:r w:rsidRPr="003B24D7">
        <w:rPr>
          <w:rFonts w:ascii="Segoe UI" w:hAnsi="Segoe UI" w:cs="Segoe UI"/>
          <w:bCs/>
          <w:color w:val="000000" w:themeColor="text1"/>
          <w:sz w:val="22"/>
          <w:szCs w:val="22"/>
        </w:rPr>
        <w:t>Nome da Empresa</w:t>
      </w:r>
    </w:p>
    <w:p w14:paraId="2835D71B" w14:textId="77777777" w:rsidR="00B336CA" w:rsidRDefault="00B336CA" w:rsidP="00B336CA">
      <w:pPr>
        <w:rPr>
          <w:rFonts w:ascii="Segoe UI" w:hAnsi="Segoe UI" w:cs="Segoe UI"/>
          <w:b/>
          <w:sz w:val="22"/>
          <w:szCs w:val="22"/>
        </w:rPr>
      </w:pPr>
      <w:r>
        <w:rPr>
          <w:rFonts w:ascii="Segoe UI" w:hAnsi="Segoe UI" w:cs="Segoe UI"/>
          <w:b/>
          <w:sz w:val="22"/>
          <w:szCs w:val="22"/>
        </w:rPr>
        <w:br w:type="page"/>
      </w:r>
    </w:p>
    <w:p w14:paraId="2719F55D" w14:textId="3AC85CD9" w:rsidR="002409D5" w:rsidRPr="002409D5" w:rsidRDefault="002409D5" w:rsidP="002409D5">
      <w:pPr>
        <w:spacing w:after="0" w:line="240" w:lineRule="auto"/>
        <w:jc w:val="center"/>
        <w:rPr>
          <w:rFonts w:ascii="Segoe UI" w:hAnsi="Segoe UI" w:cs="Segoe UI"/>
          <w:b/>
          <w:sz w:val="22"/>
          <w:szCs w:val="22"/>
        </w:rPr>
      </w:pPr>
      <w:r w:rsidRPr="002409D5">
        <w:rPr>
          <w:rFonts w:ascii="Segoe UI" w:hAnsi="Segoe UI" w:cs="Segoe UI"/>
          <w:b/>
          <w:sz w:val="22"/>
          <w:szCs w:val="22"/>
        </w:rPr>
        <w:lastRenderedPageBreak/>
        <w:t>ANEXO III</w:t>
      </w:r>
    </w:p>
    <w:p w14:paraId="29E6BD5D" w14:textId="77777777" w:rsidR="002409D5" w:rsidRPr="002409D5" w:rsidRDefault="002409D5" w:rsidP="002409D5">
      <w:pPr>
        <w:spacing w:after="0" w:line="240" w:lineRule="auto"/>
        <w:jc w:val="center"/>
        <w:rPr>
          <w:rFonts w:ascii="Segoe UI" w:hAnsi="Segoe UI" w:cs="Segoe UI"/>
          <w:b/>
          <w:sz w:val="22"/>
          <w:szCs w:val="22"/>
        </w:rPr>
      </w:pPr>
      <w:r w:rsidRPr="002409D5">
        <w:rPr>
          <w:rFonts w:ascii="Segoe UI" w:hAnsi="Segoe UI" w:cs="Segoe UI"/>
          <w:b/>
          <w:sz w:val="22"/>
          <w:szCs w:val="22"/>
        </w:rPr>
        <w:t>DECLARAÇÃO DE ELABORAÇÃO INDEPENDENTE DE PROPOSTA E ATUAÇÃO CONFORME MARCO LEGAL ANTICORRUPÇÃO</w:t>
      </w:r>
    </w:p>
    <w:p w14:paraId="13FB64B1" w14:textId="77777777" w:rsidR="002409D5" w:rsidRPr="002409D5" w:rsidRDefault="002409D5" w:rsidP="002409D5">
      <w:pPr>
        <w:spacing w:after="0" w:line="240" w:lineRule="auto"/>
        <w:rPr>
          <w:rFonts w:ascii="Segoe UI" w:hAnsi="Segoe UI" w:cs="Segoe UI"/>
          <w:b/>
          <w:color w:val="000000" w:themeColor="text1"/>
          <w:sz w:val="22"/>
          <w:szCs w:val="22"/>
        </w:rPr>
      </w:pPr>
    </w:p>
    <w:p w14:paraId="2E528DDA" w14:textId="61D892DF" w:rsidR="002409D5" w:rsidRPr="002409D5" w:rsidRDefault="002409D5" w:rsidP="002409D5">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2409D5">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1430931753"/>
          <w:placeholder>
            <w:docPart w:val="3A9CC322DF104E719A2921B024246166"/>
          </w:placeholder>
          <w:dataBinding w:prefixMappings="xmlns:ns0='http://purl.org/dc/elements/1.1/' xmlns:ns1='http://schemas.openxmlformats.org/package/2006/metadata/core-properties' " w:xpath="/ns1:coreProperties[1]/ns0:title[1]" w:storeItemID="{6C3C8BC8-F283-45AE-878A-BAB7291924A1}"/>
          <w:text/>
        </w:sdtPr>
        <w:sdtEndPr/>
        <w:sdtContent>
          <w:r w:rsidR="003B246A">
            <w:rPr>
              <w:rFonts w:ascii="Segoe UI" w:hAnsi="Segoe UI" w:cs="Segoe UI"/>
              <w:b/>
              <w:color w:val="000000" w:themeColor="text1"/>
              <w:sz w:val="22"/>
              <w:szCs w:val="22"/>
            </w:rPr>
            <w:t>0357/2026</w:t>
          </w:r>
        </w:sdtContent>
      </w:sdt>
    </w:p>
    <w:p w14:paraId="3018BCD6" w14:textId="4E4399B8" w:rsidR="002409D5" w:rsidRPr="002409D5" w:rsidRDefault="002409D5" w:rsidP="002409D5">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2"/>
          <w:szCs w:val="22"/>
        </w:rPr>
      </w:pPr>
      <w:r w:rsidRPr="002409D5">
        <w:rPr>
          <w:rFonts w:ascii="Segoe UI" w:hAnsi="Segoe UI" w:cs="Segoe UI"/>
          <w:b/>
          <w:color w:val="000000" w:themeColor="text1"/>
          <w:sz w:val="22"/>
          <w:szCs w:val="22"/>
        </w:rPr>
        <w:t xml:space="preserve">UASG Nº </w:t>
      </w:r>
      <w:sdt>
        <w:sdtPr>
          <w:rPr>
            <w:rStyle w:val="textodestaque1"/>
            <w:rFonts w:ascii="Segoe UI" w:eastAsia="Calibri" w:hAnsi="Segoe UI" w:cs="Segoe UI"/>
            <w:color w:val="000000" w:themeColor="text1"/>
            <w:sz w:val="22"/>
            <w:szCs w:val="22"/>
          </w:rPr>
          <w:alias w:val="Endereço da Empresa"/>
          <w:tag w:val=""/>
          <w:id w:val="-84382664"/>
          <w:placeholder>
            <w:docPart w:val="ADBFF7F90AFB450DB4E152C6A5920EF0"/>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00423B58">
            <w:rPr>
              <w:rStyle w:val="textodestaque1"/>
              <w:rFonts w:ascii="Segoe UI" w:eastAsia="Calibri" w:hAnsi="Segoe UI" w:cs="Segoe UI"/>
              <w:color w:val="000000" w:themeColor="text1"/>
              <w:sz w:val="22"/>
              <w:szCs w:val="22"/>
            </w:rPr>
            <w:t>929472</w:t>
          </w:r>
        </w:sdtContent>
      </w:sdt>
    </w:p>
    <w:p w14:paraId="40113303" w14:textId="17EA567A" w:rsidR="002409D5" w:rsidRPr="002409D5" w:rsidRDefault="002409D5" w:rsidP="002409D5">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2409D5">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22058108"/>
          <w:placeholder>
            <w:docPart w:val="38DD8097A02C49C4AF362E59B4D430B4"/>
          </w:placeholder>
          <w:dataBinding w:prefixMappings="xmlns:ns0='http://schemas.microsoft.com/office/2006/coverPageProps' " w:xpath="/ns0:CoverPageProperties[1]/ns0:Abstract[1]" w:storeItemID="{55AF091B-3C7A-41E3-B477-F2FDAA23CFDA}"/>
          <w:text/>
        </w:sdtPr>
        <w:sdtEndPr/>
        <w:sdtContent>
          <w:r w:rsidR="005537FC">
            <w:rPr>
              <w:rFonts w:ascii="Segoe UI" w:hAnsi="Segoe UI" w:cs="Segoe UI"/>
              <w:b/>
              <w:color w:val="000000" w:themeColor="text1"/>
              <w:sz w:val="22"/>
              <w:szCs w:val="22"/>
            </w:rPr>
            <w:t>90001</w:t>
          </w:r>
          <w:r w:rsidRPr="002409D5">
            <w:rPr>
              <w:rFonts w:ascii="Segoe UI" w:hAnsi="Segoe UI" w:cs="Segoe UI"/>
              <w:b/>
              <w:color w:val="000000" w:themeColor="text1"/>
              <w:sz w:val="22"/>
              <w:szCs w:val="22"/>
            </w:rPr>
            <w:t>/CPB/2026</w:t>
          </w:r>
        </w:sdtContent>
      </w:sdt>
    </w:p>
    <w:tbl>
      <w:tblPr>
        <w:tblW w:w="8789" w:type="dxa"/>
        <w:tblInd w:w="137" w:type="dxa"/>
        <w:tblLayout w:type="fixed"/>
        <w:tblLook w:val="0000" w:firstRow="0" w:lastRow="0" w:firstColumn="0" w:lastColumn="0" w:noHBand="0" w:noVBand="0"/>
      </w:tblPr>
      <w:tblGrid>
        <w:gridCol w:w="8789"/>
      </w:tblGrid>
      <w:tr w:rsidR="002409D5" w:rsidRPr="002409D5" w14:paraId="73C5F687" w14:textId="77777777" w:rsidTr="00863F52">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6EDEC8B0" w14:textId="41AB2BA1" w:rsidR="002409D5" w:rsidRPr="002409D5" w:rsidRDefault="002409D5" w:rsidP="00863F52">
            <w:pPr>
              <w:pStyle w:val="Corpodetexto"/>
              <w:spacing w:after="0" w:line="240" w:lineRule="auto"/>
              <w:ind w:left="1122" w:right="176" w:hanging="946"/>
              <w:rPr>
                <w:rFonts w:ascii="Segoe UI" w:hAnsi="Segoe UI" w:cs="Segoe UI"/>
                <w:color w:val="000000" w:themeColor="text1"/>
                <w:sz w:val="22"/>
                <w:szCs w:val="22"/>
              </w:rPr>
            </w:pPr>
            <w:r w:rsidRPr="002409D5">
              <w:rPr>
                <w:rFonts w:ascii="Segoe UI" w:hAnsi="Segoe UI" w:cs="Segoe UI"/>
                <w:b/>
                <w:sz w:val="22"/>
                <w:szCs w:val="22"/>
              </w:rPr>
              <w:t>OBJETO:</w:t>
            </w:r>
            <w:r w:rsidRPr="002409D5">
              <w:rPr>
                <w:rFonts w:ascii="Segoe UI" w:hAnsi="Segoe UI" w:cs="Segoe UI"/>
                <w:sz w:val="22"/>
                <w:szCs w:val="22"/>
              </w:rPr>
              <w:t xml:space="preserve"> </w:t>
            </w:r>
            <w:sdt>
              <w:sdtPr>
                <w:rPr>
                  <w:rFonts w:ascii="Segoe UI" w:hAnsi="Segoe UI" w:cs="Segoe UI"/>
                  <w:sz w:val="22"/>
                  <w:szCs w:val="22"/>
                </w:rPr>
                <w:alias w:val="Comentários"/>
                <w:tag w:val=""/>
                <w:id w:val="-1276330951"/>
                <w:placeholder>
                  <w:docPart w:val="A03C1D07FC93428EA79EF4E79C8F32BF"/>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476860">
                  <w:rPr>
                    <w:rFonts w:ascii="Segoe UI" w:hAnsi="Segoe UI" w:cs="Segoe UI"/>
                    <w:sz w:val="22"/>
                    <w:szCs w:val="22"/>
                  </w:rPr>
                  <w:t>Contratação de Empresa Especializada na Prestação de Serviços de Publicidade prestadas por Intermédio de Agência de Propaganda, para atender a demanda do Comitê Paralímpico Brasileiro.</w:t>
                </w:r>
              </w:sdtContent>
            </w:sdt>
          </w:p>
        </w:tc>
      </w:tr>
    </w:tbl>
    <w:p w14:paraId="0C8F9D25" w14:textId="77777777" w:rsidR="002409D5" w:rsidRPr="002409D5" w:rsidRDefault="002409D5" w:rsidP="002409D5">
      <w:pPr>
        <w:spacing w:after="0" w:line="240" w:lineRule="auto"/>
        <w:ind w:left="1701" w:hanging="1701"/>
        <w:jc w:val="both"/>
        <w:rPr>
          <w:rFonts w:ascii="Segoe UI" w:hAnsi="Segoe UI" w:cs="Segoe UI"/>
          <w:b/>
          <w:color w:val="000000" w:themeColor="text1"/>
          <w:sz w:val="22"/>
          <w:szCs w:val="22"/>
        </w:rPr>
      </w:pPr>
    </w:p>
    <w:p w14:paraId="7C8C50E8" w14:textId="77777777" w:rsidR="002409D5" w:rsidRPr="002409D5" w:rsidRDefault="002409D5" w:rsidP="002409D5">
      <w:pPr>
        <w:spacing w:after="0" w:line="240" w:lineRule="auto"/>
        <w:ind w:left="1701" w:hanging="1701"/>
        <w:jc w:val="both"/>
        <w:rPr>
          <w:rFonts w:ascii="Segoe UI" w:hAnsi="Segoe UI" w:cs="Segoe UI"/>
          <w:b/>
          <w:color w:val="000000" w:themeColor="text1"/>
          <w:sz w:val="22"/>
          <w:szCs w:val="22"/>
        </w:rPr>
      </w:pPr>
    </w:p>
    <w:p w14:paraId="2E08C486" w14:textId="77777777" w:rsidR="002409D5" w:rsidRPr="002409D5" w:rsidRDefault="002409D5" w:rsidP="002409D5">
      <w:pPr>
        <w:spacing w:after="0" w:line="240" w:lineRule="auto"/>
        <w:jc w:val="both"/>
        <w:rPr>
          <w:rFonts w:ascii="Segoe UI" w:hAnsi="Segoe UI" w:cs="Segoe UI"/>
          <w:color w:val="000000" w:themeColor="text1"/>
          <w:sz w:val="22"/>
          <w:szCs w:val="22"/>
        </w:rPr>
      </w:pPr>
      <w:r w:rsidRPr="002409D5">
        <w:rPr>
          <w:rFonts w:ascii="Segoe UI" w:hAnsi="Segoe UI" w:cs="Segoe UI"/>
          <w:color w:val="000000" w:themeColor="text1"/>
          <w:sz w:val="22"/>
          <w:szCs w:val="22"/>
        </w:rPr>
        <w:t xml:space="preserve">Eu, ___________________________________, </w:t>
      </w:r>
      <w:r w:rsidRPr="002409D5">
        <w:rPr>
          <w:rFonts w:ascii="Segoe UI" w:hAnsi="Segoe UI" w:cs="Segoe UI"/>
          <w:bCs/>
          <w:color w:val="000000" w:themeColor="text1"/>
          <w:sz w:val="22"/>
          <w:szCs w:val="22"/>
        </w:rPr>
        <w:t xml:space="preserve">portador do </w:t>
      </w:r>
      <w:r w:rsidRPr="002409D5">
        <w:rPr>
          <w:rFonts w:ascii="Segoe UI" w:hAnsi="Segoe UI" w:cs="Segoe UI"/>
          <w:snapToGrid w:val="0"/>
          <w:color w:val="000000" w:themeColor="text1"/>
          <w:sz w:val="22"/>
          <w:szCs w:val="22"/>
        </w:rPr>
        <w:t xml:space="preserve">RG nº </w:t>
      </w:r>
      <w:r w:rsidRPr="002409D5">
        <w:rPr>
          <w:rFonts w:ascii="Segoe UI" w:hAnsi="Segoe UI" w:cs="Segoe UI"/>
          <w:b/>
          <w:color w:val="000000" w:themeColor="text1"/>
          <w:sz w:val="22"/>
          <w:szCs w:val="22"/>
        </w:rPr>
        <w:t>_____________</w:t>
      </w:r>
      <w:r w:rsidRPr="002409D5">
        <w:rPr>
          <w:rFonts w:ascii="Segoe UI" w:hAnsi="Segoe UI" w:cs="Segoe UI"/>
          <w:snapToGrid w:val="0"/>
          <w:color w:val="000000" w:themeColor="text1"/>
          <w:sz w:val="22"/>
          <w:szCs w:val="22"/>
        </w:rPr>
        <w:t xml:space="preserve"> e do CPF nº </w:t>
      </w:r>
      <w:r w:rsidRPr="002409D5">
        <w:rPr>
          <w:rFonts w:ascii="Segoe UI" w:hAnsi="Segoe UI" w:cs="Segoe UI"/>
          <w:b/>
          <w:color w:val="000000" w:themeColor="text1"/>
          <w:sz w:val="22"/>
          <w:szCs w:val="22"/>
        </w:rPr>
        <w:t>_____________</w:t>
      </w:r>
      <w:r w:rsidRPr="002409D5">
        <w:rPr>
          <w:rFonts w:ascii="Segoe UI" w:hAnsi="Segoe UI" w:cs="Segoe UI"/>
          <w:snapToGrid w:val="0"/>
          <w:color w:val="000000" w:themeColor="text1"/>
          <w:sz w:val="22"/>
          <w:szCs w:val="22"/>
          <w:u w:val="single"/>
        </w:rPr>
        <w:t>,</w:t>
      </w:r>
      <w:r w:rsidRPr="002409D5">
        <w:rPr>
          <w:rFonts w:ascii="Segoe UI" w:hAnsi="Segoe UI" w:cs="Segoe UI"/>
          <w:color w:val="000000" w:themeColor="text1"/>
          <w:sz w:val="22"/>
          <w:szCs w:val="22"/>
        </w:rPr>
        <w:t xml:space="preserve"> representante legal do licitante ________________________ (</w:t>
      </w:r>
      <w:r w:rsidRPr="002409D5">
        <w:rPr>
          <w:rFonts w:ascii="Segoe UI" w:hAnsi="Segoe UI" w:cs="Segoe UI"/>
          <w:i/>
          <w:color w:val="000000" w:themeColor="text1"/>
          <w:sz w:val="22"/>
          <w:szCs w:val="22"/>
        </w:rPr>
        <w:t>nome empresarial</w:t>
      </w:r>
      <w:r w:rsidRPr="002409D5">
        <w:rPr>
          <w:rFonts w:ascii="Segoe UI" w:hAnsi="Segoe UI" w:cs="Segoe UI"/>
          <w:color w:val="000000" w:themeColor="text1"/>
          <w:sz w:val="22"/>
          <w:szCs w:val="22"/>
        </w:rPr>
        <w:t>), CNPJ nº_____________________ interessado em participar do Pregão Eletrônico em epígrafe,</w:t>
      </w:r>
      <w:r w:rsidRPr="002409D5">
        <w:rPr>
          <w:rFonts w:ascii="Segoe UI" w:hAnsi="Segoe UI" w:cs="Segoe UI"/>
          <w:b/>
          <w:color w:val="000000" w:themeColor="text1"/>
          <w:sz w:val="22"/>
          <w:szCs w:val="22"/>
        </w:rPr>
        <w:t xml:space="preserve"> DECLARO, </w:t>
      </w:r>
      <w:r w:rsidRPr="002409D5">
        <w:rPr>
          <w:rFonts w:ascii="Segoe UI" w:hAnsi="Segoe UI" w:cs="Segoe UI"/>
          <w:color w:val="000000" w:themeColor="text1"/>
          <w:sz w:val="22"/>
          <w:szCs w:val="22"/>
        </w:rPr>
        <w:t>sob as penas da Lei, especialmente o artigo 299 do Código Penal Brasileiro, que:</w:t>
      </w:r>
    </w:p>
    <w:p w14:paraId="2168266B" w14:textId="77777777" w:rsidR="002409D5" w:rsidRPr="002409D5" w:rsidRDefault="002409D5" w:rsidP="002409D5">
      <w:pPr>
        <w:spacing w:after="0" w:line="240" w:lineRule="auto"/>
        <w:jc w:val="both"/>
        <w:rPr>
          <w:rFonts w:ascii="Segoe UI" w:hAnsi="Segoe UI" w:cs="Segoe UI"/>
          <w:color w:val="000000" w:themeColor="text1"/>
          <w:sz w:val="22"/>
          <w:szCs w:val="22"/>
        </w:rPr>
      </w:pPr>
    </w:p>
    <w:p w14:paraId="33969344" w14:textId="77777777" w:rsidR="002409D5" w:rsidRPr="002409D5" w:rsidRDefault="002409D5" w:rsidP="002409D5">
      <w:pPr>
        <w:pStyle w:val="PargrafodaLista"/>
        <w:numPr>
          <w:ilvl w:val="0"/>
          <w:numId w:val="23"/>
        </w:numPr>
        <w:spacing w:after="0" w:line="240" w:lineRule="auto"/>
        <w:jc w:val="both"/>
        <w:rPr>
          <w:rFonts w:ascii="Segoe UI" w:hAnsi="Segoe UI" w:cs="Segoe UI"/>
          <w:color w:val="000000" w:themeColor="text1"/>
          <w:sz w:val="22"/>
          <w:szCs w:val="22"/>
        </w:rPr>
      </w:pPr>
      <w:r w:rsidRPr="002409D5">
        <w:rPr>
          <w:rFonts w:ascii="Segoe UI" w:hAnsi="Segoe UI" w:cs="Segoe UI"/>
          <w:color w:val="000000" w:themeColor="text1"/>
          <w:sz w:val="22"/>
          <w:szCs w:val="22"/>
        </w:rPr>
        <w:t>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329C5A9E" w14:textId="77777777" w:rsidR="002409D5" w:rsidRPr="002409D5" w:rsidRDefault="002409D5" w:rsidP="002409D5">
      <w:pPr>
        <w:spacing w:after="0" w:line="240" w:lineRule="auto"/>
        <w:ind w:left="426"/>
        <w:jc w:val="both"/>
        <w:rPr>
          <w:rFonts w:ascii="Segoe UI" w:hAnsi="Segoe UI" w:cs="Segoe UI"/>
          <w:color w:val="000000" w:themeColor="text1"/>
          <w:sz w:val="22"/>
          <w:szCs w:val="22"/>
        </w:rPr>
      </w:pPr>
    </w:p>
    <w:p w14:paraId="334D1ABE" w14:textId="77777777" w:rsidR="002409D5" w:rsidRPr="002409D5" w:rsidRDefault="002409D5" w:rsidP="002409D5">
      <w:pPr>
        <w:pStyle w:val="PargrafodaLista"/>
        <w:numPr>
          <w:ilvl w:val="0"/>
          <w:numId w:val="23"/>
        </w:numPr>
        <w:spacing w:after="0" w:line="240" w:lineRule="auto"/>
        <w:jc w:val="both"/>
        <w:rPr>
          <w:rFonts w:ascii="Segoe UI" w:hAnsi="Segoe UI" w:cs="Segoe UI"/>
          <w:color w:val="000000" w:themeColor="text1"/>
          <w:sz w:val="22"/>
          <w:szCs w:val="22"/>
        </w:rPr>
      </w:pPr>
      <w:r w:rsidRPr="002409D5">
        <w:rPr>
          <w:rFonts w:ascii="Segoe UI" w:hAnsi="Segoe UI" w:cs="Segoe UI"/>
          <w:color w:val="000000" w:themeColor="text1"/>
          <w:sz w:val="22"/>
          <w:szCs w:val="22"/>
        </w:rPr>
        <w:t>o licitante não tentou, por qualquer meio ou por qualquer pessoa, influir na decisão de qualquer outro licitante ou interessado, em potencial ou de fato, no presente procedimento licitatório;</w:t>
      </w:r>
    </w:p>
    <w:p w14:paraId="3007BF78" w14:textId="77777777" w:rsidR="002409D5" w:rsidRPr="002409D5" w:rsidRDefault="002409D5" w:rsidP="002409D5">
      <w:pPr>
        <w:spacing w:after="0" w:line="240" w:lineRule="auto"/>
        <w:ind w:left="426"/>
        <w:jc w:val="both"/>
        <w:rPr>
          <w:rFonts w:ascii="Segoe UI" w:hAnsi="Segoe UI" w:cs="Segoe UI"/>
          <w:color w:val="000000" w:themeColor="text1"/>
          <w:sz w:val="22"/>
          <w:szCs w:val="22"/>
        </w:rPr>
      </w:pPr>
    </w:p>
    <w:p w14:paraId="34492D45" w14:textId="77777777" w:rsidR="002409D5" w:rsidRPr="002409D5" w:rsidRDefault="002409D5" w:rsidP="002409D5">
      <w:pPr>
        <w:pStyle w:val="PargrafodaLista"/>
        <w:numPr>
          <w:ilvl w:val="0"/>
          <w:numId w:val="23"/>
        </w:numPr>
        <w:spacing w:after="0" w:line="240" w:lineRule="auto"/>
        <w:jc w:val="both"/>
        <w:rPr>
          <w:rFonts w:ascii="Segoe UI" w:hAnsi="Segoe UI" w:cs="Segoe UI"/>
          <w:color w:val="000000" w:themeColor="text1"/>
          <w:sz w:val="22"/>
          <w:szCs w:val="22"/>
        </w:rPr>
      </w:pPr>
      <w:r w:rsidRPr="002409D5">
        <w:rPr>
          <w:rFonts w:ascii="Segoe UI" w:hAnsi="Segoe UI" w:cs="Segoe UI"/>
          <w:color w:val="000000" w:themeColor="text1"/>
          <w:sz w:val="22"/>
          <w:szCs w:val="22"/>
        </w:rPr>
        <w:t>o conteúdo da proposta apresentada não foi e nem será, no todo ou em parte, direta ou indiretamente, comunicado ou discutido com qualquer outro licitante ou interessado, em potencial ou de fato, no presente procedimento licitatório antes da adjudicação do objeto e;</w:t>
      </w:r>
    </w:p>
    <w:p w14:paraId="765A7F43" w14:textId="77777777" w:rsidR="002409D5" w:rsidRPr="002409D5" w:rsidRDefault="002409D5" w:rsidP="002409D5">
      <w:pPr>
        <w:spacing w:after="0" w:line="240" w:lineRule="auto"/>
        <w:ind w:left="426"/>
        <w:jc w:val="both"/>
        <w:rPr>
          <w:rFonts w:ascii="Segoe UI" w:hAnsi="Segoe UI" w:cs="Segoe UI"/>
          <w:color w:val="000000" w:themeColor="text1"/>
          <w:sz w:val="22"/>
          <w:szCs w:val="22"/>
        </w:rPr>
      </w:pPr>
    </w:p>
    <w:p w14:paraId="08D12D52" w14:textId="77777777" w:rsidR="002409D5" w:rsidRPr="002409D5" w:rsidRDefault="002409D5" w:rsidP="002409D5">
      <w:pPr>
        <w:pStyle w:val="PargrafodaLista"/>
        <w:numPr>
          <w:ilvl w:val="0"/>
          <w:numId w:val="23"/>
        </w:numPr>
        <w:spacing w:after="0" w:line="240" w:lineRule="auto"/>
        <w:jc w:val="both"/>
        <w:rPr>
          <w:rFonts w:ascii="Segoe UI" w:hAnsi="Segoe UI" w:cs="Segoe UI"/>
          <w:color w:val="000000" w:themeColor="text1"/>
          <w:sz w:val="22"/>
          <w:szCs w:val="22"/>
        </w:rPr>
      </w:pPr>
      <w:r w:rsidRPr="002409D5">
        <w:rPr>
          <w:rFonts w:ascii="Segoe UI" w:hAnsi="Segoe UI" w:cs="Segoe UI"/>
          <w:color w:val="000000" w:themeColor="text1"/>
          <w:sz w:val="22"/>
          <w:szCs w:val="22"/>
        </w:rPr>
        <w:t>o representante legal do licitante está plenamente ciente do teor e da extensão desta declaração e que detém plenos poderes e informações para firmá-la.</w:t>
      </w:r>
    </w:p>
    <w:p w14:paraId="5BC45F8E" w14:textId="77777777" w:rsidR="002409D5" w:rsidRPr="002409D5" w:rsidRDefault="002409D5" w:rsidP="002409D5">
      <w:pPr>
        <w:spacing w:after="0" w:line="240" w:lineRule="auto"/>
        <w:jc w:val="both"/>
        <w:rPr>
          <w:rFonts w:ascii="Segoe UI" w:hAnsi="Segoe UI" w:cs="Segoe UI"/>
          <w:b/>
          <w:color w:val="000000" w:themeColor="text1"/>
          <w:sz w:val="22"/>
          <w:szCs w:val="22"/>
        </w:rPr>
      </w:pPr>
    </w:p>
    <w:p w14:paraId="1792B057" w14:textId="77777777" w:rsidR="002409D5" w:rsidRPr="002409D5" w:rsidRDefault="002409D5" w:rsidP="002409D5">
      <w:pPr>
        <w:spacing w:after="0" w:line="240" w:lineRule="auto"/>
        <w:jc w:val="both"/>
        <w:rPr>
          <w:rFonts w:ascii="Segoe UI" w:hAnsi="Segoe UI" w:cs="Segoe UI"/>
          <w:color w:val="000000" w:themeColor="text1"/>
          <w:sz w:val="22"/>
          <w:szCs w:val="22"/>
        </w:rPr>
      </w:pPr>
      <w:r w:rsidRPr="002409D5">
        <w:rPr>
          <w:rFonts w:ascii="Segoe UI" w:hAnsi="Segoe UI" w:cs="Segoe UI"/>
          <w:b/>
          <w:color w:val="000000" w:themeColor="text1"/>
          <w:sz w:val="22"/>
          <w:szCs w:val="22"/>
        </w:rPr>
        <w:t>DECLARO</w:t>
      </w:r>
      <w:r w:rsidRPr="002409D5">
        <w:rPr>
          <w:rFonts w:ascii="Segoe UI" w:hAnsi="Segoe UI" w:cs="Segoe UI"/>
          <w:color w:val="000000" w:themeColor="text1"/>
          <w:sz w:val="22"/>
          <w:szCs w:val="22"/>
        </w:rPr>
        <w:t xml:space="preserve">, ainda, que a pessoa jurídica que represento conduz seus negócios de forma a coibir fraudes, corrupção e a prática de quaisquer outros atos lesivos à Administração Pública, nacional ou estrangeira e ao CPB, em atendimento à Lei Federal nº 12.846/ 2013 e ao Decreto Estadual nº 60.106/2014, tais como:  </w:t>
      </w:r>
    </w:p>
    <w:p w14:paraId="7183C6B4" w14:textId="77777777" w:rsidR="002409D5" w:rsidRPr="002409D5" w:rsidRDefault="002409D5" w:rsidP="002409D5">
      <w:pPr>
        <w:spacing w:after="0" w:line="240" w:lineRule="auto"/>
        <w:jc w:val="both"/>
        <w:rPr>
          <w:rFonts w:ascii="Segoe UI" w:hAnsi="Segoe UI" w:cs="Segoe UI"/>
          <w:color w:val="000000" w:themeColor="text1"/>
          <w:sz w:val="22"/>
          <w:szCs w:val="22"/>
        </w:rPr>
      </w:pPr>
    </w:p>
    <w:p w14:paraId="676AE412" w14:textId="77777777" w:rsidR="002409D5" w:rsidRPr="002409D5" w:rsidRDefault="002409D5" w:rsidP="002409D5">
      <w:pPr>
        <w:spacing w:after="0" w:line="240" w:lineRule="auto"/>
        <w:ind w:left="426"/>
        <w:jc w:val="both"/>
        <w:rPr>
          <w:rFonts w:ascii="Segoe UI" w:hAnsi="Segoe UI" w:cs="Segoe UI"/>
          <w:color w:val="000000" w:themeColor="text1"/>
          <w:sz w:val="22"/>
          <w:szCs w:val="22"/>
        </w:rPr>
      </w:pPr>
      <w:r w:rsidRPr="002409D5">
        <w:rPr>
          <w:rFonts w:ascii="Segoe UI" w:hAnsi="Segoe UI" w:cs="Segoe UI"/>
          <w:color w:val="000000" w:themeColor="text1"/>
          <w:sz w:val="22"/>
          <w:szCs w:val="22"/>
        </w:rPr>
        <w:t xml:space="preserve">I – Prometer, oferecer ou dar, direta ou indiretamente, vantagem indevida a agente público, ou a terceira pessoa a ele relacionada; </w:t>
      </w:r>
    </w:p>
    <w:p w14:paraId="0ABC69F9" w14:textId="77777777" w:rsidR="002409D5" w:rsidRPr="002409D5" w:rsidRDefault="002409D5" w:rsidP="002409D5">
      <w:pPr>
        <w:spacing w:after="0" w:line="240" w:lineRule="auto"/>
        <w:ind w:left="426"/>
        <w:jc w:val="both"/>
        <w:rPr>
          <w:rFonts w:ascii="Segoe UI" w:hAnsi="Segoe UI" w:cs="Segoe UI"/>
          <w:color w:val="000000" w:themeColor="text1"/>
          <w:sz w:val="22"/>
          <w:szCs w:val="22"/>
        </w:rPr>
      </w:pPr>
    </w:p>
    <w:p w14:paraId="793A2A5A" w14:textId="77777777" w:rsidR="002409D5" w:rsidRPr="002409D5" w:rsidRDefault="002409D5" w:rsidP="002409D5">
      <w:pPr>
        <w:spacing w:after="0" w:line="240" w:lineRule="auto"/>
        <w:ind w:left="426"/>
        <w:jc w:val="both"/>
        <w:rPr>
          <w:rFonts w:ascii="Segoe UI" w:hAnsi="Segoe UI" w:cs="Segoe UI"/>
          <w:color w:val="000000" w:themeColor="text1"/>
          <w:sz w:val="22"/>
          <w:szCs w:val="22"/>
        </w:rPr>
      </w:pPr>
      <w:r w:rsidRPr="002409D5">
        <w:rPr>
          <w:rFonts w:ascii="Segoe UI" w:hAnsi="Segoe UI" w:cs="Segoe UI"/>
          <w:color w:val="000000" w:themeColor="text1"/>
          <w:sz w:val="22"/>
          <w:szCs w:val="22"/>
        </w:rPr>
        <w:lastRenderedPageBreak/>
        <w:t xml:space="preserve">II – Comprovadamente, financiar, custear, patrocinar ou de qualquer modo subvencionar a prática dos atos ilícitos previstos em Lei; </w:t>
      </w:r>
    </w:p>
    <w:p w14:paraId="4777C80A" w14:textId="77777777" w:rsidR="002409D5" w:rsidRPr="002409D5" w:rsidRDefault="002409D5" w:rsidP="002409D5">
      <w:pPr>
        <w:spacing w:after="0" w:line="240" w:lineRule="auto"/>
        <w:ind w:left="426"/>
        <w:jc w:val="both"/>
        <w:rPr>
          <w:rFonts w:ascii="Segoe UI" w:hAnsi="Segoe UI" w:cs="Segoe UI"/>
          <w:color w:val="000000" w:themeColor="text1"/>
          <w:sz w:val="22"/>
          <w:szCs w:val="22"/>
        </w:rPr>
      </w:pPr>
    </w:p>
    <w:p w14:paraId="5941FF86" w14:textId="77777777" w:rsidR="002409D5" w:rsidRPr="002409D5" w:rsidRDefault="002409D5" w:rsidP="002409D5">
      <w:pPr>
        <w:spacing w:after="0" w:line="240" w:lineRule="auto"/>
        <w:ind w:left="426"/>
        <w:jc w:val="both"/>
        <w:rPr>
          <w:rFonts w:ascii="Segoe UI" w:hAnsi="Segoe UI" w:cs="Segoe UI"/>
          <w:color w:val="000000" w:themeColor="text1"/>
          <w:sz w:val="22"/>
          <w:szCs w:val="22"/>
        </w:rPr>
      </w:pPr>
      <w:r w:rsidRPr="002409D5">
        <w:rPr>
          <w:rFonts w:ascii="Segoe UI" w:hAnsi="Segoe UI" w:cs="Segoe UI"/>
          <w:color w:val="000000" w:themeColor="text1"/>
          <w:sz w:val="22"/>
          <w:szCs w:val="22"/>
        </w:rPr>
        <w:t xml:space="preserve">III – comprovadamente, utilizar-se de interposta pessoa física ou jurídica para ocultar ou dissimular seus reais interesses ou a identidade dos beneficiários dos atos praticados; </w:t>
      </w:r>
    </w:p>
    <w:p w14:paraId="53F493FE" w14:textId="77777777" w:rsidR="002409D5" w:rsidRPr="002409D5" w:rsidRDefault="002409D5" w:rsidP="002409D5">
      <w:pPr>
        <w:spacing w:after="0" w:line="240" w:lineRule="auto"/>
        <w:ind w:left="426"/>
        <w:jc w:val="both"/>
        <w:rPr>
          <w:rFonts w:ascii="Segoe UI" w:hAnsi="Segoe UI" w:cs="Segoe UI"/>
          <w:color w:val="000000" w:themeColor="text1"/>
          <w:sz w:val="22"/>
          <w:szCs w:val="22"/>
        </w:rPr>
      </w:pPr>
      <w:r w:rsidRPr="002409D5">
        <w:rPr>
          <w:rFonts w:ascii="Segoe UI" w:hAnsi="Segoe UI" w:cs="Segoe UI"/>
          <w:color w:val="000000" w:themeColor="text1"/>
          <w:sz w:val="22"/>
          <w:szCs w:val="22"/>
        </w:rPr>
        <w:t xml:space="preserve">IV – No tocante a licitações e contratos: </w:t>
      </w:r>
      <w:r w:rsidRPr="002409D5">
        <w:rPr>
          <w:rFonts w:ascii="Segoe UI" w:hAnsi="Segoe UI" w:cs="Segoe UI"/>
          <w:color w:val="000000" w:themeColor="text1"/>
          <w:sz w:val="22"/>
          <w:szCs w:val="22"/>
        </w:rPr>
        <w:tab/>
      </w:r>
      <w:r w:rsidRPr="002409D5">
        <w:rPr>
          <w:rFonts w:ascii="Segoe UI" w:hAnsi="Segoe UI" w:cs="Segoe UI"/>
          <w:color w:val="000000" w:themeColor="text1"/>
          <w:sz w:val="22"/>
          <w:szCs w:val="22"/>
        </w:rPr>
        <w:tab/>
      </w:r>
      <w:r w:rsidRPr="002409D5">
        <w:rPr>
          <w:rFonts w:ascii="Segoe UI" w:hAnsi="Segoe UI" w:cs="Segoe UI"/>
          <w:color w:val="000000" w:themeColor="text1"/>
          <w:sz w:val="22"/>
          <w:szCs w:val="22"/>
        </w:rPr>
        <w:tab/>
      </w:r>
      <w:r w:rsidRPr="002409D5">
        <w:rPr>
          <w:rFonts w:ascii="Segoe UI" w:hAnsi="Segoe UI" w:cs="Segoe UI"/>
          <w:color w:val="000000" w:themeColor="text1"/>
          <w:sz w:val="22"/>
          <w:szCs w:val="22"/>
        </w:rPr>
        <w:tab/>
      </w:r>
      <w:r w:rsidRPr="002409D5">
        <w:rPr>
          <w:rFonts w:ascii="Segoe UI" w:hAnsi="Segoe UI" w:cs="Segoe UI"/>
          <w:color w:val="000000" w:themeColor="text1"/>
          <w:sz w:val="22"/>
          <w:szCs w:val="22"/>
        </w:rPr>
        <w:tab/>
      </w:r>
      <w:r w:rsidRPr="002409D5">
        <w:rPr>
          <w:rFonts w:ascii="Segoe UI" w:hAnsi="Segoe UI" w:cs="Segoe UI"/>
          <w:color w:val="000000" w:themeColor="text1"/>
          <w:sz w:val="22"/>
          <w:szCs w:val="22"/>
        </w:rPr>
        <w:tab/>
      </w:r>
      <w:r w:rsidRPr="002409D5">
        <w:rPr>
          <w:rFonts w:ascii="Segoe UI" w:hAnsi="Segoe UI" w:cs="Segoe UI"/>
          <w:color w:val="000000" w:themeColor="text1"/>
          <w:sz w:val="22"/>
          <w:szCs w:val="22"/>
        </w:rPr>
        <w:tab/>
      </w:r>
      <w:r w:rsidRPr="002409D5">
        <w:rPr>
          <w:rFonts w:ascii="Segoe UI" w:hAnsi="Segoe UI" w:cs="Segoe UI"/>
          <w:color w:val="000000" w:themeColor="text1"/>
          <w:sz w:val="22"/>
          <w:szCs w:val="22"/>
        </w:rPr>
        <w:tab/>
      </w:r>
    </w:p>
    <w:p w14:paraId="68DE48B8" w14:textId="77777777" w:rsidR="002409D5" w:rsidRPr="002409D5" w:rsidRDefault="002409D5" w:rsidP="002409D5">
      <w:pPr>
        <w:pStyle w:val="PargrafodaLista"/>
        <w:numPr>
          <w:ilvl w:val="0"/>
          <w:numId w:val="17"/>
        </w:numPr>
        <w:spacing w:after="0" w:line="240" w:lineRule="auto"/>
        <w:jc w:val="both"/>
        <w:rPr>
          <w:rFonts w:ascii="Segoe UI" w:hAnsi="Segoe UI" w:cs="Segoe UI"/>
          <w:color w:val="000000" w:themeColor="text1"/>
          <w:sz w:val="22"/>
          <w:szCs w:val="22"/>
        </w:rPr>
      </w:pPr>
      <w:r w:rsidRPr="002409D5">
        <w:rPr>
          <w:rFonts w:ascii="Segoe UI" w:hAnsi="Segoe UI" w:cs="Segoe UI"/>
          <w:color w:val="000000" w:themeColor="text1"/>
          <w:sz w:val="22"/>
          <w:szCs w:val="22"/>
        </w:rPr>
        <w:t xml:space="preserve">frustrar ou fraudar, mediante ajuste, combinação ou qualquer outro expediente, o caráter competitivo de procedimento licitatório; </w:t>
      </w:r>
    </w:p>
    <w:p w14:paraId="3298A5B1" w14:textId="77777777" w:rsidR="002409D5" w:rsidRPr="002409D5" w:rsidRDefault="002409D5" w:rsidP="002409D5">
      <w:pPr>
        <w:spacing w:after="0" w:line="240" w:lineRule="auto"/>
        <w:ind w:left="851"/>
        <w:jc w:val="both"/>
        <w:rPr>
          <w:rFonts w:ascii="Segoe UI" w:hAnsi="Segoe UI" w:cs="Segoe UI"/>
          <w:color w:val="000000" w:themeColor="text1"/>
          <w:sz w:val="22"/>
          <w:szCs w:val="22"/>
        </w:rPr>
      </w:pPr>
    </w:p>
    <w:p w14:paraId="251951E4" w14:textId="77777777" w:rsidR="002409D5" w:rsidRPr="002409D5" w:rsidRDefault="002409D5" w:rsidP="002409D5">
      <w:pPr>
        <w:pStyle w:val="PargrafodaLista"/>
        <w:numPr>
          <w:ilvl w:val="0"/>
          <w:numId w:val="17"/>
        </w:numPr>
        <w:spacing w:after="0" w:line="240" w:lineRule="auto"/>
        <w:jc w:val="both"/>
        <w:rPr>
          <w:rFonts w:ascii="Segoe UI" w:hAnsi="Segoe UI" w:cs="Segoe UI"/>
          <w:color w:val="000000" w:themeColor="text1"/>
          <w:sz w:val="22"/>
          <w:szCs w:val="22"/>
        </w:rPr>
      </w:pPr>
      <w:r w:rsidRPr="002409D5">
        <w:rPr>
          <w:rFonts w:ascii="Segoe UI" w:hAnsi="Segoe UI" w:cs="Segoe UI"/>
          <w:color w:val="000000" w:themeColor="text1"/>
          <w:sz w:val="22"/>
          <w:szCs w:val="22"/>
        </w:rPr>
        <w:t>impedir, perturbar ou fraudar a realização de qualquer ato de procedimento licitatório;</w:t>
      </w:r>
    </w:p>
    <w:p w14:paraId="57676275" w14:textId="77777777" w:rsidR="002409D5" w:rsidRPr="002409D5" w:rsidRDefault="002409D5" w:rsidP="002409D5">
      <w:pPr>
        <w:spacing w:after="0" w:line="240" w:lineRule="auto"/>
        <w:ind w:left="851"/>
        <w:jc w:val="both"/>
        <w:rPr>
          <w:rFonts w:ascii="Segoe UI" w:hAnsi="Segoe UI" w:cs="Segoe UI"/>
          <w:color w:val="000000" w:themeColor="text1"/>
          <w:sz w:val="22"/>
          <w:szCs w:val="22"/>
        </w:rPr>
      </w:pPr>
    </w:p>
    <w:p w14:paraId="3438F90C" w14:textId="77777777" w:rsidR="002409D5" w:rsidRPr="002409D5" w:rsidRDefault="002409D5" w:rsidP="002409D5">
      <w:pPr>
        <w:pStyle w:val="PargrafodaLista"/>
        <w:numPr>
          <w:ilvl w:val="0"/>
          <w:numId w:val="17"/>
        </w:numPr>
        <w:spacing w:after="0" w:line="240" w:lineRule="auto"/>
        <w:jc w:val="both"/>
        <w:rPr>
          <w:rFonts w:ascii="Segoe UI" w:hAnsi="Segoe UI" w:cs="Segoe UI"/>
          <w:color w:val="000000" w:themeColor="text1"/>
          <w:sz w:val="22"/>
          <w:szCs w:val="22"/>
        </w:rPr>
      </w:pPr>
      <w:r w:rsidRPr="002409D5">
        <w:rPr>
          <w:rFonts w:ascii="Segoe UI" w:hAnsi="Segoe UI" w:cs="Segoe UI"/>
          <w:color w:val="000000" w:themeColor="text1"/>
          <w:sz w:val="22"/>
          <w:szCs w:val="22"/>
        </w:rPr>
        <w:t xml:space="preserve">afastar ou procurar afastar licitante, por meio de fraude ou oferecimento de vantagem de qualquer tipo; </w:t>
      </w:r>
    </w:p>
    <w:p w14:paraId="08B71356" w14:textId="77777777" w:rsidR="002409D5" w:rsidRPr="002409D5" w:rsidRDefault="002409D5" w:rsidP="002409D5">
      <w:pPr>
        <w:spacing w:after="0" w:line="240" w:lineRule="auto"/>
        <w:ind w:left="851"/>
        <w:jc w:val="both"/>
        <w:rPr>
          <w:rFonts w:ascii="Segoe UI" w:hAnsi="Segoe UI" w:cs="Segoe UI"/>
          <w:color w:val="000000" w:themeColor="text1"/>
          <w:sz w:val="22"/>
          <w:szCs w:val="22"/>
        </w:rPr>
      </w:pPr>
    </w:p>
    <w:p w14:paraId="726D72C7" w14:textId="77777777" w:rsidR="002409D5" w:rsidRPr="002409D5" w:rsidRDefault="002409D5" w:rsidP="002409D5">
      <w:pPr>
        <w:pStyle w:val="PargrafodaLista"/>
        <w:numPr>
          <w:ilvl w:val="0"/>
          <w:numId w:val="17"/>
        </w:numPr>
        <w:spacing w:after="0" w:line="240" w:lineRule="auto"/>
        <w:jc w:val="both"/>
        <w:rPr>
          <w:rFonts w:ascii="Segoe UI" w:hAnsi="Segoe UI" w:cs="Segoe UI"/>
          <w:color w:val="000000" w:themeColor="text1"/>
          <w:sz w:val="22"/>
          <w:szCs w:val="22"/>
        </w:rPr>
      </w:pPr>
      <w:r w:rsidRPr="002409D5">
        <w:rPr>
          <w:rFonts w:ascii="Segoe UI" w:hAnsi="Segoe UI" w:cs="Segoe UI"/>
          <w:color w:val="000000" w:themeColor="text1"/>
          <w:sz w:val="22"/>
          <w:szCs w:val="22"/>
        </w:rPr>
        <w:t xml:space="preserve">fraudar licitação ou contrato dela decorrente; </w:t>
      </w:r>
    </w:p>
    <w:p w14:paraId="6BD92065" w14:textId="77777777" w:rsidR="002409D5" w:rsidRPr="002409D5" w:rsidRDefault="002409D5" w:rsidP="002409D5">
      <w:pPr>
        <w:spacing w:after="0" w:line="240" w:lineRule="auto"/>
        <w:ind w:left="851"/>
        <w:jc w:val="both"/>
        <w:rPr>
          <w:rFonts w:ascii="Segoe UI" w:hAnsi="Segoe UI" w:cs="Segoe UI"/>
          <w:color w:val="000000" w:themeColor="text1"/>
          <w:sz w:val="22"/>
          <w:szCs w:val="22"/>
        </w:rPr>
      </w:pPr>
    </w:p>
    <w:p w14:paraId="03BCB64F" w14:textId="77777777" w:rsidR="002409D5" w:rsidRPr="002409D5" w:rsidRDefault="002409D5" w:rsidP="002409D5">
      <w:pPr>
        <w:pStyle w:val="PargrafodaLista"/>
        <w:numPr>
          <w:ilvl w:val="0"/>
          <w:numId w:val="17"/>
        </w:numPr>
        <w:spacing w:after="0" w:line="240" w:lineRule="auto"/>
        <w:jc w:val="both"/>
        <w:rPr>
          <w:rFonts w:ascii="Segoe UI" w:hAnsi="Segoe UI" w:cs="Segoe UI"/>
          <w:color w:val="000000" w:themeColor="text1"/>
          <w:sz w:val="22"/>
          <w:szCs w:val="22"/>
        </w:rPr>
      </w:pPr>
      <w:r w:rsidRPr="002409D5">
        <w:rPr>
          <w:rFonts w:ascii="Segoe UI" w:hAnsi="Segoe UI" w:cs="Segoe UI"/>
          <w:color w:val="000000" w:themeColor="text1"/>
          <w:sz w:val="22"/>
          <w:szCs w:val="22"/>
        </w:rPr>
        <w:t xml:space="preserve">criar, de modo fraudulento ou irregular, pessoa jurídica para participar de licitação ou celebrar contrato administrativo; </w:t>
      </w:r>
    </w:p>
    <w:p w14:paraId="79AAB2A9" w14:textId="77777777" w:rsidR="002409D5" w:rsidRPr="002409D5" w:rsidRDefault="002409D5" w:rsidP="002409D5">
      <w:pPr>
        <w:pStyle w:val="PargrafodaLista"/>
        <w:spacing w:after="0" w:line="240" w:lineRule="auto"/>
        <w:rPr>
          <w:rFonts w:ascii="Segoe UI" w:hAnsi="Segoe UI" w:cs="Segoe UI"/>
          <w:color w:val="000000" w:themeColor="text1"/>
          <w:sz w:val="22"/>
          <w:szCs w:val="22"/>
        </w:rPr>
      </w:pPr>
    </w:p>
    <w:p w14:paraId="249505EA" w14:textId="77777777" w:rsidR="002409D5" w:rsidRPr="002409D5" w:rsidRDefault="002409D5" w:rsidP="002409D5">
      <w:pPr>
        <w:pStyle w:val="PargrafodaLista"/>
        <w:numPr>
          <w:ilvl w:val="0"/>
          <w:numId w:val="17"/>
        </w:numPr>
        <w:spacing w:after="0" w:line="240" w:lineRule="auto"/>
        <w:jc w:val="both"/>
        <w:rPr>
          <w:rFonts w:ascii="Segoe UI" w:hAnsi="Segoe UI" w:cs="Segoe UI"/>
          <w:color w:val="000000" w:themeColor="text1"/>
          <w:sz w:val="22"/>
          <w:szCs w:val="22"/>
        </w:rPr>
      </w:pPr>
      <w:r w:rsidRPr="002409D5">
        <w:rPr>
          <w:rFonts w:ascii="Segoe UI" w:hAnsi="Segoe UI" w:cs="Segoe UI"/>
          <w:color w:val="000000" w:themeColor="text1"/>
          <w:sz w:val="22"/>
          <w:szCs w:val="22"/>
        </w:rPr>
        <w:t xml:space="preserve">obter vantagem ou benefício indevido, de modo fraudulento, de modificações ou prorrogações de contratos celebrados com o CPB, sem autorização em lei, no ato convocatório da licitação ou nos respectivos instrumentos contratuais; ou </w:t>
      </w:r>
    </w:p>
    <w:p w14:paraId="0410BA0D" w14:textId="77777777" w:rsidR="002409D5" w:rsidRPr="002409D5" w:rsidRDefault="002409D5" w:rsidP="002409D5">
      <w:pPr>
        <w:pStyle w:val="PargrafodaLista"/>
        <w:spacing w:after="0" w:line="240" w:lineRule="auto"/>
        <w:rPr>
          <w:rFonts w:ascii="Segoe UI" w:hAnsi="Segoe UI" w:cs="Segoe UI"/>
          <w:color w:val="000000" w:themeColor="text1"/>
          <w:sz w:val="22"/>
          <w:szCs w:val="22"/>
        </w:rPr>
      </w:pPr>
    </w:p>
    <w:p w14:paraId="10BE489C" w14:textId="77777777" w:rsidR="002409D5" w:rsidRPr="002409D5" w:rsidRDefault="002409D5" w:rsidP="002409D5">
      <w:pPr>
        <w:pStyle w:val="PargrafodaLista"/>
        <w:numPr>
          <w:ilvl w:val="0"/>
          <w:numId w:val="17"/>
        </w:numPr>
        <w:spacing w:after="0" w:line="240" w:lineRule="auto"/>
        <w:jc w:val="both"/>
        <w:rPr>
          <w:rFonts w:ascii="Segoe UI" w:hAnsi="Segoe UI" w:cs="Segoe UI"/>
          <w:color w:val="000000" w:themeColor="text1"/>
          <w:sz w:val="22"/>
          <w:szCs w:val="22"/>
        </w:rPr>
      </w:pPr>
      <w:r w:rsidRPr="002409D5">
        <w:rPr>
          <w:rFonts w:ascii="Segoe UI" w:hAnsi="Segoe UI" w:cs="Segoe UI"/>
          <w:color w:val="000000" w:themeColor="text1"/>
          <w:sz w:val="22"/>
          <w:szCs w:val="22"/>
        </w:rPr>
        <w:t xml:space="preserve">manipular ou fraudar o equilíbrio econômico-financeiro dos contratos celebrados com o CPB; </w:t>
      </w:r>
    </w:p>
    <w:p w14:paraId="6EF451E0" w14:textId="77777777" w:rsidR="002409D5" w:rsidRPr="002409D5" w:rsidRDefault="002409D5" w:rsidP="002409D5">
      <w:pPr>
        <w:pStyle w:val="PargrafodaLista"/>
        <w:spacing w:after="0" w:line="240" w:lineRule="auto"/>
        <w:rPr>
          <w:rFonts w:ascii="Segoe UI" w:hAnsi="Segoe UI" w:cs="Segoe UI"/>
          <w:color w:val="000000" w:themeColor="text1"/>
          <w:sz w:val="22"/>
          <w:szCs w:val="22"/>
        </w:rPr>
      </w:pPr>
    </w:p>
    <w:p w14:paraId="2DF5E9F9" w14:textId="77777777" w:rsidR="002409D5" w:rsidRPr="002409D5" w:rsidRDefault="002409D5" w:rsidP="002409D5">
      <w:pPr>
        <w:spacing w:after="0" w:line="240" w:lineRule="auto"/>
        <w:ind w:left="426"/>
        <w:jc w:val="both"/>
        <w:rPr>
          <w:rFonts w:ascii="Segoe UI" w:hAnsi="Segoe UI" w:cs="Segoe UI"/>
          <w:color w:val="000000" w:themeColor="text1"/>
          <w:sz w:val="22"/>
          <w:szCs w:val="22"/>
        </w:rPr>
      </w:pPr>
      <w:r w:rsidRPr="002409D5">
        <w:rPr>
          <w:rFonts w:ascii="Segoe UI" w:hAnsi="Segoe UI" w:cs="Segoe UI"/>
          <w:color w:val="000000" w:themeColor="text1"/>
          <w:sz w:val="22"/>
          <w:szCs w:val="22"/>
        </w:rPr>
        <w:t>V – Dificultar atividade de investigação ou fiscalização de órgãos, entidades ou funcionários, ou intervir em sua atuação, inclusive no âmbito das agências reguladoras e dos órgãos de fiscalização do sistema financeiro nacional.</w:t>
      </w:r>
    </w:p>
    <w:p w14:paraId="4E1DC900" w14:textId="77777777" w:rsidR="002409D5" w:rsidRPr="002409D5" w:rsidRDefault="002409D5" w:rsidP="002409D5">
      <w:pPr>
        <w:spacing w:after="0" w:line="240" w:lineRule="auto"/>
        <w:ind w:left="1416" w:firstLine="708"/>
        <w:jc w:val="right"/>
        <w:rPr>
          <w:rFonts w:ascii="Segoe UI" w:hAnsi="Segoe UI" w:cs="Segoe UI"/>
          <w:color w:val="000000" w:themeColor="text1"/>
          <w:sz w:val="22"/>
          <w:szCs w:val="22"/>
        </w:rPr>
      </w:pPr>
    </w:p>
    <w:p w14:paraId="67B4F324" w14:textId="77777777" w:rsidR="002409D5" w:rsidRPr="002409D5" w:rsidRDefault="002409D5" w:rsidP="002409D5">
      <w:pPr>
        <w:spacing w:after="0" w:line="240" w:lineRule="auto"/>
        <w:ind w:left="1416" w:firstLine="708"/>
        <w:jc w:val="right"/>
        <w:rPr>
          <w:rFonts w:ascii="Segoe UI" w:hAnsi="Segoe UI" w:cs="Segoe UI"/>
          <w:color w:val="000000" w:themeColor="text1"/>
          <w:sz w:val="22"/>
          <w:szCs w:val="22"/>
        </w:rPr>
      </w:pPr>
    </w:p>
    <w:p w14:paraId="23E0ACBB" w14:textId="77777777" w:rsidR="002409D5" w:rsidRPr="002409D5" w:rsidRDefault="002409D5" w:rsidP="002409D5">
      <w:pPr>
        <w:spacing w:after="0" w:line="240" w:lineRule="auto"/>
        <w:ind w:left="1416" w:firstLine="708"/>
        <w:jc w:val="right"/>
        <w:rPr>
          <w:rFonts w:ascii="Segoe UI" w:hAnsi="Segoe UI" w:cs="Segoe UI"/>
          <w:color w:val="000000" w:themeColor="text1"/>
          <w:sz w:val="22"/>
          <w:szCs w:val="22"/>
        </w:rPr>
      </w:pPr>
    </w:p>
    <w:p w14:paraId="7D4F570C" w14:textId="77777777" w:rsidR="002409D5" w:rsidRPr="002409D5" w:rsidRDefault="002409D5" w:rsidP="002409D5">
      <w:pPr>
        <w:spacing w:after="0" w:line="240" w:lineRule="auto"/>
        <w:ind w:left="1416" w:firstLine="708"/>
        <w:jc w:val="right"/>
        <w:rPr>
          <w:rFonts w:ascii="Segoe UI" w:hAnsi="Segoe UI" w:cs="Segoe UI"/>
          <w:color w:val="000000" w:themeColor="text1"/>
          <w:sz w:val="22"/>
          <w:szCs w:val="22"/>
        </w:rPr>
      </w:pPr>
      <w:r w:rsidRPr="002409D5">
        <w:rPr>
          <w:rFonts w:ascii="Segoe UI" w:hAnsi="Segoe UI" w:cs="Segoe UI"/>
          <w:color w:val="000000" w:themeColor="text1"/>
          <w:sz w:val="22"/>
          <w:szCs w:val="22"/>
        </w:rPr>
        <w:t xml:space="preserve">Local e data </w:t>
      </w:r>
    </w:p>
    <w:p w14:paraId="67CB74BF" w14:textId="77777777" w:rsidR="002409D5" w:rsidRPr="002409D5" w:rsidRDefault="002409D5" w:rsidP="002409D5">
      <w:pPr>
        <w:spacing w:after="0" w:line="240" w:lineRule="auto"/>
        <w:ind w:left="1416" w:firstLine="708"/>
        <w:jc w:val="right"/>
        <w:rPr>
          <w:rFonts w:ascii="Segoe UI" w:hAnsi="Segoe UI" w:cs="Segoe UI"/>
          <w:color w:val="000000" w:themeColor="text1"/>
          <w:sz w:val="22"/>
          <w:szCs w:val="22"/>
        </w:rPr>
      </w:pPr>
    </w:p>
    <w:p w14:paraId="034ABA4D" w14:textId="77777777" w:rsidR="002409D5" w:rsidRPr="002409D5" w:rsidRDefault="002409D5" w:rsidP="002409D5">
      <w:pPr>
        <w:tabs>
          <w:tab w:val="left" w:pos="3969"/>
          <w:tab w:val="left" w:pos="5103"/>
        </w:tabs>
        <w:spacing w:after="0" w:line="240" w:lineRule="auto"/>
        <w:jc w:val="center"/>
        <w:rPr>
          <w:rFonts w:ascii="Segoe UI" w:hAnsi="Segoe UI" w:cs="Segoe UI"/>
          <w:color w:val="000000" w:themeColor="text1"/>
          <w:sz w:val="22"/>
          <w:szCs w:val="22"/>
        </w:rPr>
      </w:pPr>
      <w:r w:rsidRPr="002409D5">
        <w:rPr>
          <w:rFonts w:ascii="Segoe UI" w:hAnsi="Segoe UI" w:cs="Segoe UI"/>
          <w:color w:val="000000" w:themeColor="text1"/>
          <w:sz w:val="22"/>
          <w:szCs w:val="22"/>
        </w:rPr>
        <w:t>___________________________________</w:t>
      </w:r>
    </w:p>
    <w:p w14:paraId="64D9D990" w14:textId="77777777" w:rsidR="002409D5" w:rsidRPr="002409D5" w:rsidRDefault="002409D5" w:rsidP="002409D5">
      <w:pPr>
        <w:tabs>
          <w:tab w:val="left" w:pos="3969"/>
          <w:tab w:val="left" w:pos="5103"/>
        </w:tabs>
        <w:spacing w:after="0" w:line="240" w:lineRule="auto"/>
        <w:jc w:val="center"/>
        <w:rPr>
          <w:rFonts w:ascii="Segoe UI" w:hAnsi="Segoe UI" w:cs="Segoe UI"/>
          <w:color w:val="000000" w:themeColor="text1"/>
          <w:sz w:val="22"/>
          <w:szCs w:val="22"/>
        </w:rPr>
      </w:pPr>
      <w:r w:rsidRPr="002409D5">
        <w:rPr>
          <w:rFonts w:ascii="Segoe UI" w:hAnsi="Segoe UI" w:cs="Segoe UI"/>
          <w:color w:val="000000" w:themeColor="text1"/>
          <w:sz w:val="22"/>
          <w:szCs w:val="22"/>
        </w:rPr>
        <w:t>Responsável (nome/cargo/assinatura)</w:t>
      </w:r>
    </w:p>
    <w:p w14:paraId="147C4EFF" w14:textId="77777777" w:rsidR="002409D5" w:rsidRPr="002409D5" w:rsidRDefault="002409D5" w:rsidP="002409D5">
      <w:pPr>
        <w:spacing w:after="0" w:line="240" w:lineRule="auto"/>
        <w:jc w:val="center"/>
        <w:rPr>
          <w:rFonts w:ascii="Segoe UI" w:hAnsi="Segoe UI" w:cs="Segoe UI"/>
          <w:color w:val="000000" w:themeColor="text1"/>
          <w:sz w:val="22"/>
          <w:szCs w:val="22"/>
        </w:rPr>
      </w:pPr>
      <w:r w:rsidRPr="002409D5">
        <w:rPr>
          <w:rFonts w:ascii="Segoe UI" w:hAnsi="Segoe UI" w:cs="Segoe UI"/>
          <w:color w:val="000000" w:themeColor="text1"/>
          <w:sz w:val="22"/>
          <w:szCs w:val="22"/>
        </w:rPr>
        <w:t>Nome da Empresa</w:t>
      </w:r>
    </w:p>
    <w:p w14:paraId="7FEF4368" w14:textId="77777777" w:rsidR="002409D5" w:rsidRPr="002409D5" w:rsidRDefault="002409D5" w:rsidP="002409D5">
      <w:pPr>
        <w:spacing w:after="0" w:line="240" w:lineRule="auto"/>
        <w:jc w:val="center"/>
        <w:rPr>
          <w:rFonts w:ascii="Segoe UI" w:hAnsi="Segoe UI" w:cs="Segoe UI"/>
          <w:color w:val="000000" w:themeColor="text1"/>
          <w:sz w:val="22"/>
          <w:szCs w:val="22"/>
        </w:rPr>
      </w:pPr>
      <w:r w:rsidRPr="002409D5">
        <w:rPr>
          <w:rFonts w:ascii="Segoe UI" w:hAnsi="Segoe UI" w:cs="Segoe UI"/>
          <w:color w:val="000000" w:themeColor="text1"/>
          <w:sz w:val="22"/>
          <w:szCs w:val="22"/>
        </w:rPr>
        <w:t>Telefone para contato</w:t>
      </w:r>
    </w:p>
    <w:p w14:paraId="18F9E485" w14:textId="77777777" w:rsidR="002409D5" w:rsidRPr="002409D5" w:rsidRDefault="002409D5" w:rsidP="002409D5">
      <w:pPr>
        <w:spacing w:after="0" w:line="240" w:lineRule="auto"/>
        <w:jc w:val="center"/>
        <w:rPr>
          <w:rFonts w:ascii="Segoe UI" w:hAnsi="Segoe UI" w:cs="Segoe UI"/>
          <w:color w:val="000000" w:themeColor="text1"/>
          <w:sz w:val="22"/>
          <w:szCs w:val="22"/>
        </w:rPr>
      </w:pPr>
      <w:r w:rsidRPr="002409D5">
        <w:rPr>
          <w:rFonts w:ascii="Segoe UI" w:hAnsi="Segoe UI" w:cs="Segoe UI"/>
          <w:color w:val="000000" w:themeColor="text1"/>
          <w:sz w:val="22"/>
          <w:szCs w:val="22"/>
        </w:rPr>
        <w:t>(Nº do CNPJ da Empresa)</w:t>
      </w:r>
    </w:p>
    <w:p w14:paraId="45C07FFB" w14:textId="77777777" w:rsidR="002409D5" w:rsidRPr="002409D5" w:rsidRDefault="002409D5" w:rsidP="002409D5">
      <w:pPr>
        <w:spacing w:after="0" w:line="240" w:lineRule="auto"/>
        <w:jc w:val="center"/>
        <w:rPr>
          <w:rFonts w:ascii="Segoe UI" w:hAnsi="Segoe UI" w:cs="Segoe UI"/>
          <w:b/>
          <w:sz w:val="22"/>
          <w:szCs w:val="22"/>
        </w:rPr>
      </w:pPr>
    </w:p>
    <w:p w14:paraId="04FAACD5" w14:textId="77777777" w:rsidR="002409D5" w:rsidRPr="002409D5" w:rsidRDefault="002409D5" w:rsidP="002409D5">
      <w:pPr>
        <w:autoSpaceDE w:val="0"/>
        <w:autoSpaceDN w:val="0"/>
        <w:adjustRightInd w:val="0"/>
        <w:spacing w:after="0" w:line="240" w:lineRule="auto"/>
        <w:jc w:val="center"/>
        <w:rPr>
          <w:rFonts w:ascii="Segoe UI" w:hAnsi="Segoe UI" w:cs="Segoe UI"/>
          <w:b/>
          <w:bCs/>
          <w:color w:val="000000"/>
          <w:sz w:val="22"/>
          <w:szCs w:val="22"/>
        </w:rPr>
      </w:pPr>
    </w:p>
    <w:p w14:paraId="1FC52965" w14:textId="77777777" w:rsidR="002409D5" w:rsidRPr="002409D5" w:rsidRDefault="002409D5" w:rsidP="002409D5">
      <w:pPr>
        <w:autoSpaceDE w:val="0"/>
        <w:autoSpaceDN w:val="0"/>
        <w:adjustRightInd w:val="0"/>
        <w:spacing w:after="0" w:line="240" w:lineRule="auto"/>
        <w:jc w:val="center"/>
        <w:rPr>
          <w:rFonts w:ascii="Segoe UI" w:hAnsi="Segoe UI" w:cs="Segoe UI"/>
          <w:b/>
          <w:bCs/>
          <w:color w:val="000000"/>
          <w:sz w:val="22"/>
          <w:szCs w:val="22"/>
        </w:rPr>
      </w:pPr>
    </w:p>
    <w:p w14:paraId="34D08E14" w14:textId="77777777" w:rsidR="002409D5" w:rsidRPr="002409D5" w:rsidRDefault="002409D5" w:rsidP="002409D5">
      <w:pPr>
        <w:autoSpaceDE w:val="0"/>
        <w:autoSpaceDN w:val="0"/>
        <w:adjustRightInd w:val="0"/>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lastRenderedPageBreak/>
        <w:t>ANEXO IV</w:t>
      </w:r>
    </w:p>
    <w:p w14:paraId="3FE7599A" w14:textId="77777777" w:rsidR="002409D5" w:rsidRPr="002409D5" w:rsidRDefault="002409D5" w:rsidP="002409D5">
      <w:pPr>
        <w:autoSpaceDE w:val="0"/>
        <w:autoSpaceDN w:val="0"/>
        <w:adjustRightInd w:val="0"/>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MODELO DE DECLARAÇÃO UNIFICADA</w:t>
      </w:r>
    </w:p>
    <w:p w14:paraId="29653599" w14:textId="381E1B5D" w:rsidR="002409D5" w:rsidRPr="002409D5" w:rsidRDefault="002409D5" w:rsidP="002409D5">
      <w:pPr>
        <w:autoSpaceDE w:val="0"/>
        <w:autoSpaceDN w:val="0"/>
        <w:adjustRightInd w:val="0"/>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 xml:space="preserve">Ref.: CONCORRÊNCIA PÚBLICA nº </w:t>
      </w:r>
      <w:r w:rsidR="005537FC">
        <w:rPr>
          <w:rFonts w:ascii="Segoe UI" w:hAnsi="Segoe UI" w:cs="Segoe UI"/>
          <w:b/>
          <w:bCs/>
          <w:color w:val="000000"/>
          <w:sz w:val="22"/>
          <w:szCs w:val="22"/>
        </w:rPr>
        <w:t>90001</w:t>
      </w:r>
      <w:r w:rsidRPr="002409D5">
        <w:rPr>
          <w:rFonts w:ascii="Segoe UI" w:hAnsi="Segoe UI" w:cs="Segoe UI"/>
          <w:b/>
          <w:bCs/>
          <w:color w:val="000000"/>
          <w:sz w:val="22"/>
          <w:szCs w:val="22"/>
        </w:rPr>
        <w:t>/2026</w:t>
      </w:r>
    </w:p>
    <w:p w14:paraId="2AC60174"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p>
    <w:p w14:paraId="093294F0"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 xml:space="preserve">____________________________________________________,(razão social da empresa) com sede na_________________________________, inscrita no CNPJ nº _____________________, vem por intermédio de seu representante legal o (a) </w:t>
      </w:r>
      <w:proofErr w:type="spellStart"/>
      <w:r w:rsidRPr="002409D5">
        <w:rPr>
          <w:rFonts w:ascii="Segoe UI" w:hAnsi="Segoe UI" w:cs="Segoe UI"/>
          <w:color w:val="000000"/>
          <w:sz w:val="22"/>
          <w:szCs w:val="22"/>
        </w:rPr>
        <w:t>Sr</w:t>
      </w:r>
      <w:proofErr w:type="spellEnd"/>
      <w:r w:rsidRPr="002409D5">
        <w:rPr>
          <w:rFonts w:ascii="Segoe UI" w:hAnsi="Segoe UI" w:cs="Segoe UI"/>
          <w:color w:val="000000"/>
          <w:sz w:val="22"/>
          <w:szCs w:val="22"/>
        </w:rPr>
        <w:t>(a) _________________________________, portador (a) da Carteira de identidade nº _______________ e do CPF nº __________________, na qualidade de representante legal, participante da Concorrência Pública em epigrafe instaurado pelo Comitê Paralímpico Brasileiro, DECLARAR, sob as penas da lei:</w:t>
      </w:r>
      <w:r w:rsidRPr="002409D5">
        <w:rPr>
          <w:rFonts w:ascii="Segoe UI" w:hAnsi="Segoe UI" w:cs="Segoe UI"/>
          <w:color w:val="000000"/>
          <w:sz w:val="22"/>
          <w:szCs w:val="22"/>
        </w:rPr>
        <w:tab/>
      </w:r>
    </w:p>
    <w:p w14:paraId="74886DD6"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p>
    <w:p w14:paraId="30EAA2DA"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b/>
          <w:bCs/>
          <w:color w:val="000000"/>
          <w:sz w:val="22"/>
          <w:szCs w:val="22"/>
        </w:rPr>
        <w:t>a)</w:t>
      </w:r>
      <w:r w:rsidRPr="002409D5">
        <w:rPr>
          <w:rFonts w:ascii="Segoe UI" w:hAnsi="Segoe UI" w:cs="Segoe UI"/>
          <w:color w:val="000000"/>
          <w:sz w:val="22"/>
          <w:szCs w:val="22"/>
        </w:rPr>
        <w:tab/>
        <w:t>que atende aos requisitos de habilitação e responderá pela veracidade das informações prestadas, na forma da lei (art. 63, I, da Lei nº 14.133/2021).</w:t>
      </w:r>
    </w:p>
    <w:p w14:paraId="347665A1"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b/>
          <w:bCs/>
          <w:color w:val="000000"/>
          <w:sz w:val="22"/>
          <w:szCs w:val="22"/>
        </w:rPr>
        <w:t>b)</w:t>
      </w:r>
      <w:r w:rsidRPr="002409D5">
        <w:rPr>
          <w:rFonts w:ascii="Segoe UI" w:hAnsi="Segoe UI" w:cs="Segoe UI"/>
          <w:color w:val="000000"/>
          <w:sz w:val="22"/>
          <w:szCs w:val="22"/>
        </w:rPr>
        <w:tab/>
        <w:t>que cumpri as exigências de reserva de cargos para pessoa com deficiência e para reabilitado da Previdência Social, previstas em lei e em outras normas específicas (art. 63, IV, da Lei nº 14.133/2021).</w:t>
      </w:r>
    </w:p>
    <w:p w14:paraId="3D25A290"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b/>
          <w:bCs/>
          <w:color w:val="000000"/>
          <w:sz w:val="22"/>
          <w:szCs w:val="22"/>
        </w:rPr>
        <w:t>c)</w:t>
      </w:r>
      <w:r w:rsidRPr="002409D5">
        <w:rPr>
          <w:rFonts w:ascii="Segoe UI" w:hAnsi="Segoe UI" w:cs="Segoe UI"/>
          <w:color w:val="000000"/>
          <w:sz w:val="22"/>
          <w:szCs w:val="22"/>
        </w:rPr>
        <w:tab/>
        <w:t>que as propostas econômicas compreendem a integralidade dos custos para atendimento dos direitos trabalhistas assegurados na Constituição Federal de 1988, nas leis trabalhistas, nas normas infralegais, nas convenções coletivas de trabalho e nos termos de ajustamento de conduta vigentes na data de entrega das propostas. (§ 1º, art. 63, IV, da Lei nº 14.133/2021)</w:t>
      </w:r>
    </w:p>
    <w:p w14:paraId="67DA3651"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b/>
          <w:bCs/>
          <w:color w:val="000000"/>
          <w:sz w:val="22"/>
          <w:szCs w:val="22"/>
        </w:rPr>
        <w:t>d)</w:t>
      </w:r>
      <w:r w:rsidRPr="002409D5">
        <w:rPr>
          <w:rFonts w:ascii="Segoe UI" w:hAnsi="Segoe UI" w:cs="Segoe UI"/>
          <w:color w:val="000000"/>
          <w:sz w:val="22"/>
          <w:szCs w:val="22"/>
        </w:rPr>
        <w:tab/>
        <w:t>que está ciente e concorda com as condições contidas no edital e seus anexos e que tomou conhecimento de todas as informações e das condições locais para o cumprimento das obrigações objeto da licitação (art. 67, VI, da Lei nº 14.133/2021)</w:t>
      </w:r>
    </w:p>
    <w:p w14:paraId="3962B09F"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b/>
          <w:bCs/>
          <w:color w:val="000000"/>
          <w:sz w:val="22"/>
          <w:szCs w:val="22"/>
        </w:rPr>
        <w:t>e)</w:t>
      </w:r>
      <w:r w:rsidRPr="002409D5">
        <w:rPr>
          <w:rFonts w:ascii="Segoe UI" w:hAnsi="Segoe UI" w:cs="Segoe UI"/>
          <w:color w:val="000000"/>
          <w:sz w:val="22"/>
          <w:szCs w:val="22"/>
        </w:rPr>
        <w:tab/>
        <w:t>que não emprega menor de 18 anos em trabalho noturno, perigoso ou insalubre e não emprega menor de 16 anos, salvo menor, a partir de 14 anos, na condição de aprendiz, nos termos do artigo 7°, XXXIII, da Constituição (art. 68, VI, da Lei nº 14.133/2021);</w:t>
      </w:r>
    </w:p>
    <w:p w14:paraId="1A1E8C85"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b/>
          <w:bCs/>
          <w:color w:val="000000"/>
          <w:sz w:val="22"/>
          <w:szCs w:val="22"/>
        </w:rPr>
        <w:t>f)</w:t>
      </w:r>
      <w:r w:rsidRPr="002409D5">
        <w:rPr>
          <w:rFonts w:ascii="Segoe UI" w:hAnsi="Segoe UI" w:cs="Segoe UI"/>
          <w:color w:val="000000"/>
          <w:sz w:val="22"/>
          <w:szCs w:val="22"/>
        </w:rPr>
        <w:tab/>
        <w:t>que não possuí empregados executando trabalho degradante ou forçado, observando o disposto nos incisos III e IV do art. 1º e no inciso III do art. 5º da Constituição Federal;</w:t>
      </w:r>
    </w:p>
    <w:p w14:paraId="21018C1B"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b/>
          <w:bCs/>
          <w:color w:val="000000"/>
          <w:sz w:val="22"/>
          <w:szCs w:val="22"/>
        </w:rPr>
        <w:t xml:space="preserve">g) </w:t>
      </w:r>
      <w:r w:rsidRPr="002409D5">
        <w:rPr>
          <w:rFonts w:ascii="Segoe UI" w:hAnsi="Segoe UI" w:cs="Segoe UI"/>
          <w:color w:val="000000"/>
          <w:sz w:val="22"/>
          <w:szCs w:val="22"/>
        </w:rPr>
        <w:t xml:space="preserve">      ter ciência de que em atendimento ao disposto na Lei nº 13.709/2018 - Lei Geral de Proteção de Dados Pessoais (LGPD), o MUNICÍPIO, para a execução do serviço objeto deste edital e em decorrência de obrigações legais e cumprimento do edital/instrumento contratual, notadamente em cumprimento da Lei de Acesso à Informação (Lei nº 12.527/2011), da Legislação de Licitações e determinações legais emanadas dos Órgãos de Controle, terá acesso aos dados pessoais dos representantes da LICITANTE/CONTRATADA, tais como: número do CPF, RG, telefone, endereço físico e eletrônico, e todo e qualquer dado pessoal repassado em decorrência da execução contratual, e poderá dar o tratamento legal aos mesmos, inclusive para atendimento de exigências dos órgãos de controle interno e externo.</w:t>
      </w:r>
    </w:p>
    <w:p w14:paraId="5368ADB7"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b/>
          <w:bCs/>
          <w:color w:val="000000"/>
          <w:sz w:val="22"/>
          <w:szCs w:val="22"/>
        </w:rPr>
        <w:t>h)</w:t>
      </w:r>
      <w:r w:rsidRPr="002409D5">
        <w:rPr>
          <w:rFonts w:ascii="Segoe UI" w:hAnsi="Segoe UI" w:cs="Segoe UI"/>
          <w:color w:val="000000"/>
          <w:sz w:val="22"/>
          <w:szCs w:val="22"/>
        </w:rPr>
        <w:tab/>
        <w:t>que não há fatos impeditivos para participação, declarando:</w:t>
      </w:r>
    </w:p>
    <w:p w14:paraId="71DD3160" w14:textId="77777777" w:rsidR="002409D5" w:rsidRPr="002409D5" w:rsidRDefault="002409D5" w:rsidP="002409D5">
      <w:pPr>
        <w:autoSpaceDE w:val="0"/>
        <w:autoSpaceDN w:val="0"/>
        <w:adjustRightInd w:val="0"/>
        <w:spacing w:after="0" w:line="240" w:lineRule="auto"/>
        <w:ind w:left="993"/>
        <w:jc w:val="both"/>
        <w:rPr>
          <w:rFonts w:ascii="Segoe UI" w:hAnsi="Segoe UI" w:cs="Segoe UI"/>
          <w:color w:val="000000"/>
          <w:sz w:val="22"/>
          <w:szCs w:val="22"/>
        </w:rPr>
      </w:pPr>
      <w:r w:rsidRPr="002409D5">
        <w:rPr>
          <w:rFonts w:ascii="Segoe UI" w:hAnsi="Segoe UI" w:cs="Segoe UI"/>
          <w:b/>
          <w:bCs/>
          <w:color w:val="000000"/>
          <w:sz w:val="22"/>
          <w:szCs w:val="22"/>
        </w:rPr>
        <w:t>h.1)</w:t>
      </w:r>
      <w:r w:rsidRPr="002409D5">
        <w:rPr>
          <w:rFonts w:ascii="Segoe UI" w:hAnsi="Segoe UI" w:cs="Segoe UI"/>
          <w:color w:val="000000"/>
          <w:sz w:val="22"/>
          <w:szCs w:val="22"/>
        </w:rPr>
        <w:t xml:space="preserve"> que não é autor do anteprojeto, do projeto básico ou do projeto executivo, pessoa física ou jurídica;</w:t>
      </w:r>
    </w:p>
    <w:p w14:paraId="4DBC1F4B" w14:textId="77777777" w:rsidR="002409D5" w:rsidRPr="002409D5" w:rsidRDefault="002409D5" w:rsidP="002409D5">
      <w:pPr>
        <w:autoSpaceDE w:val="0"/>
        <w:autoSpaceDN w:val="0"/>
        <w:adjustRightInd w:val="0"/>
        <w:spacing w:after="0" w:line="240" w:lineRule="auto"/>
        <w:ind w:left="993"/>
        <w:jc w:val="both"/>
        <w:rPr>
          <w:rFonts w:ascii="Segoe UI" w:hAnsi="Segoe UI" w:cs="Segoe UI"/>
          <w:color w:val="000000"/>
          <w:sz w:val="22"/>
          <w:szCs w:val="22"/>
        </w:rPr>
      </w:pPr>
      <w:r w:rsidRPr="002409D5">
        <w:rPr>
          <w:rFonts w:ascii="Segoe UI" w:hAnsi="Segoe UI" w:cs="Segoe UI"/>
          <w:b/>
          <w:bCs/>
          <w:color w:val="000000"/>
          <w:sz w:val="22"/>
          <w:szCs w:val="22"/>
        </w:rPr>
        <w:lastRenderedPageBreak/>
        <w:t>h.2)</w:t>
      </w:r>
      <w:r w:rsidRPr="002409D5">
        <w:rPr>
          <w:rFonts w:ascii="Segoe UI" w:hAnsi="Segoe UI" w:cs="Segoe UI"/>
          <w:color w:val="000000"/>
          <w:sz w:val="22"/>
          <w:szCs w:val="22"/>
        </w:rPr>
        <w:t xml:space="preserve"> que não é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w:t>
      </w:r>
    </w:p>
    <w:p w14:paraId="45095DFB" w14:textId="77777777" w:rsidR="002409D5" w:rsidRPr="002409D5" w:rsidRDefault="002409D5" w:rsidP="002409D5">
      <w:pPr>
        <w:autoSpaceDE w:val="0"/>
        <w:autoSpaceDN w:val="0"/>
        <w:adjustRightInd w:val="0"/>
        <w:spacing w:after="0" w:line="240" w:lineRule="auto"/>
        <w:ind w:left="993"/>
        <w:jc w:val="both"/>
        <w:rPr>
          <w:rFonts w:ascii="Segoe UI" w:hAnsi="Segoe UI" w:cs="Segoe UI"/>
          <w:color w:val="000000"/>
          <w:sz w:val="22"/>
          <w:szCs w:val="22"/>
        </w:rPr>
      </w:pPr>
      <w:r w:rsidRPr="002409D5">
        <w:rPr>
          <w:rFonts w:ascii="Segoe UI" w:hAnsi="Segoe UI" w:cs="Segoe UI"/>
          <w:b/>
          <w:bCs/>
          <w:color w:val="000000"/>
          <w:sz w:val="22"/>
          <w:szCs w:val="22"/>
        </w:rPr>
        <w:t>h.3)</w:t>
      </w:r>
      <w:r w:rsidRPr="002409D5">
        <w:rPr>
          <w:rFonts w:ascii="Segoe UI" w:hAnsi="Segoe UI" w:cs="Segoe UI"/>
          <w:color w:val="000000"/>
          <w:sz w:val="22"/>
          <w:szCs w:val="22"/>
        </w:rPr>
        <w:t xml:space="preserve"> que não é pessoa física ou jurídica que se encontre, ao tempo da licitação, impossibilitada de participar da licitação em decorrência de sanção que lhe foi imposta;</w:t>
      </w:r>
    </w:p>
    <w:p w14:paraId="136748F1" w14:textId="77777777" w:rsidR="002409D5" w:rsidRPr="002409D5" w:rsidRDefault="002409D5" w:rsidP="002409D5">
      <w:pPr>
        <w:autoSpaceDE w:val="0"/>
        <w:autoSpaceDN w:val="0"/>
        <w:adjustRightInd w:val="0"/>
        <w:spacing w:after="0" w:line="240" w:lineRule="auto"/>
        <w:ind w:left="993"/>
        <w:jc w:val="both"/>
        <w:rPr>
          <w:rFonts w:ascii="Segoe UI" w:hAnsi="Segoe UI" w:cs="Segoe UI"/>
          <w:color w:val="000000"/>
          <w:sz w:val="22"/>
          <w:szCs w:val="22"/>
        </w:rPr>
      </w:pPr>
      <w:r w:rsidRPr="002409D5">
        <w:rPr>
          <w:rFonts w:ascii="Segoe UI" w:hAnsi="Segoe UI" w:cs="Segoe UI"/>
          <w:b/>
          <w:bCs/>
          <w:color w:val="000000"/>
          <w:sz w:val="22"/>
          <w:szCs w:val="22"/>
        </w:rPr>
        <w:t>h.4)</w:t>
      </w:r>
      <w:r w:rsidRPr="002409D5">
        <w:rPr>
          <w:rFonts w:ascii="Segoe UI" w:hAnsi="Segoe UI" w:cs="Segoe UI"/>
          <w:b/>
          <w:bCs/>
          <w:color w:val="000000"/>
          <w:sz w:val="22"/>
          <w:szCs w:val="22"/>
        </w:rPr>
        <w:tab/>
      </w:r>
      <w:r w:rsidRPr="002409D5">
        <w:rPr>
          <w:rFonts w:ascii="Segoe UI" w:hAnsi="Segoe UI" w:cs="Segoe UI"/>
          <w:color w:val="000000"/>
          <w:sz w:val="22"/>
          <w:szCs w:val="22"/>
        </w:rPr>
        <w:t xml:space="preserve"> que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C660875" w14:textId="77777777" w:rsidR="002409D5" w:rsidRPr="002409D5" w:rsidRDefault="002409D5" w:rsidP="002409D5">
      <w:pPr>
        <w:autoSpaceDE w:val="0"/>
        <w:autoSpaceDN w:val="0"/>
        <w:adjustRightInd w:val="0"/>
        <w:spacing w:after="0" w:line="240" w:lineRule="auto"/>
        <w:ind w:left="993"/>
        <w:jc w:val="both"/>
        <w:rPr>
          <w:rFonts w:ascii="Segoe UI" w:hAnsi="Segoe UI" w:cs="Segoe UI"/>
          <w:color w:val="000000"/>
          <w:sz w:val="22"/>
          <w:szCs w:val="22"/>
        </w:rPr>
      </w:pPr>
      <w:r w:rsidRPr="002409D5">
        <w:rPr>
          <w:rFonts w:ascii="Segoe UI" w:hAnsi="Segoe UI" w:cs="Segoe UI"/>
          <w:b/>
          <w:bCs/>
          <w:color w:val="000000"/>
          <w:sz w:val="22"/>
          <w:szCs w:val="22"/>
        </w:rPr>
        <w:t>h.5)</w:t>
      </w:r>
      <w:r w:rsidRPr="002409D5">
        <w:rPr>
          <w:rFonts w:ascii="Segoe UI" w:hAnsi="Segoe UI" w:cs="Segoe UI"/>
          <w:color w:val="000000"/>
          <w:sz w:val="22"/>
          <w:szCs w:val="22"/>
        </w:rPr>
        <w:t xml:space="preserve"> não é empresa controladora, controlada ou coligada, nos termos da Lei nº 6.404, de 15 de dezembro de 1976, concorrendo entre si;</w:t>
      </w:r>
    </w:p>
    <w:p w14:paraId="715F7892" w14:textId="77777777" w:rsidR="002409D5" w:rsidRPr="002409D5" w:rsidRDefault="002409D5" w:rsidP="002409D5">
      <w:pPr>
        <w:autoSpaceDE w:val="0"/>
        <w:autoSpaceDN w:val="0"/>
        <w:adjustRightInd w:val="0"/>
        <w:spacing w:after="0" w:line="240" w:lineRule="auto"/>
        <w:ind w:left="993"/>
        <w:jc w:val="both"/>
        <w:rPr>
          <w:rFonts w:ascii="Segoe UI" w:hAnsi="Segoe UI" w:cs="Segoe UI"/>
          <w:color w:val="000000"/>
          <w:sz w:val="22"/>
          <w:szCs w:val="22"/>
        </w:rPr>
      </w:pPr>
      <w:r w:rsidRPr="002409D5">
        <w:rPr>
          <w:rFonts w:ascii="Segoe UI" w:hAnsi="Segoe UI" w:cs="Segoe UI"/>
          <w:color w:val="000000"/>
          <w:sz w:val="22"/>
          <w:szCs w:val="22"/>
        </w:rPr>
        <w:t>h.6) não é/possuí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6A173D8" w14:textId="77777777" w:rsidR="002409D5" w:rsidRPr="002409D5" w:rsidRDefault="002409D5" w:rsidP="002409D5">
      <w:pPr>
        <w:autoSpaceDE w:val="0"/>
        <w:autoSpaceDN w:val="0"/>
        <w:adjustRightInd w:val="0"/>
        <w:spacing w:after="0" w:line="240" w:lineRule="auto"/>
        <w:ind w:left="993"/>
        <w:jc w:val="both"/>
        <w:rPr>
          <w:rFonts w:ascii="Segoe UI" w:hAnsi="Segoe UI" w:cs="Segoe UI"/>
          <w:color w:val="000000"/>
          <w:sz w:val="22"/>
          <w:szCs w:val="22"/>
        </w:rPr>
      </w:pPr>
      <w:r w:rsidRPr="002409D5">
        <w:rPr>
          <w:rFonts w:ascii="Segoe UI" w:hAnsi="Segoe UI" w:cs="Segoe UI"/>
          <w:b/>
          <w:bCs/>
          <w:color w:val="000000"/>
          <w:sz w:val="22"/>
          <w:szCs w:val="22"/>
        </w:rPr>
        <w:t>h.7)</w:t>
      </w:r>
      <w:r w:rsidRPr="002409D5">
        <w:rPr>
          <w:rFonts w:ascii="Segoe UI" w:hAnsi="Segoe UI" w:cs="Segoe UI"/>
          <w:color w:val="000000"/>
          <w:sz w:val="22"/>
          <w:szCs w:val="22"/>
        </w:rPr>
        <w:t xml:space="preserve"> que não possuí dirigentes, gerentes, sócios ou componentes do quadro técnico que sejam colaboradores do Comitê Paralímpico Brasileiro;</w:t>
      </w:r>
    </w:p>
    <w:p w14:paraId="2AE61A95"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b/>
          <w:bCs/>
          <w:color w:val="000000"/>
          <w:sz w:val="22"/>
          <w:szCs w:val="22"/>
        </w:rPr>
        <w:t>i)</w:t>
      </w:r>
      <w:r w:rsidRPr="002409D5">
        <w:rPr>
          <w:rFonts w:ascii="Segoe UI" w:hAnsi="Segoe UI" w:cs="Segoe UI"/>
          <w:color w:val="000000"/>
          <w:sz w:val="22"/>
          <w:szCs w:val="22"/>
        </w:rPr>
        <w:t xml:space="preserve"> </w:t>
      </w:r>
      <w:proofErr w:type="gramStart"/>
      <w:r w:rsidRPr="002409D5">
        <w:rPr>
          <w:rFonts w:ascii="Segoe UI" w:hAnsi="Segoe UI" w:cs="Segoe UI"/>
          <w:color w:val="000000"/>
          <w:sz w:val="22"/>
          <w:szCs w:val="22"/>
        </w:rPr>
        <w:t>(  )</w:t>
      </w:r>
      <w:proofErr w:type="gramEnd"/>
      <w:r w:rsidRPr="002409D5">
        <w:rPr>
          <w:rFonts w:ascii="Segoe UI" w:hAnsi="Segoe UI" w:cs="Segoe UI"/>
          <w:color w:val="000000"/>
          <w:sz w:val="22"/>
          <w:szCs w:val="22"/>
        </w:rPr>
        <w:t xml:space="preserve"> Declara, sob as penas do artigo 299 do Código Penal, que se enquadra na situação de microempresa, empresa de pequeno porte ou cooperativa, nos termos da Lei Complementar nº 123/06, alterada pela Lei Complementar nº 147/14, bem assim que inexistem fatos supervenientes que conduzam ao seu desenquadramento desta situação. </w:t>
      </w:r>
    </w:p>
    <w:p w14:paraId="58969C5F"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p>
    <w:p w14:paraId="24F9C4FA" w14:textId="77777777" w:rsidR="002409D5" w:rsidRPr="002409D5" w:rsidRDefault="002409D5" w:rsidP="002409D5">
      <w:pPr>
        <w:autoSpaceDE w:val="0"/>
        <w:autoSpaceDN w:val="0"/>
        <w:adjustRightInd w:val="0"/>
        <w:spacing w:after="0" w:line="240" w:lineRule="auto"/>
        <w:jc w:val="both"/>
        <w:rPr>
          <w:rFonts w:ascii="Segoe UI" w:hAnsi="Segoe UI" w:cs="Segoe UI"/>
          <w:b/>
          <w:bCs/>
          <w:color w:val="000000"/>
          <w:sz w:val="22"/>
          <w:szCs w:val="22"/>
        </w:rPr>
      </w:pPr>
      <w:r w:rsidRPr="002409D5">
        <w:rPr>
          <w:rFonts w:ascii="Segoe UI" w:hAnsi="Segoe UI" w:cs="Segoe UI"/>
          <w:b/>
          <w:bCs/>
          <w:color w:val="000000"/>
          <w:sz w:val="22"/>
          <w:szCs w:val="22"/>
        </w:rPr>
        <w:t>Observação: (X) Marcar este item caso se enquadre na situação de microempresa, empresa de pequeno porte ou cooperativa.</w:t>
      </w:r>
    </w:p>
    <w:p w14:paraId="1D0663D8"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p>
    <w:p w14:paraId="193111B7" w14:textId="77777777" w:rsidR="002409D5" w:rsidRPr="002409D5" w:rsidRDefault="002409D5" w:rsidP="002409D5">
      <w:pPr>
        <w:autoSpaceDE w:val="0"/>
        <w:autoSpaceDN w:val="0"/>
        <w:adjustRightInd w:val="0"/>
        <w:spacing w:after="0" w:line="240" w:lineRule="auto"/>
        <w:jc w:val="center"/>
        <w:rPr>
          <w:rFonts w:ascii="Segoe UI" w:hAnsi="Segoe UI" w:cs="Segoe UI"/>
          <w:color w:val="000000"/>
          <w:sz w:val="22"/>
          <w:szCs w:val="22"/>
        </w:rPr>
      </w:pPr>
      <w:r w:rsidRPr="002409D5">
        <w:rPr>
          <w:rFonts w:ascii="Segoe UI" w:hAnsi="Segoe UI" w:cs="Segoe UI"/>
          <w:color w:val="000000"/>
          <w:sz w:val="22"/>
          <w:szCs w:val="22"/>
        </w:rPr>
        <w:t>São Paulo, XX de XXXX de 2026.</w:t>
      </w:r>
    </w:p>
    <w:p w14:paraId="0A814E75" w14:textId="77777777" w:rsidR="002409D5" w:rsidRPr="002409D5" w:rsidRDefault="002409D5" w:rsidP="002409D5">
      <w:pPr>
        <w:autoSpaceDE w:val="0"/>
        <w:autoSpaceDN w:val="0"/>
        <w:adjustRightInd w:val="0"/>
        <w:spacing w:after="0" w:line="240" w:lineRule="auto"/>
        <w:jc w:val="center"/>
        <w:rPr>
          <w:rFonts w:ascii="Segoe UI" w:hAnsi="Segoe UI" w:cs="Segoe UI"/>
          <w:color w:val="000000"/>
          <w:sz w:val="22"/>
          <w:szCs w:val="22"/>
        </w:rPr>
      </w:pPr>
    </w:p>
    <w:p w14:paraId="1DABA217" w14:textId="77777777" w:rsidR="002409D5" w:rsidRPr="002409D5" w:rsidRDefault="002409D5" w:rsidP="002409D5">
      <w:pPr>
        <w:autoSpaceDE w:val="0"/>
        <w:autoSpaceDN w:val="0"/>
        <w:adjustRightInd w:val="0"/>
        <w:spacing w:after="0" w:line="240" w:lineRule="auto"/>
        <w:jc w:val="center"/>
        <w:rPr>
          <w:rFonts w:ascii="Segoe UI" w:hAnsi="Segoe UI" w:cs="Segoe UI"/>
          <w:color w:val="000000"/>
          <w:sz w:val="22"/>
          <w:szCs w:val="22"/>
        </w:rPr>
      </w:pPr>
    </w:p>
    <w:p w14:paraId="5C76200D" w14:textId="77777777" w:rsidR="002409D5" w:rsidRPr="002409D5" w:rsidRDefault="002409D5" w:rsidP="002409D5">
      <w:pPr>
        <w:autoSpaceDE w:val="0"/>
        <w:autoSpaceDN w:val="0"/>
        <w:adjustRightInd w:val="0"/>
        <w:spacing w:after="0" w:line="240" w:lineRule="auto"/>
        <w:jc w:val="center"/>
        <w:rPr>
          <w:rFonts w:ascii="Segoe UI" w:hAnsi="Segoe UI" w:cs="Segoe UI"/>
          <w:color w:val="000000"/>
          <w:sz w:val="22"/>
          <w:szCs w:val="22"/>
        </w:rPr>
      </w:pPr>
      <w:r w:rsidRPr="002409D5">
        <w:rPr>
          <w:rFonts w:ascii="Segoe UI" w:hAnsi="Segoe UI" w:cs="Segoe UI"/>
          <w:color w:val="000000"/>
          <w:sz w:val="22"/>
          <w:szCs w:val="22"/>
        </w:rPr>
        <w:t>____________________________________</w:t>
      </w:r>
    </w:p>
    <w:p w14:paraId="3AB86871" w14:textId="77777777" w:rsidR="002409D5" w:rsidRPr="002409D5" w:rsidRDefault="002409D5" w:rsidP="002409D5">
      <w:pPr>
        <w:autoSpaceDE w:val="0"/>
        <w:autoSpaceDN w:val="0"/>
        <w:adjustRightInd w:val="0"/>
        <w:spacing w:after="0" w:line="240" w:lineRule="auto"/>
        <w:jc w:val="center"/>
        <w:rPr>
          <w:rFonts w:ascii="Segoe UI" w:hAnsi="Segoe UI" w:cs="Segoe UI"/>
          <w:color w:val="000000"/>
          <w:sz w:val="22"/>
          <w:szCs w:val="22"/>
        </w:rPr>
      </w:pPr>
      <w:r w:rsidRPr="002409D5">
        <w:rPr>
          <w:rFonts w:ascii="Segoe UI" w:hAnsi="Segoe UI" w:cs="Segoe UI"/>
          <w:color w:val="000000"/>
          <w:sz w:val="22"/>
          <w:szCs w:val="22"/>
        </w:rPr>
        <w:t>(representante legal)</w:t>
      </w:r>
    </w:p>
    <w:p w14:paraId="4F8B8919"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p>
    <w:p w14:paraId="371759F3"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p>
    <w:p w14:paraId="15E29F43"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p>
    <w:p w14:paraId="32049AF7"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p>
    <w:p w14:paraId="75B9D676"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p>
    <w:p w14:paraId="756559CF"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p>
    <w:p w14:paraId="4C335E99" w14:textId="77777777" w:rsidR="002409D5" w:rsidRPr="002409D5" w:rsidRDefault="002409D5" w:rsidP="002409D5">
      <w:pPr>
        <w:autoSpaceDE w:val="0"/>
        <w:autoSpaceDN w:val="0"/>
        <w:adjustRightInd w:val="0"/>
        <w:spacing w:after="0" w:line="240" w:lineRule="auto"/>
        <w:jc w:val="both"/>
        <w:rPr>
          <w:rFonts w:ascii="Segoe UI" w:hAnsi="Segoe UI" w:cs="Segoe UI"/>
          <w:color w:val="000000"/>
          <w:sz w:val="22"/>
          <w:szCs w:val="22"/>
        </w:rPr>
      </w:pPr>
    </w:p>
    <w:p w14:paraId="69C0EBEC" w14:textId="77777777" w:rsidR="002409D5" w:rsidRPr="00463E81" w:rsidRDefault="002409D5" w:rsidP="002409D5">
      <w:pPr>
        <w:autoSpaceDE w:val="0"/>
        <w:autoSpaceDN w:val="0"/>
        <w:adjustRightInd w:val="0"/>
        <w:spacing w:after="0" w:line="240" w:lineRule="auto"/>
        <w:jc w:val="both"/>
        <w:rPr>
          <w:rFonts w:ascii="Segoe UI" w:hAnsi="Segoe UI" w:cs="Segoe UI"/>
          <w:b/>
          <w:bCs/>
          <w:color w:val="000000"/>
          <w:sz w:val="22"/>
          <w:szCs w:val="22"/>
        </w:rPr>
      </w:pPr>
      <w:r w:rsidRPr="00463E81">
        <w:rPr>
          <w:rFonts w:ascii="Segoe UI" w:hAnsi="Segoe UI" w:cs="Segoe UI"/>
          <w:b/>
          <w:bCs/>
          <w:color w:val="000000"/>
          <w:sz w:val="22"/>
          <w:szCs w:val="22"/>
        </w:rPr>
        <w:t>Observação: A declaração em epígrafe deverá ser apresentada em papel timbrado da licitante ou com carimbo e estar assinada pelo representante legal da empresa.</w:t>
      </w:r>
    </w:p>
    <w:p w14:paraId="212E96EE" w14:textId="1760956F" w:rsidR="0045218C" w:rsidRPr="003B24D7" w:rsidRDefault="0045218C" w:rsidP="0045218C">
      <w:pPr>
        <w:spacing w:after="0" w:line="240" w:lineRule="auto"/>
        <w:jc w:val="center"/>
        <w:rPr>
          <w:rFonts w:ascii="Segoe UI" w:hAnsi="Segoe UI" w:cs="Segoe UI"/>
          <w:b/>
          <w:sz w:val="22"/>
          <w:szCs w:val="22"/>
        </w:rPr>
      </w:pPr>
      <w:r w:rsidRPr="003B24D7">
        <w:rPr>
          <w:rFonts w:ascii="Segoe UI" w:hAnsi="Segoe UI" w:cs="Segoe UI"/>
          <w:b/>
          <w:sz w:val="22"/>
          <w:szCs w:val="22"/>
        </w:rPr>
        <w:lastRenderedPageBreak/>
        <w:t xml:space="preserve">ANEXO </w:t>
      </w:r>
      <w:bookmarkStart w:id="3" w:name="_Hlk139367143"/>
      <w:r w:rsidRPr="003B24D7">
        <w:rPr>
          <w:rFonts w:ascii="Segoe UI" w:hAnsi="Segoe UI" w:cs="Segoe UI"/>
          <w:b/>
          <w:sz w:val="22"/>
          <w:szCs w:val="22"/>
        </w:rPr>
        <w:t>V</w:t>
      </w:r>
    </w:p>
    <w:p w14:paraId="1360E275" w14:textId="77777777" w:rsidR="0045218C" w:rsidRPr="0045218C" w:rsidRDefault="0045218C" w:rsidP="0045218C">
      <w:pPr>
        <w:widowControl w:val="0"/>
        <w:autoSpaceDE w:val="0"/>
        <w:autoSpaceDN w:val="0"/>
        <w:spacing w:before="69" w:after="0" w:line="240" w:lineRule="auto"/>
        <w:ind w:right="527"/>
        <w:jc w:val="center"/>
        <w:rPr>
          <w:rFonts w:ascii="Segoe UI" w:hAnsi="Segoe UI" w:cs="Segoe UI"/>
          <w:b/>
          <w:sz w:val="22"/>
          <w:szCs w:val="22"/>
        </w:rPr>
      </w:pPr>
      <w:r w:rsidRPr="0045218C">
        <w:rPr>
          <w:rFonts w:ascii="Segoe UI" w:hAnsi="Segoe UI" w:cs="Segoe UI"/>
          <w:b/>
          <w:sz w:val="22"/>
          <w:szCs w:val="22"/>
        </w:rPr>
        <w:t xml:space="preserve">QUESTIONÁRIO DE </w:t>
      </w:r>
      <w:r w:rsidRPr="0045218C">
        <w:rPr>
          <w:rFonts w:ascii="Segoe UI" w:hAnsi="Segoe UI" w:cs="Segoe UI"/>
          <w:b/>
          <w:i/>
          <w:iCs/>
          <w:sz w:val="22"/>
          <w:szCs w:val="22"/>
        </w:rPr>
        <w:t>DUE DILIGENCE</w:t>
      </w:r>
      <w:r w:rsidRPr="0045218C">
        <w:rPr>
          <w:rFonts w:ascii="Segoe UI" w:hAnsi="Segoe UI" w:cs="Segoe UI"/>
          <w:b/>
          <w:sz w:val="22"/>
          <w:szCs w:val="22"/>
        </w:rPr>
        <w:t xml:space="preserve"> DE INTEGRIDADE</w:t>
      </w:r>
    </w:p>
    <w:p w14:paraId="06DC6C9D" w14:textId="77777777" w:rsidR="0045218C" w:rsidRPr="003B24D7" w:rsidRDefault="0045218C" w:rsidP="0045218C">
      <w:pPr>
        <w:widowControl w:val="0"/>
        <w:autoSpaceDE w:val="0"/>
        <w:autoSpaceDN w:val="0"/>
        <w:spacing w:before="304" w:after="0" w:line="240" w:lineRule="auto"/>
        <w:ind w:left="284" w:right="2"/>
        <w:jc w:val="both"/>
        <w:rPr>
          <w:rFonts w:ascii="Segoe UI" w:eastAsia="Verdana" w:hAnsi="Segoe UI" w:cs="Segoe UI"/>
          <w:sz w:val="22"/>
          <w:szCs w:val="22"/>
          <w:lang w:val="pt-PT"/>
        </w:rPr>
      </w:pPr>
      <w:r w:rsidRPr="003B24D7">
        <w:rPr>
          <w:rFonts w:ascii="Segoe UI" w:eastAsia="Verdana" w:hAnsi="Segoe UI" w:cs="Segoe UI"/>
          <w:sz w:val="22"/>
          <w:szCs w:val="22"/>
          <w:lang w:val="pt-PT"/>
        </w:rPr>
        <w:t>Por favor, responda as perguntas abaixo de acordo com o melhor do seu</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conhecimento.</w:t>
      </w:r>
      <w:r w:rsidRPr="003B24D7">
        <w:rPr>
          <w:rFonts w:ascii="Segoe UI" w:eastAsia="Verdana" w:hAnsi="Segoe UI" w:cs="Segoe UI"/>
          <w:spacing w:val="-25"/>
          <w:sz w:val="22"/>
          <w:szCs w:val="22"/>
          <w:lang w:val="pt-PT"/>
        </w:rPr>
        <w:t xml:space="preserve"> </w:t>
      </w:r>
      <w:r w:rsidRPr="003B24D7">
        <w:rPr>
          <w:rFonts w:ascii="Segoe UI" w:eastAsia="Verdana" w:hAnsi="Segoe UI" w:cs="Segoe UI"/>
          <w:sz w:val="22"/>
          <w:szCs w:val="22"/>
          <w:lang w:val="pt-PT"/>
        </w:rPr>
        <w:t>Caso</w:t>
      </w:r>
      <w:r w:rsidRPr="003B24D7">
        <w:rPr>
          <w:rFonts w:ascii="Segoe UI" w:eastAsia="Verdana" w:hAnsi="Segoe UI" w:cs="Segoe UI"/>
          <w:spacing w:val="-24"/>
          <w:sz w:val="22"/>
          <w:szCs w:val="22"/>
          <w:lang w:val="pt-PT"/>
        </w:rPr>
        <w:t xml:space="preserve"> </w:t>
      </w:r>
      <w:r w:rsidRPr="003B24D7">
        <w:rPr>
          <w:rFonts w:ascii="Segoe UI" w:eastAsia="Verdana" w:hAnsi="Segoe UI" w:cs="Segoe UI"/>
          <w:sz w:val="22"/>
          <w:szCs w:val="22"/>
          <w:lang w:val="pt-PT"/>
        </w:rPr>
        <w:t>seja</w:t>
      </w:r>
      <w:r w:rsidRPr="003B24D7">
        <w:rPr>
          <w:rFonts w:ascii="Segoe UI" w:eastAsia="Verdana" w:hAnsi="Segoe UI" w:cs="Segoe UI"/>
          <w:spacing w:val="-25"/>
          <w:sz w:val="22"/>
          <w:szCs w:val="22"/>
          <w:lang w:val="pt-PT"/>
        </w:rPr>
        <w:t xml:space="preserve"> </w:t>
      </w:r>
      <w:r w:rsidRPr="003B24D7">
        <w:rPr>
          <w:rFonts w:ascii="Segoe UI" w:eastAsia="Verdana" w:hAnsi="Segoe UI" w:cs="Segoe UI"/>
          <w:sz w:val="22"/>
          <w:szCs w:val="22"/>
          <w:lang w:val="pt-PT"/>
        </w:rPr>
        <w:t>necessário,</w:t>
      </w:r>
      <w:r w:rsidRPr="003B24D7">
        <w:rPr>
          <w:rFonts w:ascii="Segoe UI" w:eastAsia="Verdana" w:hAnsi="Segoe UI" w:cs="Segoe UI"/>
          <w:spacing w:val="-24"/>
          <w:sz w:val="22"/>
          <w:szCs w:val="22"/>
          <w:lang w:val="pt-PT"/>
        </w:rPr>
        <w:t xml:space="preserve"> </w:t>
      </w:r>
      <w:r w:rsidRPr="003B24D7">
        <w:rPr>
          <w:rFonts w:ascii="Segoe UI" w:eastAsia="Verdana" w:hAnsi="Segoe UI" w:cs="Segoe UI"/>
          <w:sz w:val="22"/>
          <w:szCs w:val="22"/>
          <w:lang w:val="pt-PT"/>
        </w:rPr>
        <w:t>informações</w:t>
      </w:r>
      <w:r w:rsidRPr="003B24D7">
        <w:rPr>
          <w:rFonts w:ascii="Segoe UI" w:eastAsia="Verdana" w:hAnsi="Segoe UI" w:cs="Segoe UI"/>
          <w:spacing w:val="-24"/>
          <w:sz w:val="22"/>
          <w:szCs w:val="22"/>
          <w:lang w:val="pt-PT"/>
        </w:rPr>
        <w:t xml:space="preserve"> </w:t>
      </w:r>
      <w:r w:rsidRPr="003B24D7">
        <w:rPr>
          <w:rFonts w:ascii="Segoe UI" w:eastAsia="Verdana" w:hAnsi="Segoe UI" w:cs="Segoe UI"/>
          <w:sz w:val="22"/>
          <w:szCs w:val="22"/>
          <w:lang w:val="pt-PT"/>
        </w:rPr>
        <w:t>adicionais</w:t>
      </w:r>
      <w:r w:rsidRPr="003B24D7">
        <w:rPr>
          <w:rFonts w:ascii="Segoe UI" w:eastAsia="Verdana" w:hAnsi="Segoe UI" w:cs="Segoe UI"/>
          <w:spacing w:val="-23"/>
          <w:sz w:val="22"/>
          <w:szCs w:val="22"/>
          <w:lang w:val="pt-PT"/>
        </w:rPr>
        <w:t xml:space="preserve"> </w:t>
      </w:r>
      <w:r w:rsidRPr="003B24D7">
        <w:rPr>
          <w:rFonts w:ascii="Segoe UI" w:eastAsia="Verdana" w:hAnsi="Segoe UI" w:cs="Segoe UI"/>
          <w:sz w:val="22"/>
          <w:szCs w:val="22"/>
          <w:lang w:val="pt-PT"/>
        </w:rPr>
        <w:t>podem</w:t>
      </w:r>
      <w:r w:rsidRPr="003B24D7">
        <w:rPr>
          <w:rFonts w:ascii="Segoe UI" w:eastAsia="Verdana" w:hAnsi="Segoe UI" w:cs="Segoe UI"/>
          <w:spacing w:val="-25"/>
          <w:sz w:val="22"/>
          <w:szCs w:val="22"/>
          <w:lang w:val="pt-PT"/>
        </w:rPr>
        <w:t xml:space="preserve"> </w:t>
      </w:r>
      <w:r w:rsidRPr="003B24D7">
        <w:rPr>
          <w:rFonts w:ascii="Segoe UI" w:eastAsia="Verdana" w:hAnsi="Segoe UI" w:cs="Segoe UI"/>
          <w:sz w:val="22"/>
          <w:szCs w:val="22"/>
          <w:lang w:val="pt-PT"/>
        </w:rPr>
        <w:t>ser</w:t>
      </w:r>
      <w:r w:rsidRPr="003B24D7">
        <w:rPr>
          <w:rFonts w:ascii="Segoe UI" w:eastAsia="Verdana" w:hAnsi="Segoe UI" w:cs="Segoe UI"/>
          <w:spacing w:val="-25"/>
          <w:sz w:val="22"/>
          <w:szCs w:val="22"/>
          <w:lang w:val="pt-PT"/>
        </w:rPr>
        <w:t xml:space="preserve"> </w:t>
      </w:r>
      <w:r w:rsidRPr="003B24D7">
        <w:rPr>
          <w:rFonts w:ascii="Segoe UI" w:eastAsia="Verdana" w:hAnsi="Segoe UI" w:cs="Segoe UI"/>
          <w:sz w:val="22"/>
          <w:szCs w:val="22"/>
          <w:lang w:val="pt-PT"/>
        </w:rPr>
        <w:t>incluídas</w:t>
      </w:r>
      <w:r w:rsidRPr="003B24D7">
        <w:rPr>
          <w:rFonts w:ascii="Segoe UI" w:eastAsia="Verdana" w:hAnsi="Segoe UI" w:cs="Segoe UI"/>
          <w:spacing w:val="-75"/>
          <w:sz w:val="22"/>
          <w:szCs w:val="22"/>
          <w:lang w:val="pt-PT"/>
        </w:rPr>
        <w:t xml:space="preserve"> </w:t>
      </w:r>
      <w:r w:rsidRPr="003B24D7">
        <w:rPr>
          <w:rFonts w:ascii="Segoe UI" w:eastAsia="Verdana" w:hAnsi="Segoe UI" w:cs="Segoe UI"/>
          <w:sz w:val="22"/>
          <w:szCs w:val="22"/>
          <w:lang w:val="pt-PT"/>
        </w:rPr>
        <w:t>ao</w:t>
      </w:r>
      <w:r w:rsidRPr="003B24D7">
        <w:rPr>
          <w:rFonts w:ascii="Segoe UI" w:eastAsia="Verdana" w:hAnsi="Segoe UI" w:cs="Segoe UI"/>
          <w:spacing w:val="-21"/>
          <w:sz w:val="22"/>
          <w:szCs w:val="22"/>
          <w:lang w:val="pt-PT"/>
        </w:rPr>
        <w:t xml:space="preserve"> </w:t>
      </w:r>
      <w:r w:rsidRPr="003B24D7">
        <w:rPr>
          <w:rFonts w:ascii="Segoe UI" w:eastAsia="Verdana" w:hAnsi="Segoe UI" w:cs="Segoe UI"/>
          <w:sz w:val="22"/>
          <w:szCs w:val="22"/>
          <w:lang w:val="pt-PT"/>
        </w:rPr>
        <w:t>final</w:t>
      </w:r>
      <w:r w:rsidRPr="003B24D7">
        <w:rPr>
          <w:rFonts w:ascii="Segoe UI" w:eastAsia="Verdana" w:hAnsi="Segoe UI" w:cs="Segoe UI"/>
          <w:spacing w:val="-21"/>
          <w:sz w:val="22"/>
          <w:szCs w:val="22"/>
          <w:lang w:val="pt-PT"/>
        </w:rPr>
        <w:t xml:space="preserve"> </w:t>
      </w:r>
      <w:r w:rsidRPr="003B24D7">
        <w:rPr>
          <w:rFonts w:ascii="Segoe UI" w:eastAsia="Verdana" w:hAnsi="Segoe UI" w:cs="Segoe UI"/>
          <w:sz w:val="22"/>
          <w:szCs w:val="22"/>
          <w:lang w:val="pt-PT"/>
        </w:rPr>
        <w:t>deste</w:t>
      </w:r>
      <w:r w:rsidRPr="003B24D7">
        <w:rPr>
          <w:rFonts w:ascii="Segoe UI" w:eastAsia="Verdana" w:hAnsi="Segoe UI" w:cs="Segoe UI"/>
          <w:spacing w:val="-20"/>
          <w:sz w:val="22"/>
          <w:szCs w:val="22"/>
          <w:lang w:val="pt-PT"/>
        </w:rPr>
        <w:t xml:space="preserve"> </w:t>
      </w:r>
      <w:r w:rsidRPr="003B24D7">
        <w:rPr>
          <w:rFonts w:ascii="Segoe UI" w:eastAsia="Verdana" w:hAnsi="Segoe UI" w:cs="Segoe UI"/>
          <w:sz w:val="22"/>
          <w:szCs w:val="22"/>
          <w:lang w:val="pt-PT"/>
        </w:rPr>
        <w:t>formulário.</w:t>
      </w:r>
    </w:p>
    <w:p w14:paraId="513F68CC" w14:textId="77777777" w:rsidR="0045218C" w:rsidRPr="0045218C" w:rsidRDefault="0045218C" w:rsidP="0045218C">
      <w:pPr>
        <w:spacing w:after="0" w:line="240" w:lineRule="auto"/>
        <w:jc w:val="center"/>
        <w:rPr>
          <w:rFonts w:ascii="Segoe UI" w:hAnsi="Segoe UI" w:cs="Segoe UI"/>
          <w:b/>
          <w:sz w:val="22"/>
          <w:szCs w:val="22"/>
          <w:u w:val="single"/>
        </w:rPr>
      </w:pPr>
      <w:r w:rsidRPr="0045218C">
        <w:rPr>
          <w:rFonts w:ascii="Segoe UI" w:hAnsi="Segoe UI" w:cs="Segoe UI"/>
          <w:b/>
          <w:sz w:val="22"/>
          <w:szCs w:val="22"/>
          <w:u w:val="single"/>
        </w:rPr>
        <w:t>DADOS SOBRE A SUA EMPRESA OU GRUPO ECONÔMICO (“EMPRESA”):</w:t>
      </w:r>
    </w:p>
    <w:p w14:paraId="08A448EF" w14:textId="77777777" w:rsidR="0045218C" w:rsidRPr="003B24D7" w:rsidRDefault="0045218C" w:rsidP="0045218C">
      <w:pPr>
        <w:widowControl w:val="0"/>
        <w:autoSpaceDE w:val="0"/>
        <w:autoSpaceDN w:val="0"/>
        <w:spacing w:before="7" w:after="0" w:line="240" w:lineRule="auto"/>
        <w:jc w:val="both"/>
        <w:rPr>
          <w:rFonts w:ascii="Segoe UI" w:eastAsia="Verdana" w:hAnsi="Segoe UI" w:cs="Segoe UI"/>
          <w:b/>
          <w:bCs/>
          <w:sz w:val="22"/>
          <w:szCs w:val="22"/>
          <w:lang w:val="pt-PT"/>
        </w:rPr>
      </w:pPr>
      <w:r w:rsidRPr="003B24D7">
        <w:rPr>
          <w:rFonts w:ascii="Segoe UI" w:eastAsia="Verdana" w:hAnsi="Segoe UI" w:cs="Segoe UI"/>
          <w:b/>
          <w:bCs/>
          <w:w w:val="90"/>
          <w:sz w:val="22"/>
          <w:szCs w:val="22"/>
          <w:lang w:val="pt-PT"/>
        </w:rPr>
        <w:t xml:space="preserve">      listar</w:t>
      </w:r>
      <w:r w:rsidRPr="003B24D7">
        <w:rPr>
          <w:rFonts w:ascii="Segoe UI" w:eastAsia="Verdana" w:hAnsi="Segoe UI" w:cs="Segoe UI"/>
          <w:b/>
          <w:bCs/>
          <w:spacing w:val="17"/>
          <w:w w:val="90"/>
          <w:sz w:val="22"/>
          <w:szCs w:val="22"/>
          <w:lang w:val="pt-PT"/>
        </w:rPr>
        <w:t xml:space="preserve"> </w:t>
      </w:r>
      <w:r w:rsidRPr="003B24D7">
        <w:rPr>
          <w:rFonts w:ascii="Segoe UI" w:eastAsia="Verdana" w:hAnsi="Segoe UI" w:cs="Segoe UI"/>
          <w:b/>
          <w:bCs/>
          <w:w w:val="90"/>
          <w:sz w:val="22"/>
          <w:szCs w:val="22"/>
          <w:lang w:val="pt-PT"/>
        </w:rPr>
        <w:t>e</w:t>
      </w:r>
      <w:r w:rsidRPr="003B24D7">
        <w:rPr>
          <w:rFonts w:ascii="Segoe UI" w:eastAsia="Verdana" w:hAnsi="Segoe UI" w:cs="Segoe UI"/>
          <w:b/>
          <w:bCs/>
          <w:spacing w:val="17"/>
          <w:w w:val="90"/>
          <w:sz w:val="22"/>
          <w:szCs w:val="22"/>
          <w:lang w:val="pt-PT"/>
        </w:rPr>
        <w:t xml:space="preserve"> </w:t>
      </w:r>
      <w:r w:rsidRPr="003B24D7">
        <w:rPr>
          <w:rFonts w:ascii="Segoe UI" w:eastAsia="Verdana" w:hAnsi="Segoe UI" w:cs="Segoe UI"/>
          <w:b/>
          <w:bCs/>
          <w:w w:val="90"/>
          <w:sz w:val="22"/>
          <w:szCs w:val="22"/>
          <w:lang w:val="pt-PT"/>
        </w:rPr>
        <w:t>anexar</w:t>
      </w:r>
      <w:r w:rsidRPr="003B24D7">
        <w:rPr>
          <w:rFonts w:ascii="Segoe UI" w:eastAsia="Verdana" w:hAnsi="Segoe UI" w:cs="Segoe UI"/>
          <w:b/>
          <w:bCs/>
          <w:spacing w:val="18"/>
          <w:w w:val="90"/>
          <w:sz w:val="22"/>
          <w:szCs w:val="22"/>
          <w:lang w:val="pt-PT"/>
        </w:rPr>
        <w:t xml:space="preserve"> </w:t>
      </w:r>
      <w:r w:rsidRPr="003B24D7">
        <w:rPr>
          <w:rFonts w:ascii="Segoe UI" w:eastAsia="Verdana" w:hAnsi="Segoe UI" w:cs="Segoe UI"/>
          <w:b/>
          <w:bCs/>
          <w:w w:val="90"/>
          <w:sz w:val="22"/>
          <w:szCs w:val="22"/>
          <w:lang w:val="pt-PT"/>
        </w:rPr>
        <w:t>documentos</w:t>
      </w:r>
      <w:r w:rsidRPr="003B24D7">
        <w:rPr>
          <w:rFonts w:ascii="Segoe UI" w:eastAsia="Verdana" w:hAnsi="Segoe UI" w:cs="Segoe UI"/>
          <w:b/>
          <w:bCs/>
          <w:spacing w:val="16"/>
          <w:w w:val="90"/>
          <w:sz w:val="22"/>
          <w:szCs w:val="22"/>
          <w:lang w:val="pt-PT"/>
        </w:rPr>
        <w:t xml:space="preserve"> </w:t>
      </w:r>
      <w:r w:rsidRPr="003B24D7">
        <w:rPr>
          <w:rFonts w:ascii="Segoe UI" w:eastAsia="Verdana" w:hAnsi="Segoe UI" w:cs="Segoe UI"/>
          <w:b/>
          <w:bCs/>
          <w:w w:val="90"/>
          <w:sz w:val="22"/>
          <w:szCs w:val="22"/>
          <w:lang w:val="pt-PT"/>
        </w:rPr>
        <w:t>comprobatórios</w:t>
      </w:r>
      <w:r w:rsidRPr="003B24D7">
        <w:rPr>
          <w:rFonts w:ascii="Segoe UI" w:eastAsia="Verdana" w:hAnsi="Segoe UI" w:cs="Segoe UI"/>
          <w:b/>
          <w:bCs/>
          <w:spacing w:val="16"/>
          <w:w w:val="90"/>
          <w:sz w:val="22"/>
          <w:szCs w:val="22"/>
          <w:lang w:val="pt-PT"/>
        </w:rPr>
        <w:t xml:space="preserve"> </w:t>
      </w:r>
      <w:r w:rsidRPr="003B24D7">
        <w:rPr>
          <w:rFonts w:ascii="Segoe UI" w:eastAsia="Verdana" w:hAnsi="Segoe UI" w:cs="Segoe UI"/>
          <w:b/>
          <w:bCs/>
          <w:w w:val="90"/>
          <w:sz w:val="22"/>
          <w:szCs w:val="22"/>
          <w:lang w:val="pt-PT"/>
        </w:rPr>
        <w:t>do</w:t>
      </w:r>
      <w:r w:rsidRPr="003B24D7">
        <w:rPr>
          <w:rFonts w:ascii="Segoe UI" w:eastAsia="Verdana" w:hAnsi="Segoe UI" w:cs="Segoe UI"/>
          <w:b/>
          <w:bCs/>
          <w:spacing w:val="17"/>
          <w:w w:val="90"/>
          <w:sz w:val="22"/>
          <w:szCs w:val="22"/>
          <w:lang w:val="pt-PT"/>
        </w:rPr>
        <w:t xml:space="preserve"> </w:t>
      </w:r>
      <w:r w:rsidRPr="003B24D7">
        <w:rPr>
          <w:rFonts w:ascii="Segoe UI" w:eastAsia="Verdana" w:hAnsi="Segoe UI" w:cs="Segoe UI"/>
          <w:b/>
          <w:bCs/>
          <w:w w:val="90"/>
          <w:sz w:val="22"/>
          <w:szCs w:val="22"/>
          <w:lang w:val="pt-PT"/>
        </w:rPr>
        <w:t>regular</w:t>
      </w:r>
      <w:r w:rsidRPr="003B24D7">
        <w:rPr>
          <w:rFonts w:ascii="Segoe UI" w:eastAsia="Verdana" w:hAnsi="Segoe UI" w:cs="Segoe UI"/>
          <w:b/>
          <w:bCs/>
          <w:spacing w:val="18"/>
          <w:w w:val="90"/>
          <w:sz w:val="22"/>
          <w:szCs w:val="22"/>
          <w:lang w:val="pt-PT"/>
        </w:rPr>
        <w:t xml:space="preserve"> </w:t>
      </w:r>
      <w:r w:rsidRPr="003B24D7">
        <w:rPr>
          <w:rFonts w:ascii="Segoe UI" w:eastAsia="Verdana" w:hAnsi="Segoe UI" w:cs="Segoe UI"/>
          <w:b/>
          <w:bCs/>
          <w:w w:val="90"/>
          <w:sz w:val="22"/>
          <w:szCs w:val="22"/>
          <w:lang w:val="pt-PT"/>
        </w:rPr>
        <w:t>registro</w:t>
      </w:r>
      <w:r w:rsidRPr="003B24D7">
        <w:rPr>
          <w:rFonts w:ascii="Segoe UI" w:eastAsia="Verdana" w:hAnsi="Segoe UI" w:cs="Segoe UI"/>
          <w:b/>
          <w:bCs/>
          <w:spacing w:val="17"/>
          <w:w w:val="90"/>
          <w:sz w:val="22"/>
          <w:szCs w:val="22"/>
          <w:lang w:val="pt-PT"/>
        </w:rPr>
        <w:t xml:space="preserve"> </w:t>
      </w:r>
      <w:r w:rsidRPr="003B24D7">
        <w:rPr>
          <w:rFonts w:ascii="Segoe UI" w:eastAsia="Verdana" w:hAnsi="Segoe UI" w:cs="Segoe UI"/>
          <w:b/>
          <w:bCs/>
          <w:w w:val="90"/>
          <w:sz w:val="22"/>
          <w:szCs w:val="22"/>
          <w:lang w:val="pt-PT"/>
        </w:rPr>
        <w:t>do</w:t>
      </w:r>
      <w:r w:rsidRPr="003B24D7">
        <w:rPr>
          <w:rFonts w:ascii="Segoe UI" w:eastAsia="Verdana" w:hAnsi="Segoe UI" w:cs="Segoe UI"/>
          <w:b/>
          <w:bCs/>
          <w:spacing w:val="18"/>
          <w:w w:val="90"/>
          <w:sz w:val="22"/>
          <w:szCs w:val="22"/>
          <w:lang w:val="pt-PT"/>
        </w:rPr>
        <w:t xml:space="preserve"> </w:t>
      </w:r>
      <w:r w:rsidRPr="003B24D7">
        <w:rPr>
          <w:rFonts w:ascii="Segoe UI" w:eastAsia="Verdana" w:hAnsi="Segoe UI" w:cs="Segoe UI"/>
          <w:b/>
          <w:bCs/>
          <w:w w:val="90"/>
          <w:sz w:val="22"/>
          <w:szCs w:val="22"/>
          <w:lang w:val="pt-PT"/>
        </w:rPr>
        <w:t>Parceiro.</w:t>
      </w:r>
    </w:p>
    <w:p w14:paraId="218E9EBD" w14:textId="77777777" w:rsidR="0045218C" w:rsidRPr="003B24D7" w:rsidRDefault="0045218C" w:rsidP="0045218C">
      <w:pPr>
        <w:widowControl w:val="0"/>
        <w:autoSpaceDE w:val="0"/>
        <w:autoSpaceDN w:val="0"/>
        <w:spacing w:before="7" w:after="0" w:line="240" w:lineRule="auto"/>
        <w:jc w:val="both"/>
        <w:rPr>
          <w:rFonts w:ascii="Segoe UI" w:eastAsia="Verdana" w:hAnsi="Segoe UI" w:cs="Segoe UI"/>
          <w:b/>
          <w:bCs/>
          <w:sz w:val="22"/>
          <w:szCs w:val="22"/>
          <w:lang w:val="pt-PT"/>
        </w:rPr>
      </w:pPr>
    </w:p>
    <w:tbl>
      <w:tblPr>
        <w:tblW w:w="4923" w:type="pct"/>
        <w:tblInd w:w="137" w:type="dxa"/>
        <w:tblCellMar>
          <w:left w:w="70" w:type="dxa"/>
          <w:right w:w="70" w:type="dxa"/>
        </w:tblCellMar>
        <w:tblLook w:val="04A0" w:firstRow="1" w:lastRow="0" w:firstColumn="1" w:lastColumn="0" w:noHBand="0" w:noVBand="1"/>
      </w:tblPr>
      <w:tblGrid>
        <w:gridCol w:w="6280"/>
        <w:gridCol w:w="2502"/>
      </w:tblGrid>
      <w:tr w:rsidR="0045218C" w:rsidRPr="003B24D7" w14:paraId="1AB8D020" w14:textId="77777777" w:rsidTr="00863F52">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76C8F0D"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DADOS DO FORNECEDOR</w:t>
            </w:r>
          </w:p>
        </w:tc>
      </w:tr>
      <w:tr w:rsidR="0045218C" w:rsidRPr="003B24D7" w14:paraId="2E02B63A" w14:textId="77777777" w:rsidTr="00863F52">
        <w:trPr>
          <w:trHeight w:val="300"/>
        </w:trPr>
        <w:tc>
          <w:tcPr>
            <w:tcW w:w="2580" w:type="pct"/>
            <w:tcBorders>
              <w:top w:val="single" w:sz="4" w:space="0" w:color="auto"/>
              <w:left w:val="single" w:sz="4" w:space="0" w:color="auto"/>
              <w:bottom w:val="single" w:sz="4" w:space="0" w:color="auto"/>
              <w:right w:val="nil"/>
            </w:tcBorders>
            <w:noWrap/>
            <w:vAlign w:val="bottom"/>
            <w:hideMark/>
          </w:tcPr>
          <w:p w14:paraId="3F150C67"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Razão Social:</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2589AEC6"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 </w:t>
            </w:r>
          </w:p>
        </w:tc>
      </w:tr>
      <w:tr w:rsidR="0045218C" w:rsidRPr="003B24D7" w14:paraId="6A3C9F71" w14:textId="77777777" w:rsidTr="00863F52">
        <w:trPr>
          <w:trHeight w:val="103"/>
        </w:trPr>
        <w:tc>
          <w:tcPr>
            <w:tcW w:w="2580" w:type="pct"/>
            <w:tcBorders>
              <w:top w:val="single" w:sz="4" w:space="0" w:color="auto"/>
              <w:left w:val="single" w:sz="4" w:space="0" w:color="auto"/>
              <w:bottom w:val="single" w:sz="4" w:space="0" w:color="auto"/>
              <w:right w:val="nil"/>
            </w:tcBorders>
            <w:noWrap/>
            <w:vAlign w:val="bottom"/>
            <w:hideMark/>
          </w:tcPr>
          <w:p w14:paraId="39158FCF"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 xml:space="preserve">OUTROS NOMES/NOME FANTASIA: </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0B3ACFA5"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 </w:t>
            </w:r>
          </w:p>
        </w:tc>
      </w:tr>
      <w:tr w:rsidR="0045218C" w:rsidRPr="003B24D7" w14:paraId="5800E30E" w14:textId="77777777" w:rsidTr="00863F52">
        <w:trPr>
          <w:trHeight w:val="300"/>
        </w:trPr>
        <w:tc>
          <w:tcPr>
            <w:tcW w:w="2580" w:type="pct"/>
            <w:tcBorders>
              <w:top w:val="single" w:sz="4" w:space="0" w:color="auto"/>
              <w:left w:val="single" w:sz="4" w:space="0" w:color="auto"/>
              <w:bottom w:val="single" w:sz="4" w:space="0" w:color="auto"/>
              <w:right w:val="nil"/>
            </w:tcBorders>
            <w:noWrap/>
            <w:vAlign w:val="bottom"/>
            <w:hideMark/>
          </w:tcPr>
          <w:p w14:paraId="32BD9C3A"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CNPJ/MF:</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2F1F1F4F"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 </w:t>
            </w:r>
          </w:p>
        </w:tc>
      </w:tr>
      <w:tr w:rsidR="0045218C" w:rsidRPr="003B24D7" w14:paraId="299EE0B0" w14:textId="77777777" w:rsidTr="00863F52">
        <w:trPr>
          <w:trHeight w:val="300"/>
        </w:trPr>
        <w:tc>
          <w:tcPr>
            <w:tcW w:w="2580" w:type="pct"/>
            <w:tcBorders>
              <w:top w:val="single" w:sz="4" w:space="0" w:color="auto"/>
              <w:left w:val="single" w:sz="4" w:space="0" w:color="auto"/>
              <w:bottom w:val="single" w:sz="4" w:space="0" w:color="auto"/>
              <w:right w:val="nil"/>
            </w:tcBorders>
            <w:noWrap/>
            <w:vAlign w:val="bottom"/>
            <w:hideMark/>
          </w:tcPr>
          <w:p w14:paraId="35136342"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INSCRIÇÃO MUNICIPAL:</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43D3A648"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 </w:t>
            </w:r>
          </w:p>
        </w:tc>
      </w:tr>
      <w:tr w:rsidR="0045218C" w:rsidRPr="003B24D7" w14:paraId="42A7CEBE" w14:textId="77777777" w:rsidTr="00863F52">
        <w:trPr>
          <w:trHeight w:val="300"/>
        </w:trPr>
        <w:tc>
          <w:tcPr>
            <w:tcW w:w="2580" w:type="pct"/>
            <w:tcBorders>
              <w:top w:val="single" w:sz="4" w:space="0" w:color="auto"/>
              <w:left w:val="single" w:sz="4" w:space="0" w:color="auto"/>
              <w:bottom w:val="single" w:sz="4" w:space="0" w:color="auto"/>
              <w:right w:val="nil"/>
            </w:tcBorders>
            <w:noWrap/>
            <w:vAlign w:val="bottom"/>
          </w:tcPr>
          <w:p w14:paraId="4F1E932F"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ENDEREÇO:</w:t>
            </w:r>
          </w:p>
        </w:tc>
        <w:tc>
          <w:tcPr>
            <w:tcW w:w="2420" w:type="pct"/>
            <w:tcBorders>
              <w:top w:val="single" w:sz="4" w:space="0" w:color="auto"/>
              <w:left w:val="single" w:sz="4" w:space="0" w:color="auto"/>
              <w:bottom w:val="single" w:sz="4" w:space="0" w:color="auto"/>
              <w:right w:val="single" w:sz="4" w:space="0" w:color="auto"/>
            </w:tcBorders>
            <w:noWrap/>
            <w:vAlign w:val="bottom"/>
          </w:tcPr>
          <w:p w14:paraId="63014458"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p>
        </w:tc>
      </w:tr>
      <w:tr w:rsidR="0045218C" w:rsidRPr="003B24D7" w14:paraId="3EB97678" w14:textId="77777777" w:rsidTr="00863F52">
        <w:trPr>
          <w:trHeight w:val="300"/>
        </w:trPr>
        <w:tc>
          <w:tcPr>
            <w:tcW w:w="2580" w:type="pct"/>
            <w:tcBorders>
              <w:top w:val="single" w:sz="4" w:space="0" w:color="auto"/>
              <w:left w:val="single" w:sz="4" w:space="0" w:color="auto"/>
              <w:bottom w:val="single" w:sz="4" w:space="0" w:color="auto"/>
              <w:right w:val="nil"/>
            </w:tcBorders>
            <w:noWrap/>
            <w:vAlign w:val="bottom"/>
            <w:hideMark/>
          </w:tcPr>
          <w:p w14:paraId="3AB322A5"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Cidade:</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0544E2B2"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 </w:t>
            </w:r>
          </w:p>
        </w:tc>
      </w:tr>
      <w:tr w:rsidR="0045218C" w:rsidRPr="003B24D7" w14:paraId="3149645E" w14:textId="77777777" w:rsidTr="00863F52">
        <w:trPr>
          <w:trHeight w:val="300"/>
        </w:trPr>
        <w:tc>
          <w:tcPr>
            <w:tcW w:w="2580" w:type="pct"/>
            <w:tcBorders>
              <w:top w:val="single" w:sz="4" w:space="0" w:color="auto"/>
              <w:left w:val="single" w:sz="4" w:space="0" w:color="auto"/>
              <w:bottom w:val="single" w:sz="4" w:space="0" w:color="auto"/>
              <w:right w:val="nil"/>
            </w:tcBorders>
            <w:noWrap/>
            <w:vAlign w:val="bottom"/>
            <w:hideMark/>
          </w:tcPr>
          <w:p w14:paraId="6C02AF16"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UF:</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3E03C27F"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 </w:t>
            </w:r>
          </w:p>
        </w:tc>
      </w:tr>
      <w:tr w:rsidR="0045218C" w:rsidRPr="003B24D7" w14:paraId="14E86E32" w14:textId="77777777" w:rsidTr="00863F52">
        <w:trPr>
          <w:trHeight w:val="300"/>
        </w:trPr>
        <w:tc>
          <w:tcPr>
            <w:tcW w:w="2580" w:type="pct"/>
            <w:tcBorders>
              <w:top w:val="single" w:sz="4" w:space="0" w:color="auto"/>
              <w:left w:val="single" w:sz="4" w:space="0" w:color="auto"/>
              <w:bottom w:val="single" w:sz="4" w:space="0" w:color="auto"/>
              <w:right w:val="nil"/>
            </w:tcBorders>
            <w:noWrap/>
            <w:vAlign w:val="bottom"/>
            <w:hideMark/>
          </w:tcPr>
          <w:p w14:paraId="679C4901"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CEP:</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71A9A9EA"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 </w:t>
            </w:r>
          </w:p>
        </w:tc>
      </w:tr>
      <w:tr w:rsidR="0045218C" w:rsidRPr="003B24D7" w14:paraId="087AF8FA" w14:textId="77777777" w:rsidTr="00863F52">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3D83521"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CONTATOS</w:t>
            </w:r>
          </w:p>
        </w:tc>
      </w:tr>
      <w:tr w:rsidR="0045218C" w:rsidRPr="003B24D7" w14:paraId="3B571602" w14:textId="77777777" w:rsidTr="00863F52">
        <w:trPr>
          <w:trHeight w:val="300"/>
        </w:trPr>
        <w:tc>
          <w:tcPr>
            <w:tcW w:w="2580" w:type="pct"/>
            <w:tcBorders>
              <w:top w:val="single" w:sz="4" w:space="0" w:color="auto"/>
              <w:left w:val="single" w:sz="4" w:space="0" w:color="auto"/>
              <w:bottom w:val="single" w:sz="4" w:space="0" w:color="auto"/>
              <w:right w:val="single" w:sz="4" w:space="0" w:color="auto"/>
            </w:tcBorders>
            <w:noWrap/>
            <w:vAlign w:val="bottom"/>
            <w:hideMark/>
          </w:tcPr>
          <w:p w14:paraId="70AE34F5"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TELEFONE:</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6632864D"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 </w:t>
            </w:r>
          </w:p>
        </w:tc>
      </w:tr>
      <w:tr w:rsidR="0045218C" w:rsidRPr="003B24D7" w14:paraId="2BECA005" w14:textId="77777777" w:rsidTr="00863F52">
        <w:trPr>
          <w:trHeight w:val="300"/>
        </w:trPr>
        <w:tc>
          <w:tcPr>
            <w:tcW w:w="2580" w:type="pct"/>
            <w:tcBorders>
              <w:top w:val="single" w:sz="4" w:space="0" w:color="auto"/>
              <w:left w:val="single" w:sz="4" w:space="0" w:color="auto"/>
              <w:bottom w:val="single" w:sz="4" w:space="0" w:color="auto"/>
              <w:right w:val="single" w:sz="4" w:space="0" w:color="auto"/>
            </w:tcBorders>
            <w:noWrap/>
            <w:vAlign w:val="bottom"/>
          </w:tcPr>
          <w:p w14:paraId="16F422FF"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SITE/REDE SOCIAL INSTITUCIONAL:</w:t>
            </w:r>
          </w:p>
        </w:tc>
        <w:tc>
          <w:tcPr>
            <w:tcW w:w="2420" w:type="pct"/>
            <w:tcBorders>
              <w:top w:val="single" w:sz="4" w:space="0" w:color="auto"/>
              <w:left w:val="single" w:sz="4" w:space="0" w:color="auto"/>
              <w:bottom w:val="single" w:sz="4" w:space="0" w:color="auto"/>
              <w:right w:val="single" w:sz="4" w:space="0" w:color="auto"/>
            </w:tcBorders>
            <w:noWrap/>
            <w:vAlign w:val="bottom"/>
          </w:tcPr>
          <w:p w14:paraId="2EEF4311"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p>
        </w:tc>
      </w:tr>
      <w:tr w:rsidR="0045218C" w:rsidRPr="003B24D7" w14:paraId="2366CE36" w14:textId="77777777" w:rsidTr="00863F52">
        <w:trPr>
          <w:trHeight w:val="300"/>
        </w:trPr>
        <w:tc>
          <w:tcPr>
            <w:tcW w:w="2580" w:type="pct"/>
            <w:tcBorders>
              <w:top w:val="single" w:sz="4" w:space="0" w:color="auto"/>
              <w:left w:val="single" w:sz="4" w:space="0" w:color="auto"/>
              <w:bottom w:val="single" w:sz="4" w:space="0" w:color="auto"/>
              <w:right w:val="single" w:sz="4" w:space="0" w:color="auto"/>
            </w:tcBorders>
            <w:noWrap/>
            <w:vAlign w:val="bottom"/>
          </w:tcPr>
          <w:p w14:paraId="2FC3A62D"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NÚMERO DE FUNCIONÁRIOS:</w:t>
            </w:r>
          </w:p>
        </w:tc>
        <w:tc>
          <w:tcPr>
            <w:tcW w:w="2420" w:type="pct"/>
            <w:tcBorders>
              <w:top w:val="single" w:sz="4" w:space="0" w:color="auto"/>
              <w:left w:val="single" w:sz="4" w:space="0" w:color="auto"/>
              <w:bottom w:val="single" w:sz="4" w:space="0" w:color="auto"/>
              <w:right w:val="single" w:sz="4" w:space="0" w:color="auto"/>
            </w:tcBorders>
            <w:noWrap/>
            <w:vAlign w:val="bottom"/>
          </w:tcPr>
          <w:p w14:paraId="7FCAD553"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p>
        </w:tc>
      </w:tr>
      <w:tr w:rsidR="0045218C" w:rsidRPr="003B24D7" w14:paraId="1080ABC1" w14:textId="77777777" w:rsidTr="00863F52">
        <w:trPr>
          <w:trHeight w:val="300"/>
        </w:trPr>
        <w:tc>
          <w:tcPr>
            <w:tcW w:w="2580" w:type="pct"/>
            <w:tcBorders>
              <w:top w:val="single" w:sz="4" w:space="0" w:color="auto"/>
              <w:left w:val="single" w:sz="4" w:space="0" w:color="auto"/>
              <w:bottom w:val="single" w:sz="4" w:space="0" w:color="auto"/>
              <w:right w:val="single" w:sz="4" w:space="0" w:color="auto"/>
            </w:tcBorders>
            <w:noWrap/>
            <w:vAlign w:val="bottom"/>
            <w:hideMark/>
          </w:tcPr>
          <w:p w14:paraId="3A01A73D"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r w:rsidRPr="0045218C">
              <w:rPr>
                <w:rFonts w:ascii="Segoe UI" w:hAnsi="Segoe UI" w:cs="Segoe UI"/>
                <w:b/>
                <w:sz w:val="22"/>
                <w:szCs w:val="22"/>
              </w:rPr>
              <w:t>FORMA DE ORGANIZAÇÃO SOCIETÁRIA DA EMPRESA:</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6C799CC9" w14:textId="77777777" w:rsidR="0045218C" w:rsidRPr="0045218C" w:rsidRDefault="0045218C" w:rsidP="0045218C">
            <w:pPr>
              <w:widowControl w:val="0"/>
              <w:autoSpaceDE w:val="0"/>
              <w:autoSpaceDN w:val="0"/>
              <w:spacing w:before="69" w:after="0" w:line="240" w:lineRule="auto"/>
              <w:ind w:right="527"/>
              <w:rPr>
                <w:rFonts w:ascii="Segoe UI" w:hAnsi="Segoe UI" w:cs="Segoe UI"/>
                <w:b/>
                <w:sz w:val="22"/>
                <w:szCs w:val="22"/>
              </w:rPr>
            </w:pPr>
          </w:p>
        </w:tc>
      </w:tr>
      <w:tr w:rsidR="0045218C" w:rsidRPr="003B24D7" w14:paraId="3201576C" w14:textId="77777777" w:rsidTr="00863F52">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3349D1C6" w14:textId="77777777" w:rsidR="0045218C" w:rsidRPr="003B24D7" w:rsidRDefault="0045218C" w:rsidP="00863F52">
            <w:pPr>
              <w:widowControl w:val="0"/>
              <w:autoSpaceDE w:val="0"/>
              <w:autoSpaceDN w:val="0"/>
              <w:spacing w:before="7" w:after="0" w:line="240" w:lineRule="auto"/>
              <w:jc w:val="both"/>
              <w:rPr>
                <w:rFonts w:ascii="Segoe UI" w:eastAsia="Verdana" w:hAnsi="Segoe UI" w:cs="Segoe UI"/>
                <w:b/>
                <w:bCs/>
                <w:sz w:val="22"/>
                <w:szCs w:val="22"/>
              </w:rPr>
            </w:pPr>
            <w:r w:rsidRPr="003B24D7">
              <w:rPr>
                <w:rFonts w:ascii="Segoe UI" w:eastAsia="Verdana" w:hAnsi="Segoe UI" w:cs="Segoe UI"/>
                <w:b/>
                <w:bCs/>
                <w:sz w:val="22"/>
                <w:szCs w:val="22"/>
              </w:rPr>
              <w:t> </w:t>
            </w:r>
          </w:p>
        </w:tc>
      </w:tr>
      <w:tr w:rsidR="0045218C" w:rsidRPr="003B24D7" w14:paraId="6A492075" w14:textId="77777777" w:rsidTr="00863F52">
        <w:trPr>
          <w:trHeight w:val="144"/>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8839070" w14:textId="77777777" w:rsidR="0045218C" w:rsidRPr="003B24D7" w:rsidRDefault="0045218C" w:rsidP="00863F52">
            <w:pPr>
              <w:widowControl w:val="0"/>
              <w:autoSpaceDE w:val="0"/>
              <w:autoSpaceDN w:val="0"/>
              <w:spacing w:before="7" w:after="0" w:line="240" w:lineRule="auto"/>
              <w:jc w:val="both"/>
              <w:rPr>
                <w:rFonts w:ascii="Segoe UI" w:eastAsia="Verdana" w:hAnsi="Segoe UI" w:cs="Segoe UI"/>
                <w:b/>
                <w:bCs/>
                <w:sz w:val="22"/>
                <w:szCs w:val="22"/>
              </w:rPr>
            </w:pPr>
            <w:r w:rsidRPr="003B24D7">
              <w:rPr>
                <w:rFonts w:ascii="Segoe UI" w:eastAsia="Verdana" w:hAnsi="Segoe UI" w:cs="Segoe UI"/>
                <w:b/>
                <w:bCs/>
                <w:sz w:val="22"/>
                <w:szCs w:val="22"/>
              </w:rPr>
              <w:t> </w:t>
            </w:r>
          </w:p>
        </w:tc>
      </w:tr>
    </w:tbl>
    <w:p w14:paraId="126F0771" w14:textId="77777777" w:rsidR="0045218C" w:rsidRPr="003B24D7" w:rsidRDefault="0045218C" w:rsidP="0045218C">
      <w:pPr>
        <w:widowControl w:val="0"/>
        <w:autoSpaceDE w:val="0"/>
        <w:autoSpaceDN w:val="0"/>
        <w:spacing w:before="7" w:after="0" w:line="240" w:lineRule="auto"/>
        <w:jc w:val="both"/>
        <w:rPr>
          <w:rFonts w:ascii="Segoe UI" w:eastAsia="Verdana" w:hAnsi="Segoe UI" w:cs="Segoe UI"/>
          <w:b/>
          <w:bCs/>
          <w:sz w:val="22"/>
          <w:szCs w:val="22"/>
          <w:lang w:val="pt-PT"/>
        </w:rPr>
      </w:pPr>
    </w:p>
    <w:tbl>
      <w:tblPr>
        <w:tblStyle w:val="TableNormal0"/>
        <w:tblW w:w="881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13"/>
      </w:tblGrid>
      <w:tr w:rsidR="0045218C" w:rsidRPr="003B24D7" w14:paraId="06147C89" w14:textId="77777777" w:rsidTr="00863F52">
        <w:trPr>
          <w:trHeight w:val="1478"/>
        </w:trPr>
        <w:tc>
          <w:tcPr>
            <w:tcW w:w="8813" w:type="dxa"/>
          </w:tcPr>
          <w:p w14:paraId="487D32D9" w14:textId="77777777" w:rsidR="0045218C" w:rsidRPr="003B24D7" w:rsidRDefault="0045218C" w:rsidP="00863F52">
            <w:pPr>
              <w:ind w:left="115" w:right="105"/>
              <w:jc w:val="both"/>
              <w:rPr>
                <w:rFonts w:ascii="Segoe UI" w:eastAsia="Verdana" w:hAnsi="Segoe UI" w:cs="Segoe UI"/>
                <w:b/>
                <w:lang w:val="pt-PT"/>
              </w:rPr>
            </w:pPr>
            <w:r w:rsidRPr="003B24D7">
              <w:rPr>
                <w:rFonts w:ascii="Segoe UI" w:eastAsia="Verdana" w:hAnsi="Segoe UI" w:cs="Segoe UI"/>
                <w:b/>
                <w:w w:val="95"/>
                <w:lang w:val="pt-PT"/>
              </w:rPr>
              <w:t>IDENTIFICAR</w:t>
            </w:r>
            <w:r w:rsidRPr="003B24D7">
              <w:rPr>
                <w:rFonts w:ascii="Segoe UI" w:eastAsia="Verdana" w:hAnsi="Segoe UI" w:cs="Segoe UI"/>
                <w:b/>
                <w:spacing w:val="-11"/>
                <w:w w:val="95"/>
                <w:lang w:val="pt-PT"/>
              </w:rPr>
              <w:t xml:space="preserve"> </w:t>
            </w:r>
            <w:r w:rsidRPr="003B24D7">
              <w:rPr>
                <w:rFonts w:ascii="Segoe UI" w:eastAsia="Verdana" w:hAnsi="Segoe UI" w:cs="Segoe UI"/>
                <w:b/>
                <w:w w:val="95"/>
                <w:lang w:val="pt-PT"/>
              </w:rPr>
              <w:t>E</w:t>
            </w:r>
            <w:r w:rsidRPr="003B24D7">
              <w:rPr>
                <w:rFonts w:ascii="Segoe UI" w:eastAsia="Verdana" w:hAnsi="Segoe UI" w:cs="Segoe UI"/>
                <w:b/>
                <w:spacing w:val="-11"/>
                <w:w w:val="95"/>
                <w:lang w:val="pt-PT"/>
              </w:rPr>
              <w:t xml:space="preserve"> </w:t>
            </w:r>
            <w:r w:rsidRPr="003B24D7">
              <w:rPr>
                <w:rFonts w:ascii="Segoe UI" w:eastAsia="Verdana" w:hAnsi="Segoe UI" w:cs="Segoe UI"/>
                <w:b/>
                <w:w w:val="95"/>
                <w:lang w:val="pt-PT"/>
              </w:rPr>
              <w:t>INFORMAR</w:t>
            </w:r>
            <w:r w:rsidRPr="003B24D7">
              <w:rPr>
                <w:rFonts w:ascii="Segoe UI" w:eastAsia="Verdana" w:hAnsi="Segoe UI" w:cs="Segoe UI"/>
                <w:b/>
                <w:spacing w:val="-10"/>
                <w:w w:val="95"/>
                <w:lang w:val="pt-PT"/>
              </w:rPr>
              <w:t xml:space="preserve"> </w:t>
            </w:r>
            <w:r w:rsidRPr="003B24D7">
              <w:rPr>
                <w:rFonts w:ascii="Segoe UI" w:eastAsia="Verdana" w:hAnsi="Segoe UI" w:cs="Segoe UI"/>
                <w:b/>
                <w:w w:val="95"/>
                <w:lang w:val="pt-PT"/>
              </w:rPr>
              <w:t>OS</w:t>
            </w:r>
            <w:r w:rsidRPr="003B24D7">
              <w:rPr>
                <w:rFonts w:ascii="Segoe UI" w:eastAsia="Verdana" w:hAnsi="Segoe UI" w:cs="Segoe UI"/>
                <w:b/>
                <w:spacing w:val="-10"/>
                <w:w w:val="95"/>
                <w:lang w:val="pt-PT"/>
              </w:rPr>
              <w:t xml:space="preserve"> </w:t>
            </w:r>
            <w:r w:rsidRPr="003B24D7">
              <w:rPr>
                <w:rFonts w:ascii="Segoe UI" w:eastAsia="Verdana" w:hAnsi="Segoe UI" w:cs="Segoe UI"/>
                <w:b/>
                <w:w w:val="95"/>
                <w:lang w:val="pt-PT"/>
              </w:rPr>
              <w:t>NOMES</w:t>
            </w:r>
            <w:r w:rsidRPr="003B24D7">
              <w:rPr>
                <w:rFonts w:ascii="Segoe UI" w:eastAsia="Verdana" w:hAnsi="Segoe UI" w:cs="Segoe UI"/>
                <w:b/>
                <w:spacing w:val="-11"/>
                <w:w w:val="95"/>
                <w:lang w:val="pt-PT"/>
              </w:rPr>
              <w:t xml:space="preserve"> </w:t>
            </w:r>
            <w:r w:rsidRPr="003B24D7">
              <w:rPr>
                <w:rFonts w:ascii="Segoe UI" w:eastAsia="Verdana" w:hAnsi="Segoe UI" w:cs="Segoe UI"/>
                <w:b/>
                <w:w w:val="95"/>
                <w:lang w:val="pt-PT"/>
              </w:rPr>
              <w:t>E</w:t>
            </w:r>
            <w:r w:rsidRPr="003B24D7">
              <w:rPr>
                <w:rFonts w:ascii="Segoe UI" w:eastAsia="Verdana" w:hAnsi="Segoe UI" w:cs="Segoe UI"/>
                <w:b/>
                <w:spacing w:val="-9"/>
                <w:w w:val="95"/>
                <w:lang w:val="pt-PT"/>
              </w:rPr>
              <w:t xml:space="preserve"> </w:t>
            </w:r>
            <w:r w:rsidRPr="003B24D7">
              <w:rPr>
                <w:rFonts w:ascii="Segoe UI" w:eastAsia="Verdana" w:hAnsi="Segoe UI" w:cs="Segoe UI"/>
                <w:b/>
                <w:w w:val="95"/>
                <w:lang w:val="pt-PT"/>
              </w:rPr>
              <w:t>ENDEREÇOS</w:t>
            </w:r>
            <w:r w:rsidRPr="003B24D7">
              <w:rPr>
                <w:rFonts w:ascii="Segoe UI" w:eastAsia="Verdana" w:hAnsi="Segoe UI" w:cs="Segoe UI"/>
                <w:b/>
                <w:spacing w:val="-11"/>
                <w:w w:val="95"/>
                <w:lang w:val="pt-PT"/>
              </w:rPr>
              <w:t xml:space="preserve"> </w:t>
            </w:r>
            <w:r w:rsidRPr="003B24D7">
              <w:rPr>
                <w:rFonts w:ascii="Segoe UI" w:eastAsia="Verdana" w:hAnsi="Segoe UI" w:cs="Segoe UI"/>
                <w:b/>
                <w:w w:val="95"/>
                <w:lang w:val="pt-PT"/>
              </w:rPr>
              <w:t>DE</w:t>
            </w:r>
            <w:r w:rsidRPr="003B24D7">
              <w:rPr>
                <w:rFonts w:ascii="Segoe UI" w:eastAsia="Verdana" w:hAnsi="Segoe UI" w:cs="Segoe UI"/>
                <w:b/>
                <w:spacing w:val="-10"/>
                <w:w w:val="95"/>
                <w:lang w:val="pt-PT"/>
              </w:rPr>
              <w:t xml:space="preserve"> </w:t>
            </w:r>
            <w:r w:rsidRPr="003B24D7">
              <w:rPr>
                <w:rFonts w:ascii="Segoe UI" w:eastAsia="Verdana" w:hAnsi="Segoe UI" w:cs="Segoe UI"/>
                <w:b/>
                <w:w w:val="95"/>
                <w:lang w:val="pt-PT"/>
              </w:rPr>
              <w:t>CONTROLADORA,</w:t>
            </w:r>
            <w:r w:rsidRPr="003B24D7">
              <w:rPr>
                <w:rFonts w:ascii="Segoe UI" w:eastAsia="Verdana" w:hAnsi="Segoe UI" w:cs="Segoe UI"/>
                <w:b/>
                <w:spacing w:val="-9"/>
                <w:w w:val="95"/>
                <w:lang w:val="pt-PT"/>
              </w:rPr>
              <w:t xml:space="preserve"> </w:t>
            </w:r>
            <w:r w:rsidRPr="003B24D7">
              <w:rPr>
                <w:rFonts w:ascii="Segoe UI" w:eastAsia="Verdana" w:hAnsi="Segoe UI" w:cs="Segoe UI"/>
                <w:b/>
                <w:w w:val="95"/>
                <w:lang w:val="pt-PT"/>
              </w:rPr>
              <w:t>QUALQUER</w:t>
            </w:r>
            <w:r w:rsidRPr="003B24D7">
              <w:rPr>
                <w:rFonts w:ascii="Segoe UI" w:eastAsia="Verdana" w:hAnsi="Segoe UI" w:cs="Segoe UI"/>
                <w:b/>
                <w:spacing w:val="-69"/>
                <w:w w:val="95"/>
                <w:lang w:val="pt-PT"/>
              </w:rPr>
              <w:t xml:space="preserve"> </w:t>
            </w:r>
            <w:r w:rsidRPr="003B24D7">
              <w:rPr>
                <w:rFonts w:ascii="Segoe UI" w:eastAsia="Verdana" w:hAnsi="Segoe UI" w:cs="Segoe UI"/>
                <w:b/>
                <w:w w:val="95"/>
                <w:lang w:val="pt-PT"/>
              </w:rPr>
              <w:t>SUBSIDIÁRIA</w:t>
            </w:r>
            <w:r w:rsidRPr="003B24D7">
              <w:rPr>
                <w:rFonts w:ascii="Segoe UI" w:eastAsia="Verdana" w:hAnsi="Segoe UI" w:cs="Segoe UI"/>
                <w:b/>
                <w:spacing w:val="-6"/>
                <w:w w:val="95"/>
                <w:lang w:val="pt-PT"/>
              </w:rPr>
              <w:t xml:space="preserve"> </w:t>
            </w:r>
            <w:r w:rsidRPr="003B24D7">
              <w:rPr>
                <w:rFonts w:ascii="Segoe UI" w:eastAsia="Verdana" w:hAnsi="Segoe UI" w:cs="Segoe UI"/>
                <w:b/>
                <w:w w:val="95"/>
                <w:lang w:val="pt-PT"/>
              </w:rPr>
              <w:t>E/OU</w:t>
            </w:r>
            <w:r w:rsidRPr="003B24D7">
              <w:rPr>
                <w:rFonts w:ascii="Segoe UI" w:eastAsia="Verdana" w:hAnsi="Segoe UI" w:cs="Segoe UI"/>
                <w:b/>
                <w:spacing w:val="-5"/>
                <w:w w:val="95"/>
                <w:lang w:val="pt-PT"/>
              </w:rPr>
              <w:t xml:space="preserve"> </w:t>
            </w:r>
            <w:r w:rsidRPr="003B24D7">
              <w:rPr>
                <w:rFonts w:ascii="Segoe UI" w:eastAsia="Verdana" w:hAnsi="Segoe UI" w:cs="Segoe UI"/>
                <w:b/>
                <w:w w:val="95"/>
                <w:lang w:val="pt-PT"/>
              </w:rPr>
              <w:t>COLIGADA,</w:t>
            </w:r>
            <w:r w:rsidRPr="003B24D7">
              <w:rPr>
                <w:rFonts w:ascii="Segoe UI" w:eastAsia="Verdana" w:hAnsi="Segoe UI" w:cs="Segoe UI"/>
                <w:b/>
                <w:spacing w:val="-5"/>
                <w:w w:val="95"/>
                <w:lang w:val="pt-PT"/>
              </w:rPr>
              <w:t xml:space="preserve"> </w:t>
            </w:r>
            <w:r w:rsidRPr="003B24D7">
              <w:rPr>
                <w:rFonts w:ascii="Segoe UI" w:eastAsia="Verdana" w:hAnsi="Segoe UI" w:cs="Segoe UI"/>
                <w:b/>
                <w:w w:val="95"/>
                <w:lang w:val="pt-PT"/>
              </w:rPr>
              <w:t>QUALQUER</w:t>
            </w:r>
            <w:r w:rsidRPr="003B24D7">
              <w:rPr>
                <w:rFonts w:ascii="Segoe UI" w:eastAsia="Verdana" w:hAnsi="Segoe UI" w:cs="Segoe UI"/>
                <w:b/>
                <w:spacing w:val="-4"/>
                <w:w w:val="95"/>
                <w:lang w:val="pt-PT"/>
              </w:rPr>
              <w:t xml:space="preserve"> </w:t>
            </w:r>
            <w:r w:rsidRPr="003B24D7">
              <w:rPr>
                <w:rFonts w:ascii="Segoe UI" w:eastAsia="Verdana" w:hAnsi="Segoe UI" w:cs="Segoe UI"/>
                <w:b/>
                <w:w w:val="95"/>
                <w:lang w:val="pt-PT"/>
              </w:rPr>
              <w:t>OUTRA</w:t>
            </w:r>
            <w:r w:rsidRPr="003B24D7">
              <w:rPr>
                <w:rFonts w:ascii="Segoe UI" w:eastAsia="Verdana" w:hAnsi="Segoe UI" w:cs="Segoe UI"/>
                <w:b/>
                <w:spacing w:val="-6"/>
                <w:w w:val="95"/>
                <w:lang w:val="pt-PT"/>
              </w:rPr>
              <w:t xml:space="preserve"> </w:t>
            </w:r>
            <w:r w:rsidRPr="003B24D7">
              <w:rPr>
                <w:rFonts w:ascii="Segoe UI" w:eastAsia="Verdana" w:hAnsi="Segoe UI" w:cs="Segoe UI"/>
                <w:b/>
                <w:w w:val="95"/>
                <w:lang w:val="pt-PT"/>
              </w:rPr>
              <w:t>EMPRESA</w:t>
            </w:r>
            <w:r w:rsidRPr="003B24D7">
              <w:rPr>
                <w:rFonts w:ascii="Segoe UI" w:eastAsia="Verdana" w:hAnsi="Segoe UI" w:cs="Segoe UI"/>
                <w:b/>
                <w:spacing w:val="-5"/>
                <w:w w:val="95"/>
                <w:lang w:val="pt-PT"/>
              </w:rPr>
              <w:t xml:space="preserve"> </w:t>
            </w:r>
            <w:r w:rsidRPr="003B24D7">
              <w:rPr>
                <w:rFonts w:ascii="Segoe UI" w:eastAsia="Verdana" w:hAnsi="Segoe UI" w:cs="Segoe UI"/>
                <w:b/>
                <w:w w:val="95"/>
                <w:lang w:val="pt-PT"/>
              </w:rPr>
              <w:t>OU</w:t>
            </w:r>
            <w:r w:rsidRPr="003B24D7">
              <w:rPr>
                <w:rFonts w:ascii="Segoe UI" w:eastAsia="Verdana" w:hAnsi="Segoe UI" w:cs="Segoe UI"/>
                <w:b/>
                <w:spacing w:val="-6"/>
                <w:w w:val="95"/>
                <w:lang w:val="pt-PT"/>
              </w:rPr>
              <w:t xml:space="preserve"> </w:t>
            </w:r>
            <w:r w:rsidRPr="003B24D7">
              <w:rPr>
                <w:rFonts w:ascii="Segoe UI" w:eastAsia="Verdana" w:hAnsi="Segoe UI" w:cs="Segoe UI"/>
                <w:b/>
                <w:w w:val="95"/>
                <w:lang w:val="pt-PT"/>
              </w:rPr>
              <w:t>ENTIDADE</w:t>
            </w:r>
            <w:r w:rsidRPr="003B24D7">
              <w:rPr>
                <w:rFonts w:ascii="Segoe UI" w:eastAsia="Verdana" w:hAnsi="Segoe UI" w:cs="Segoe UI"/>
                <w:b/>
                <w:spacing w:val="-5"/>
                <w:w w:val="95"/>
                <w:lang w:val="pt-PT"/>
              </w:rPr>
              <w:t xml:space="preserve"> </w:t>
            </w:r>
            <w:r w:rsidRPr="003B24D7">
              <w:rPr>
                <w:rFonts w:ascii="Segoe UI" w:eastAsia="Verdana" w:hAnsi="Segoe UI" w:cs="Segoe UI"/>
                <w:b/>
                <w:w w:val="95"/>
                <w:lang w:val="pt-PT"/>
              </w:rPr>
              <w:t>NA</w:t>
            </w:r>
            <w:r w:rsidRPr="003B24D7">
              <w:rPr>
                <w:rFonts w:ascii="Segoe UI" w:eastAsia="Verdana" w:hAnsi="Segoe UI" w:cs="Segoe UI"/>
                <w:b/>
                <w:spacing w:val="-4"/>
                <w:w w:val="95"/>
                <w:lang w:val="pt-PT"/>
              </w:rPr>
              <w:t xml:space="preserve"> </w:t>
            </w:r>
            <w:r w:rsidRPr="003B24D7">
              <w:rPr>
                <w:rFonts w:ascii="Segoe UI" w:eastAsia="Verdana" w:hAnsi="Segoe UI" w:cs="Segoe UI"/>
                <w:b/>
                <w:w w:val="95"/>
                <w:lang w:val="pt-PT"/>
              </w:rPr>
              <w:t>QUAL</w:t>
            </w:r>
            <w:r w:rsidRPr="003B24D7">
              <w:rPr>
                <w:rFonts w:ascii="Segoe UI" w:eastAsia="Verdana" w:hAnsi="Segoe UI" w:cs="Segoe UI"/>
                <w:b/>
                <w:spacing w:val="-69"/>
                <w:w w:val="95"/>
                <w:lang w:val="pt-PT"/>
              </w:rPr>
              <w:t xml:space="preserve"> </w:t>
            </w:r>
            <w:r w:rsidRPr="003B24D7">
              <w:rPr>
                <w:rFonts w:ascii="Segoe UI" w:eastAsia="Verdana" w:hAnsi="Segoe UI" w:cs="Segoe UI"/>
                <w:b/>
                <w:w w:val="90"/>
                <w:lang w:val="pt-PT"/>
              </w:rPr>
              <w:t>DETENHA</w:t>
            </w:r>
            <w:r w:rsidRPr="003B24D7">
              <w:rPr>
                <w:rFonts w:ascii="Segoe UI" w:eastAsia="Verdana" w:hAnsi="Segoe UI" w:cs="Segoe UI"/>
                <w:b/>
                <w:spacing w:val="14"/>
                <w:w w:val="90"/>
                <w:lang w:val="pt-PT"/>
              </w:rPr>
              <w:t xml:space="preserve"> </w:t>
            </w:r>
            <w:r w:rsidRPr="003B24D7">
              <w:rPr>
                <w:rFonts w:ascii="Segoe UI" w:eastAsia="Verdana" w:hAnsi="Segoe UI" w:cs="Segoe UI"/>
                <w:b/>
                <w:w w:val="90"/>
                <w:lang w:val="pt-PT"/>
              </w:rPr>
              <w:t>O</w:t>
            </w:r>
            <w:r w:rsidRPr="003B24D7">
              <w:rPr>
                <w:rFonts w:ascii="Segoe UI" w:eastAsia="Verdana" w:hAnsi="Segoe UI" w:cs="Segoe UI"/>
                <w:b/>
                <w:spacing w:val="12"/>
                <w:w w:val="90"/>
                <w:lang w:val="pt-PT"/>
              </w:rPr>
              <w:t xml:space="preserve"> </w:t>
            </w:r>
            <w:r w:rsidRPr="003B24D7">
              <w:rPr>
                <w:rFonts w:ascii="Segoe UI" w:eastAsia="Verdana" w:hAnsi="Segoe UI" w:cs="Segoe UI"/>
                <w:b/>
                <w:w w:val="90"/>
                <w:lang w:val="pt-PT"/>
              </w:rPr>
              <w:t>CONTROLE</w:t>
            </w:r>
            <w:r w:rsidRPr="003B24D7">
              <w:rPr>
                <w:rFonts w:ascii="Segoe UI" w:eastAsia="Verdana" w:hAnsi="Segoe UI" w:cs="Segoe UI"/>
                <w:b/>
                <w:spacing w:val="14"/>
                <w:w w:val="90"/>
                <w:lang w:val="pt-PT"/>
              </w:rPr>
              <w:t xml:space="preserve"> </w:t>
            </w:r>
            <w:r w:rsidRPr="003B24D7">
              <w:rPr>
                <w:rFonts w:ascii="Segoe UI" w:eastAsia="Verdana" w:hAnsi="Segoe UI" w:cs="Segoe UI"/>
                <w:b/>
                <w:w w:val="90"/>
                <w:lang w:val="pt-PT"/>
              </w:rPr>
              <w:t>ACIONÁRIO</w:t>
            </w:r>
            <w:r w:rsidRPr="003B24D7">
              <w:rPr>
                <w:rFonts w:ascii="Segoe UI" w:eastAsia="Verdana" w:hAnsi="Segoe UI" w:cs="Segoe UI"/>
                <w:b/>
                <w:spacing w:val="12"/>
                <w:w w:val="90"/>
                <w:lang w:val="pt-PT"/>
              </w:rPr>
              <w:t xml:space="preserve"> </w:t>
            </w:r>
            <w:r w:rsidRPr="003B24D7">
              <w:rPr>
                <w:rFonts w:ascii="Segoe UI" w:eastAsia="Verdana" w:hAnsi="Segoe UI" w:cs="Segoe UI"/>
                <w:b/>
                <w:w w:val="90"/>
                <w:lang w:val="pt-PT"/>
              </w:rPr>
              <w:t>E</w:t>
            </w:r>
            <w:r w:rsidRPr="003B24D7">
              <w:rPr>
                <w:rFonts w:ascii="Segoe UI" w:eastAsia="Verdana" w:hAnsi="Segoe UI" w:cs="Segoe UI"/>
                <w:b/>
                <w:spacing w:val="13"/>
                <w:w w:val="90"/>
                <w:lang w:val="pt-PT"/>
              </w:rPr>
              <w:t xml:space="preserve"> </w:t>
            </w:r>
            <w:r w:rsidRPr="003B24D7">
              <w:rPr>
                <w:rFonts w:ascii="Segoe UI" w:eastAsia="Verdana" w:hAnsi="Segoe UI" w:cs="Segoe UI"/>
                <w:b/>
                <w:w w:val="90"/>
                <w:lang w:val="pt-PT"/>
              </w:rPr>
              <w:t>A</w:t>
            </w:r>
            <w:r w:rsidRPr="003B24D7">
              <w:rPr>
                <w:rFonts w:ascii="Segoe UI" w:eastAsia="Verdana" w:hAnsi="Segoe UI" w:cs="Segoe UI"/>
                <w:b/>
                <w:spacing w:val="15"/>
                <w:w w:val="90"/>
                <w:lang w:val="pt-PT"/>
              </w:rPr>
              <w:t xml:space="preserve"> </w:t>
            </w:r>
            <w:r w:rsidRPr="003B24D7">
              <w:rPr>
                <w:rFonts w:ascii="Segoe UI" w:eastAsia="Verdana" w:hAnsi="Segoe UI" w:cs="Segoe UI"/>
                <w:b/>
                <w:w w:val="90"/>
                <w:lang w:val="pt-PT"/>
              </w:rPr>
              <w:t>RESPECTIVA</w:t>
            </w:r>
            <w:r w:rsidRPr="003B24D7">
              <w:rPr>
                <w:rFonts w:ascii="Segoe UI" w:eastAsia="Verdana" w:hAnsi="Segoe UI" w:cs="Segoe UI"/>
                <w:b/>
                <w:spacing w:val="12"/>
                <w:w w:val="90"/>
                <w:lang w:val="pt-PT"/>
              </w:rPr>
              <w:t xml:space="preserve"> </w:t>
            </w:r>
            <w:r w:rsidRPr="003B24D7">
              <w:rPr>
                <w:rFonts w:ascii="Segoe UI" w:eastAsia="Verdana" w:hAnsi="Segoe UI" w:cs="Segoe UI"/>
                <w:b/>
                <w:w w:val="90"/>
                <w:lang w:val="pt-PT"/>
              </w:rPr>
              <w:t>PARTICIPAÇÃO</w:t>
            </w:r>
            <w:r w:rsidRPr="003B24D7">
              <w:rPr>
                <w:rFonts w:ascii="Segoe UI" w:eastAsia="Verdana" w:hAnsi="Segoe UI" w:cs="Segoe UI"/>
                <w:b/>
                <w:spacing w:val="13"/>
                <w:w w:val="90"/>
                <w:lang w:val="pt-PT"/>
              </w:rPr>
              <w:t xml:space="preserve"> </w:t>
            </w:r>
            <w:r w:rsidRPr="003B24D7">
              <w:rPr>
                <w:rFonts w:ascii="Segoe UI" w:eastAsia="Verdana" w:hAnsi="Segoe UI" w:cs="Segoe UI"/>
                <w:b/>
                <w:w w:val="90"/>
                <w:lang w:val="pt-PT"/>
              </w:rPr>
              <w:t>ACIONÁRIA:</w:t>
            </w:r>
          </w:p>
        </w:tc>
      </w:tr>
      <w:tr w:rsidR="0045218C" w:rsidRPr="003B24D7" w14:paraId="509FD5A2" w14:textId="77777777" w:rsidTr="00863F52">
        <w:trPr>
          <w:trHeight w:val="1478"/>
        </w:trPr>
        <w:tc>
          <w:tcPr>
            <w:tcW w:w="8813" w:type="dxa"/>
          </w:tcPr>
          <w:p w14:paraId="5AFA551B" w14:textId="77777777" w:rsidR="0045218C" w:rsidRPr="003B24D7" w:rsidRDefault="0045218C" w:rsidP="00863F52">
            <w:pPr>
              <w:ind w:left="115" w:right="105"/>
              <w:jc w:val="both"/>
              <w:rPr>
                <w:rFonts w:ascii="Segoe UI" w:eastAsia="Verdana" w:hAnsi="Segoe UI" w:cs="Segoe UI"/>
                <w:b/>
                <w:w w:val="95"/>
                <w:lang w:val="pt-PT"/>
              </w:rPr>
            </w:pPr>
            <w:r w:rsidRPr="003B24D7">
              <w:rPr>
                <w:rFonts w:ascii="Segoe UI" w:eastAsia="Verdana" w:hAnsi="Segoe UI" w:cs="Segoe UI"/>
                <w:b/>
                <w:w w:val="90"/>
                <w:lang w:val="pt-PT"/>
              </w:rPr>
              <w:t>INDICAR</w:t>
            </w:r>
            <w:r w:rsidRPr="003B24D7">
              <w:rPr>
                <w:rFonts w:ascii="Segoe UI" w:eastAsia="Verdana" w:hAnsi="Segoe UI" w:cs="Segoe UI"/>
                <w:b/>
                <w:spacing w:val="10"/>
                <w:w w:val="90"/>
                <w:lang w:val="pt-PT"/>
              </w:rPr>
              <w:t xml:space="preserve"> </w:t>
            </w:r>
            <w:r w:rsidRPr="003B24D7">
              <w:rPr>
                <w:rFonts w:ascii="Segoe UI" w:eastAsia="Verdana" w:hAnsi="Segoe UI" w:cs="Segoe UI"/>
                <w:b/>
                <w:w w:val="90"/>
                <w:lang w:val="pt-PT"/>
              </w:rPr>
              <w:t>QUAIS</w:t>
            </w:r>
            <w:r w:rsidRPr="003B24D7">
              <w:rPr>
                <w:rFonts w:ascii="Segoe UI" w:eastAsia="Verdana" w:hAnsi="Segoe UI" w:cs="Segoe UI"/>
                <w:b/>
                <w:spacing w:val="11"/>
                <w:w w:val="90"/>
                <w:lang w:val="pt-PT"/>
              </w:rPr>
              <w:t xml:space="preserve"> </w:t>
            </w:r>
            <w:r w:rsidRPr="003B24D7">
              <w:rPr>
                <w:rFonts w:ascii="Segoe UI" w:eastAsia="Verdana" w:hAnsi="Segoe UI" w:cs="Segoe UI"/>
                <w:b/>
                <w:w w:val="90"/>
                <w:lang w:val="pt-PT"/>
              </w:rPr>
              <w:t>PESSOAS</w:t>
            </w:r>
            <w:r w:rsidRPr="003B24D7">
              <w:rPr>
                <w:rFonts w:ascii="Segoe UI" w:eastAsia="Verdana" w:hAnsi="Segoe UI" w:cs="Segoe UI"/>
                <w:b/>
                <w:spacing w:val="11"/>
                <w:w w:val="90"/>
                <w:lang w:val="pt-PT"/>
              </w:rPr>
              <w:t xml:space="preserve"> </w:t>
            </w:r>
            <w:r w:rsidRPr="003B24D7">
              <w:rPr>
                <w:rFonts w:ascii="Segoe UI" w:eastAsia="Verdana" w:hAnsi="Segoe UI" w:cs="Segoe UI"/>
                <w:b/>
                <w:w w:val="90"/>
                <w:lang w:val="pt-PT"/>
              </w:rPr>
              <w:t>INTEGRAM</w:t>
            </w:r>
            <w:r w:rsidRPr="003B24D7">
              <w:rPr>
                <w:rFonts w:ascii="Segoe UI" w:eastAsia="Verdana" w:hAnsi="Segoe UI" w:cs="Segoe UI"/>
                <w:b/>
                <w:spacing w:val="11"/>
                <w:w w:val="90"/>
                <w:lang w:val="pt-PT"/>
              </w:rPr>
              <w:t xml:space="preserve"> </w:t>
            </w:r>
            <w:r w:rsidRPr="003B24D7">
              <w:rPr>
                <w:rFonts w:ascii="Segoe UI" w:eastAsia="Verdana" w:hAnsi="Segoe UI" w:cs="Segoe UI"/>
                <w:b/>
                <w:w w:val="90"/>
                <w:lang w:val="pt-PT"/>
              </w:rPr>
              <w:t>OU</w:t>
            </w:r>
            <w:r w:rsidRPr="003B24D7">
              <w:rPr>
                <w:rFonts w:ascii="Segoe UI" w:eastAsia="Verdana" w:hAnsi="Segoe UI" w:cs="Segoe UI"/>
                <w:b/>
                <w:spacing w:val="9"/>
                <w:w w:val="90"/>
                <w:lang w:val="pt-PT"/>
              </w:rPr>
              <w:t xml:space="preserve"> </w:t>
            </w:r>
            <w:r w:rsidRPr="003B24D7">
              <w:rPr>
                <w:rFonts w:ascii="Segoe UI" w:eastAsia="Verdana" w:hAnsi="Segoe UI" w:cs="Segoe UI"/>
                <w:b/>
                <w:w w:val="90"/>
                <w:lang w:val="pt-PT"/>
              </w:rPr>
              <w:t>INTEGRARAM,</w:t>
            </w:r>
            <w:r w:rsidRPr="003B24D7">
              <w:rPr>
                <w:rFonts w:ascii="Segoe UI" w:eastAsia="Verdana" w:hAnsi="Segoe UI" w:cs="Segoe UI"/>
                <w:b/>
                <w:spacing w:val="11"/>
                <w:w w:val="90"/>
                <w:lang w:val="pt-PT"/>
              </w:rPr>
              <w:t xml:space="preserve"> </w:t>
            </w:r>
            <w:r w:rsidRPr="003B24D7">
              <w:rPr>
                <w:rFonts w:ascii="Segoe UI" w:eastAsia="Verdana" w:hAnsi="Segoe UI" w:cs="Segoe UI"/>
                <w:b/>
                <w:w w:val="90"/>
                <w:lang w:val="pt-PT"/>
              </w:rPr>
              <w:t>NOS</w:t>
            </w:r>
            <w:r w:rsidRPr="003B24D7">
              <w:rPr>
                <w:rFonts w:ascii="Segoe UI" w:eastAsia="Verdana" w:hAnsi="Segoe UI" w:cs="Segoe UI"/>
                <w:b/>
                <w:spacing w:val="11"/>
                <w:w w:val="90"/>
                <w:lang w:val="pt-PT"/>
              </w:rPr>
              <w:t xml:space="preserve"> </w:t>
            </w:r>
            <w:r w:rsidRPr="003B24D7">
              <w:rPr>
                <w:rFonts w:ascii="Segoe UI" w:eastAsia="Verdana" w:hAnsi="Segoe UI" w:cs="Segoe UI"/>
                <w:b/>
                <w:w w:val="90"/>
                <w:lang w:val="pt-PT"/>
              </w:rPr>
              <w:t>ÚLTIMOS</w:t>
            </w:r>
            <w:r w:rsidRPr="003B24D7">
              <w:rPr>
                <w:rFonts w:ascii="Segoe UI" w:eastAsia="Verdana" w:hAnsi="Segoe UI" w:cs="Segoe UI"/>
                <w:b/>
                <w:spacing w:val="11"/>
                <w:w w:val="90"/>
                <w:lang w:val="pt-PT"/>
              </w:rPr>
              <w:t xml:space="preserve"> </w:t>
            </w:r>
            <w:r w:rsidRPr="003B24D7">
              <w:rPr>
                <w:rFonts w:ascii="Segoe UI" w:eastAsia="Verdana" w:hAnsi="Segoe UI" w:cs="Segoe UI"/>
                <w:b/>
                <w:w w:val="90"/>
                <w:lang w:val="pt-PT"/>
              </w:rPr>
              <w:t>5</w:t>
            </w:r>
            <w:r w:rsidRPr="003B24D7">
              <w:rPr>
                <w:rFonts w:ascii="Segoe UI" w:eastAsia="Verdana" w:hAnsi="Segoe UI" w:cs="Segoe UI"/>
                <w:b/>
                <w:spacing w:val="11"/>
                <w:w w:val="90"/>
                <w:lang w:val="pt-PT"/>
              </w:rPr>
              <w:t xml:space="preserve"> </w:t>
            </w:r>
            <w:r w:rsidRPr="003B24D7">
              <w:rPr>
                <w:rFonts w:ascii="Segoe UI" w:eastAsia="Verdana" w:hAnsi="Segoe UI" w:cs="Segoe UI"/>
                <w:b/>
                <w:w w:val="90"/>
                <w:lang w:val="pt-PT"/>
              </w:rPr>
              <w:t>(CINCO)</w:t>
            </w:r>
            <w:r w:rsidRPr="003B24D7">
              <w:rPr>
                <w:rFonts w:ascii="Segoe UI" w:eastAsia="Verdana" w:hAnsi="Segoe UI" w:cs="Segoe UI"/>
                <w:b/>
                <w:spacing w:val="10"/>
                <w:w w:val="90"/>
                <w:lang w:val="pt-PT"/>
              </w:rPr>
              <w:t xml:space="preserve"> </w:t>
            </w:r>
            <w:r w:rsidRPr="003B24D7">
              <w:rPr>
                <w:rFonts w:ascii="Segoe UI" w:eastAsia="Verdana" w:hAnsi="Segoe UI" w:cs="Segoe UI"/>
                <w:b/>
                <w:w w:val="90"/>
                <w:lang w:val="pt-PT"/>
              </w:rPr>
              <w:t>ANOS,</w:t>
            </w:r>
            <w:r w:rsidRPr="003B24D7">
              <w:rPr>
                <w:rFonts w:ascii="Segoe UI" w:eastAsia="Verdana" w:hAnsi="Segoe UI" w:cs="Segoe UI"/>
                <w:b/>
                <w:spacing w:val="-64"/>
                <w:w w:val="90"/>
                <w:lang w:val="pt-PT"/>
              </w:rPr>
              <w:t xml:space="preserve"> </w:t>
            </w:r>
            <w:r w:rsidRPr="003B24D7">
              <w:rPr>
                <w:rFonts w:ascii="Segoe UI" w:eastAsia="Verdana" w:hAnsi="Segoe UI" w:cs="Segoe UI"/>
                <w:b/>
                <w:w w:val="95"/>
                <w:lang w:val="pt-PT"/>
              </w:rPr>
              <w:t>A</w:t>
            </w:r>
            <w:r w:rsidRPr="003B24D7">
              <w:rPr>
                <w:rFonts w:ascii="Segoe UI" w:eastAsia="Verdana" w:hAnsi="Segoe UI" w:cs="Segoe UI"/>
                <w:b/>
                <w:spacing w:val="-12"/>
                <w:w w:val="95"/>
                <w:lang w:val="pt-PT"/>
              </w:rPr>
              <w:t xml:space="preserve"> </w:t>
            </w:r>
            <w:r w:rsidRPr="003B24D7">
              <w:rPr>
                <w:rFonts w:ascii="Segoe UI" w:eastAsia="Verdana" w:hAnsi="Segoe UI" w:cs="Segoe UI"/>
                <w:b/>
                <w:w w:val="95"/>
                <w:lang w:val="pt-PT"/>
              </w:rPr>
              <w:t>DIRETORIA</w:t>
            </w:r>
            <w:r w:rsidRPr="003B24D7">
              <w:rPr>
                <w:rFonts w:ascii="Segoe UI" w:eastAsia="Verdana" w:hAnsi="Segoe UI" w:cs="Segoe UI"/>
                <w:b/>
                <w:spacing w:val="-11"/>
                <w:w w:val="95"/>
                <w:lang w:val="pt-PT"/>
              </w:rPr>
              <w:t xml:space="preserve"> </w:t>
            </w:r>
            <w:r w:rsidRPr="003B24D7">
              <w:rPr>
                <w:rFonts w:ascii="Segoe UI" w:eastAsia="Verdana" w:hAnsi="Segoe UI" w:cs="Segoe UI"/>
                <w:b/>
                <w:w w:val="95"/>
                <w:lang w:val="pt-PT"/>
              </w:rPr>
              <w:t>E</w:t>
            </w:r>
            <w:r w:rsidRPr="003B24D7">
              <w:rPr>
                <w:rFonts w:ascii="Segoe UI" w:eastAsia="Verdana" w:hAnsi="Segoe UI" w:cs="Segoe UI"/>
                <w:b/>
                <w:spacing w:val="-11"/>
                <w:w w:val="95"/>
                <w:lang w:val="pt-PT"/>
              </w:rPr>
              <w:t xml:space="preserve"> </w:t>
            </w:r>
            <w:r w:rsidRPr="003B24D7">
              <w:rPr>
                <w:rFonts w:ascii="Segoe UI" w:eastAsia="Verdana" w:hAnsi="Segoe UI" w:cs="Segoe UI"/>
                <w:b/>
                <w:w w:val="95"/>
                <w:lang w:val="pt-PT"/>
              </w:rPr>
              <w:t>O</w:t>
            </w:r>
            <w:r w:rsidRPr="003B24D7">
              <w:rPr>
                <w:rFonts w:ascii="Segoe UI" w:eastAsia="Verdana" w:hAnsi="Segoe UI" w:cs="Segoe UI"/>
                <w:b/>
                <w:spacing w:val="-11"/>
                <w:w w:val="95"/>
                <w:lang w:val="pt-PT"/>
              </w:rPr>
              <w:t xml:space="preserve"> </w:t>
            </w:r>
            <w:r w:rsidRPr="003B24D7">
              <w:rPr>
                <w:rFonts w:ascii="Segoe UI" w:eastAsia="Verdana" w:hAnsi="Segoe UI" w:cs="Segoe UI"/>
                <w:b/>
                <w:w w:val="95"/>
                <w:lang w:val="pt-PT"/>
              </w:rPr>
              <w:t>CONSELHO</w:t>
            </w:r>
            <w:r w:rsidRPr="003B24D7">
              <w:rPr>
                <w:rFonts w:ascii="Segoe UI" w:eastAsia="Verdana" w:hAnsi="Segoe UI" w:cs="Segoe UI"/>
                <w:b/>
                <w:spacing w:val="-11"/>
                <w:w w:val="95"/>
                <w:lang w:val="pt-PT"/>
              </w:rPr>
              <w:t xml:space="preserve"> </w:t>
            </w:r>
            <w:r w:rsidRPr="003B24D7">
              <w:rPr>
                <w:rFonts w:ascii="Segoe UI" w:eastAsia="Verdana" w:hAnsi="Segoe UI" w:cs="Segoe UI"/>
                <w:b/>
                <w:w w:val="95"/>
                <w:lang w:val="pt-PT"/>
              </w:rPr>
              <w:t>DE</w:t>
            </w:r>
            <w:r w:rsidRPr="003B24D7">
              <w:rPr>
                <w:rFonts w:ascii="Segoe UI" w:eastAsia="Verdana" w:hAnsi="Segoe UI" w:cs="Segoe UI"/>
                <w:b/>
                <w:spacing w:val="-10"/>
                <w:w w:val="95"/>
                <w:lang w:val="pt-PT"/>
              </w:rPr>
              <w:t xml:space="preserve"> </w:t>
            </w:r>
            <w:r w:rsidRPr="003B24D7">
              <w:rPr>
                <w:rFonts w:ascii="Segoe UI" w:eastAsia="Verdana" w:hAnsi="Segoe UI" w:cs="Segoe UI"/>
                <w:b/>
                <w:w w:val="95"/>
                <w:lang w:val="pt-PT"/>
              </w:rPr>
              <w:t>ADMINISTRAÇÃO</w:t>
            </w:r>
            <w:r w:rsidRPr="003B24D7">
              <w:rPr>
                <w:rFonts w:ascii="Segoe UI" w:eastAsia="Verdana" w:hAnsi="Segoe UI" w:cs="Segoe UI"/>
                <w:b/>
                <w:spacing w:val="-11"/>
                <w:w w:val="95"/>
                <w:lang w:val="pt-PT"/>
              </w:rPr>
              <w:t xml:space="preserve"> </w:t>
            </w:r>
            <w:r w:rsidRPr="003B24D7">
              <w:rPr>
                <w:rFonts w:ascii="Segoe UI" w:eastAsia="Verdana" w:hAnsi="Segoe UI" w:cs="Segoe UI"/>
                <w:b/>
                <w:w w:val="95"/>
                <w:lang w:val="pt-PT"/>
              </w:rPr>
              <w:t>DA</w:t>
            </w:r>
            <w:r w:rsidRPr="003B24D7">
              <w:rPr>
                <w:rFonts w:ascii="Segoe UI" w:eastAsia="Verdana" w:hAnsi="Segoe UI" w:cs="Segoe UI"/>
                <w:b/>
                <w:spacing w:val="-11"/>
                <w:w w:val="95"/>
                <w:lang w:val="pt-PT"/>
              </w:rPr>
              <w:t xml:space="preserve"> </w:t>
            </w:r>
            <w:r w:rsidRPr="003B24D7">
              <w:rPr>
                <w:rFonts w:ascii="Segoe UI" w:eastAsia="Verdana" w:hAnsi="Segoe UI" w:cs="Segoe UI"/>
                <w:b/>
                <w:w w:val="95"/>
                <w:lang w:val="pt-PT"/>
              </w:rPr>
              <w:t>EMPRESA:</w:t>
            </w:r>
          </w:p>
        </w:tc>
      </w:tr>
      <w:tr w:rsidR="0045218C" w:rsidRPr="003B24D7" w14:paraId="33CCCD58" w14:textId="77777777" w:rsidTr="00863F52">
        <w:trPr>
          <w:trHeight w:val="1478"/>
        </w:trPr>
        <w:tc>
          <w:tcPr>
            <w:tcW w:w="8813" w:type="dxa"/>
          </w:tcPr>
          <w:p w14:paraId="1ED3861D" w14:textId="77777777" w:rsidR="0045218C" w:rsidRPr="003B24D7" w:rsidRDefault="0045218C" w:rsidP="00863F52">
            <w:pPr>
              <w:ind w:left="115" w:right="105"/>
              <w:jc w:val="both"/>
              <w:rPr>
                <w:rFonts w:ascii="Segoe UI" w:eastAsia="Verdana" w:hAnsi="Segoe UI" w:cs="Segoe UI"/>
                <w:b/>
                <w:w w:val="90"/>
                <w:lang w:val="pt-PT"/>
              </w:rPr>
            </w:pPr>
            <w:r w:rsidRPr="003B24D7">
              <w:rPr>
                <w:rFonts w:ascii="Segoe UI" w:eastAsia="Verdana" w:hAnsi="Segoe UI" w:cs="Segoe UI"/>
                <w:b/>
                <w:w w:val="90"/>
                <w:lang w:val="pt-PT"/>
              </w:rPr>
              <w:lastRenderedPageBreak/>
              <w:t>ACIONISTAS/SÓCIOS</w:t>
            </w:r>
            <w:r w:rsidRPr="003B24D7">
              <w:rPr>
                <w:rFonts w:ascii="Segoe UI" w:eastAsia="Verdana" w:hAnsi="Segoe UI" w:cs="Segoe UI"/>
                <w:b/>
                <w:spacing w:val="2"/>
                <w:w w:val="90"/>
                <w:lang w:val="pt-PT"/>
              </w:rPr>
              <w:t xml:space="preserve"> </w:t>
            </w:r>
            <w:r w:rsidRPr="003B24D7">
              <w:rPr>
                <w:rFonts w:ascii="Segoe UI" w:eastAsia="Verdana" w:hAnsi="Segoe UI" w:cs="Segoe UI"/>
                <w:b/>
                <w:w w:val="90"/>
                <w:lang w:val="pt-PT"/>
              </w:rPr>
              <w:t>(NOME,</w:t>
            </w:r>
            <w:r w:rsidRPr="003B24D7">
              <w:rPr>
                <w:rFonts w:ascii="Segoe UI" w:eastAsia="Verdana" w:hAnsi="Segoe UI" w:cs="Segoe UI"/>
                <w:b/>
                <w:spacing w:val="4"/>
                <w:w w:val="90"/>
                <w:lang w:val="pt-PT"/>
              </w:rPr>
              <w:t xml:space="preserve"> </w:t>
            </w:r>
            <w:r w:rsidRPr="003B24D7">
              <w:rPr>
                <w:rFonts w:ascii="Segoe UI" w:eastAsia="Verdana" w:hAnsi="Segoe UI" w:cs="Segoe UI"/>
                <w:b/>
                <w:w w:val="90"/>
                <w:lang w:val="pt-PT"/>
              </w:rPr>
              <w:t>CPF,</w:t>
            </w:r>
            <w:r w:rsidRPr="003B24D7">
              <w:rPr>
                <w:rFonts w:ascii="Segoe UI" w:eastAsia="Verdana" w:hAnsi="Segoe UI" w:cs="Segoe UI"/>
                <w:b/>
                <w:spacing w:val="3"/>
                <w:w w:val="90"/>
                <w:lang w:val="pt-PT"/>
              </w:rPr>
              <w:t xml:space="preserve"> </w:t>
            </w:r>
            <w:r w:rsidRPr="003B24D7">
              <w:rPr>
                <w:rFonts w:ascii="Segoe UI" w:eastAsia="Verdana" w:hAnsi="Segoe UI" w:cs="Segoe UI"/>
                <w:b/>
                <w:w w:val="90"/>
                <w:lang w:val="pt-PT"/>
              </w:rPr>
              <w:t>NACIONALIDADE</w:t>
            </w:r>
            <w:r w:rsidRPr="003B24D7">
              <w:rPr>
                <w:rFonts w:ascii="Segoe UI" w:eastAsia="Verdana" w:hAnsi="Segoe UI" w:cs="Segoe UI"/>
                <w:b/>
                <w:spacing w:val="3"/>
                <w:w w:val="90"/>
                <w:lang w:val="pt-PT"/>
              </w:rPr>
              <w:t xml:space="preserve"> </w:t>
            </w:r>
            <w:r w:rsidRPr="003B24D7">
              <w:rPr>
                <w:rFonts w:ascii="Segoe UI" w:eastAsia="Verdana" w:hAnsi="Segoe UI" w:cs="Segoe UI"/>
                <w:b/>
                <w:w w:val="90"/>
                <w:lang w:val="pt-PT"/>
              </w:rPr>
              <w:t>E</w:t>
            </w:r>
            <w:r w:rsidRPr="003B24D7">
              <w:rPr>
                <w:rFonts w:ascii="Segoe UI" w:eastAsia="Verdana" w:hAnsi="Segoe UI" w:cs="Segoe UI"/>
                <w:b/>
                <w:spacing w:val="2"/>
                <w:w w:val="90"/>
                <w:lang w:val="pt-PT"/>
              </w:rPr>
              <w:t xml:space="preserve"> </w:t>
            </w:r>
            <w:r w:rsidRPr="003B24D7">
              <w:rPr>
                <w:rFonts w:ascii="Segoe UI" w:eastAsia="Verdana" w:hAnsi="Segoe UI" w:cs="Segoe UI"/>
                <w:b/>
                <w:w w:val="90"/>
                <w:lang w:val="pt-PT"/>
              </w:rPr>
              <w:t>%</w:t>
            </w:r>
            <w:r w:rsidRPr="003B24D7">
              <w:rPr>
                <w:rFonts w:ascii="Segoe UI" w:eastAsia="Verdana" w:hAnsi="Segoe UI" w:cs="Segoe UI"/>
                <w:b/>
                <w:spacing w:val="3"/>
                <w:w w:val="90"/>
                <w:lang w:val="pt-PT"/>
              </w:rPr>
              <w:t xml:space="preserve"> </w:t>
            </w:r>
            <w:r w:rsidRPr="003B24D7">
              <w:rPr>
                <w:rFonts w:ascii="Segoe UI" w:eastAsia="Verdana" w:hAnsi="Segoe UI" w:cs="Segoe UI"/>
                <w:b/>
                <w:w w:val="90"/>
                <w:lang w:val="pt-PT"/>
              </w:rPr>
              <w:t>DE</w:t>
            </w:r>
            <w:r w:rsidRPr="003B24D7">
              <w:rPr>
                <w:rFonts w:ascii="Segoe UI" w:eastAsia="Verdana" w:hAnsi="Segoe UI" w:cs="Segoe UI"/>
                <w:b/>
                <w:spacing w:val="3"/>
                <w:w w:val="90"/>
                <w:lang w:val="pt-PT"/>
              </w:rPr>
              <w:t xml:space="preserve"> </w:t>
            </w:r>
            <w:r w:rsidRPr="003B24D7">
              <w:rPr>
                <w:rFonts w:ascii="Segoe UI" w:eastAsia="Verdana" w:hAnsi="Segoe UI" w:cs="Segoe UI"/>
                <w:b/>
                <w:w w:val="90"/>
                <w:lang w:val="pt-PT"/>
              </w:rPr>
              <w:t>PARTICIPAÇÃO):</w:t>
            </w:r>
          </w:p>
        </w:tc>
      </w:tr>
    </w:tbl>
    <w:p w14:paraId="52EE7565" w14:textId="77777777" w:rsidR="0045218C" w:rsidRPr="003B24D7" w:rsidRDefault="0045218C" w:rsidP="0045218C">
      <w:pPr>
        <w:widowControl w:val="0"/>
        <w:autoSpaceDE w:val="0"/>
        <w:autoSpaceDN w:val="0"/>
        <w:spacing w:after="0" w:line="240" w:lineRule="auto"/>
        <w:jc w:val="both"/>
        <w:rPr>
          <w:rFonts w:ascii="Segoe UI" w:eastAsia="Verdana" w:hAnsi="Segoe UI" w:cs="Segoe UI"/>
          <w:sz w:val="22"/>
          <w:szCs w:val="22"/>
          <w:lang w:val="pt-PT"/>
        </w:rPr>
      </w:pPr>
    </w:p>
    <w:p w14:paraId="11E109FA" w14:textId="77777777" w:rsidR="0045218C" w:rsidRPr="003B24D7" w:rsidRDefault="0045218C" w:rsidP="0045218C">
      <w:pPr>
        <w:widowControl w:val="0"/>
        <w:tabs>
          <w:tab w:val="left" w:pos="567"/>
          <w:tab w:val="left" w:pos="851"/>
        </w:tabs>
        <w:autoSpaceDE w:val="0"/>
        <w:autoSpaceDN w:val="0"/>
        <w:spacing w:after="0" w:line="240" w:lineRule="auto"/>
        <w:ind w:left="851" w:right="1123" w:hanging="284"/>
        <w:jc w:val="both"/>
        <w:rPr>
          <w:rFonts w:ascii="Segoe UI" w:eastAsia="Verdana" w:hAnsi="Segoe UI" w:cs="Segoe UI"/>
          <w:b/>
          <w:sz w:val="22"/>
          <w:szCs w:val="22"/>
          <w:lang w:val="pt-PT"/>
        </w:rPr>
      </w:pPr>
      <w:r w:rsidRPr="003B24D7">
        <w:rPr>
          <w:rFonts w:ascii="Segoe UI" w:eastAsia="Verdana" w:hAnsi="Segoe UI" w:cs="Segoe UI"/>
          <w:sz w:val="22"/>
          <w:szCs w:val="22"/>
          <w:lang w:val="pt-PT"/>
        </w:rPr>
        <w:t xml:space="preserve">a. </w:t>
      </w:r>
      <w:r w:rsidRPr="003B24D7">
        <w:rPr>
          <w:rFonts w:ascii="Segoe UI" w:eastAsia="Verdana" w:hAnsi="Segoe UI" w:cs="Segoe UI"/>
          <w:b/>
          <w:w w:val="95"/>
          <w:sz w:val="22"/>
          <w:szCs w:val="22"/>
          <w:lang w:val="pt-PT"/>
        </w:rPr>
        <w:t>Objeto</w:t>
      </w:r>
      <w:r w:rsidRPr="003B24D7">
        <w:rPr>
          <w:rFonts w:ascii="Segoe UI" w:eastAsia="Verdana" w:hAnsi="Segoe UI" w:cs="Segoe UI"/>
          <w:b/>
          <w:spacing w:val="36"/>
          <w:w w:val="95"/>
          <w:sz w:val="22"/>
          <w:szCs w:val="22"/>
          <w:lang w:val="pt-PT"/>
        </w:rPr>
        <w:t xml:space="preserve"> </w:t>
      </w:r>
      <w:r w:rsidRPr="003B24D7">
        <w:rPr>
          <w:rFonts w:ascii="Segoe UI" w:eastAsia="Verdana" w:hAnsi="Segoe UI" w:cs="Segoe UI"/>
          <w:b/>
          <w:w w:val="95"/>
          <w:sz w:val="22"/>
          <w:szCs w:val="22"/>
          <w:lang w:val="pt-PT"/>
        </w:rPr>
        <w:t>social</w:t>
      </w:r>
      <w:r w:rsidRPr="003B24D7">
        <w:rPr>
          <w:rFonts w:ascii="Segoe UI" w:eastAsia="Verdana" w:hAnsi="Segoe UI" w:cs="Segoe UI"/>
          <w:b/>
          <w:spacing w:val="36"/>
          <w:w w:val="95"/>
          <w:sz w:val="22"/>
          <w:szCs w:val="22"/>
          <w:lang w:val="pt-PT"/>
        </w:rPr>
        <w:t xml:space="preserve"> </w:t>
      </w:r>
      <w:r w:rsidRPr="003B24D7">
        <w:rPr>
          <w:rFonts w:ascii="Segoe UI" w:eastAsia="Verdana" w:hAnsi="Segoe UI" w:cs="Segoe UI"/>
          <w:b/>
          <w:w w:val="95"/>
          <w:sz w:val="22"/>
          <w:szCs w:val="22"/>
          <w:lang w:val="pt-PT"/>
        </w:rPr>
        <w:t>e</w:t>
      </w:r>
      <w:r w:rsidRPr="003B24D7">
        <w:rPr>
          <w:rFonts w:ascii="Segoe UI" w:eastAsia="Verdana" w:hAnsi="Segoe UI" w:cs="Segoe UI"/>
          <w:b/>
          <w:spacing w:val="37"/>
          <w:w w:val="95"/>
          <w:sz w:val="22"/>
          <w:szCs w:val="22"/>
          <w:lang w:val="pt-PT"/>
        </w:rPr>
        <w:t xml:space="preserve"> </w:t>
      </w:r>
      <w:r w:rsidRPr="003B24D7">
        <w:rPr>
          <w:rFonts w:ascii="Segoe UI" w:eastAsia="Verdana" w:hAnsi="Segoe UI" w:cs="Segoe UI"/>
          <w:b/>
          <w:w w:val="95"/>
          <w:sz w:val="22"/>
          <w:szCs w:val="22"/>
          <w:lang w:val="pt-PT"/>
        </w:rPr>
        <w:t>atividades</w:t>
      </w:r>
      <w:r w:rsidRPr="003B24D7">
        <w:rPr>
          <w:rFonts w:ascii="Segoe UI" w:eastAsia="Verdana" w:hAnsi="Segoe UI" w:cs="Segoe UI"/>
          <w:b/>
          <w:spacing w:val="37"/>
          <w:w w:val="95"/>
          <w:sz w:val="22"/>
          <w:szCs w:val="22"/>
          <w:lang w:val="pt-PT"/>
        </w:rPr>
        <w:t xml:space="preserve"> </w:t>
      </w:r>
      <w:r w:rsidRPr="003B24D7">
        <w:rPr>
          <w:rFonts w:ascii="Segoe UI" w:eastAsia="Verdana" w:hAnsi="Segoe UI" w:cs="Segoe UI"/>
          <w:b/>
          <w:w w:val="95"/>
          <w:sz w:val="22"/>
          <w:szCs w:val="22"/>
          <w:lang w:val="pt-PT"/>
        </w:rPr>
        <w:t>permitidas</w:t>
      </w:r>
      <w:r w:rsidRPr="003B24D7">
        <w:rPr>
          <w:rFonts w:ascii="Segoe UI" w:eastAsia="Verdana" w:hAnsi="Segoe UI" w:cs="Segoe UI"/>
          <w:b/>
          <w:spacing w:val="37"/>
          <w:w w:val="95"/>
          <w:sz w:val="22"/>
          <w:szCs w:val="22"/>
          <w:lang w:val="pt-PT"/>
        </w:rPr>
        <w:t xml:space="preserve"> </w:t>
      </w:r>
      <w:r w:rsidRPr="003B24D7">
        <w:rPr>
          <w:rFonts w:ascii="Segoe UI" w:eastAsia="Verdana" w:hAnsi="Segoe UI" w:cs="Segoe UI"/>
          <w:b/>
          <w:w w:val="95"/>
          <w:sz w:val="22"/>
          <w:szCs w:val="22"/>
          <w:lang w:val="pt-PT"/>
        </w:rPr>
        <w:t>pela</w:t>
      </w:r>
      <w:r w:rsidRPr="003B24D7">
        <w:rPr>
          <w:rFonts w:ascii="Segoe UI" w:eastAsia="Verdana" w:hAnsi="Segoe UI" w:cs="Segoe UI"/>
          <w:b/>
          <w:spacing w:val="36"/>
          <w:w w:val="95"/>
          <w:sz w:val="22"/>
          <w:szCs w:val="22"/>
          <w:lang w:val="pt-PT"/>
        </w:rPr>
        <w:t xml:space="preserve"> </w:t>
      </w:r>
      <w:r w:rsidRPr="003B24D7">
        <w:rPr>
          <w:rFonts w:ascii="Segoe UI" w:eastAsia="Verdana" w:hAnsi="Segoe UI" w:cs="Segoe UI"/>
          <w:b/>
          <w:w w:val="95"/>
          <w:sz w:val="22"/>
          <w:szCs w:val="22"/>
          <w:lang w:val="pt-PT"/>
        </w:rPr>
        <w:t>pessoa</w:t>
      </w:r>
      <w:r w:rsidRPr="003B24D7">
        <w:rPr>
          <w:rFonts w:ascii="Segoe UI" w:eastAsia="Verdana" w:hAnsi="Segoe UI" w:cs="Segoe UI"/>
          <w:b/>
          <w:spacing w:val="36"/>
          <w:w w:val="95"/>
          <w:sz w:val="22"/>
          <w:szCs w:val="22"/>
          <w:lang w:val="pt-PT"/>
        </w:rPr>
        <w:t xml:space="preserve"> </w:t>
      </w:r>
      <w:r w:rsidRPr="003B24D7">
        <w:rPr>
          <w:rFonts w:ascii="Segoe UI" w:eastAsia="Verdana" w:hAnsi="Segoe UI" w:cs="Segoe UI"/>
          <w:b/>
          <w:w w:val="95"/>
          <w:sz w:val="22"/>
          <w:szCs w:val="22"/>
          <w:lang w:val="pt-PT"/>
        </w:rPr>
        <w:t>jurídica</w:t>
      </w:r>
      <w:r w:rsidRPr="003B24D7">
        <w:rPr>
          <w:rFonts w:ascii="Segoe UI" w:eastAsia="Verdana" w:hAnsi="Segoe UI" w:cs="Segoe UI"/>
          <w:b/>
          <w:spacing w:val="37"/>
          <w:w w:val="95"/>
          <w:sz w:val="22"/>
          <w:szCs w:val="22"/>
          <w:lang w:val="pt-PT"/>
        </w:rPr>
        <w:t xml:space="preserve"> </w:t>
      </w:r>
      <w:r w:rsidRPr="003B24D7">
        <w:rPr>
          <w:rFonts w:ascii="Segoe UI" w:eastAsia="Verdana" w:hAnsi="Segoe UI" w:cs="Segoe UI"/>
          <w:b/>
          <w:w w:val="95"/>
          <w:sz w:val="22"/>
          <w:szCs w:val="22"/>
          <w:lang w:val="pt-PT"/>
        </w:rPr>
        <w:t>(indicar</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b/>
          <w:sz w:val="22"/>
          <w:szCs w:val="22"/>
          <w:lang w:val="pt-PT"/>
        </w:rPr>
        <w:t>CNAE</w:t>
      </w:r>
      <w:r w:rsidRPr="003B24D7">
        <w:rPr>
          <w:rFonts w:ascii="Segoe UI" w:eastAsia="Verdana" w:hAnsi="Segoe UI" w:cs="Segoe UI"/>
          <w:b/>
          <w:spacing w:val="-16"/>
          <w:sz w:val="22"/>
          <w:szCs w:val="22"/>
          <w:lang w:val="pt-PT"/>
        </w:rPr>
        <w:t xml:space="preserve"> </w:t>
      </w:r>
      <w:r w:rsidRPr="003B24D7">
        <w:rPr>
          <w:rFonts w:ascii="Segoe UI" w:eastAsia="Verdana" w:hAnsi="Segoe UI" w:cs="Segoe UI"/>
          <w:b/>
          <w:sz w:val="22"/>
          <w:szCs w:val="22"/>
          <w:lang w:val="pt-PT"/>
        </w:rPr>
        <w:t>na</w:t>
      </w:r>
      <w:r w:rsidRPr="003B24D7">
        <w:rPr>
          <w:rFonts w:ascii="Segoe UI" w:eastAsia="Verdana" w:hAnsi="Segoe UI" w:cs="Segoe UI"/>
          <w:b/>
          <w:spacing w:val="-16"/>
          <w:sz w:val="22"/>
          <w:szCs w:val="22"/>
          <w:lang w:val="pt-PT"/>
        </w:rPr>
        <w:t xml:space="preserve"> </w:t>
      </w:r>
      <w:r w:rsidRPr="003B24D7">
        <w:rPr>
          <w:rFonts w:ascii="Segoe UI" w:eastAsia="Verdana" w:hAnsi="Segoe UI" w:cs="Segoe UI"/>
          <w:b/>
          <w:sz w:val="22"/>
          <w:szCs w:val="22"/>
          <w:lang w:val="pt-PT"/>
        </w:rPr>
        <w:t>medida</w:t>
      </w:r>
      <w:r w:rsidRPr="003B24D7">
        <w:rPr>
          <w:rFonts w:ascii="Segoe UI" w:eastAsia="Verdana" w:hAnsi="Segoe UI" w:cs="Segoe UI"/>
          <w:b/>
          <w:spacing w:val="-16"/>
          <w:sz w:val="22"/>
          <w:szCs w:val="22"/>
          <w:lang w:val="pt-PT"/>
        </w:rPr>
        <w:t xml:space="preserve"> </w:t>
      </w:r>
      <w:r w:rsidRPr="003B24D7">
        <w:rPr>
          <w:rFonts w:ascii="Segoe UI" w:eastAsia="Verdana" w:hAnsi="Segoe UI" w:cs="Segoe UI"/>
          <w:b/>
          <w:sz w:val="22"/>
          <w:szCs w:val="22"/>
          <w:lang w:val="pt-PT"/>
        </w:rPr>
        <w:t>do</w:t>
      </w:r>
      <w:r w:rsidRPr="003B24D7">
        <w:rPr>
          <w:rFonts w:ascii="Segoe UI" w:eastAsia="Verdana" w:hAnsi="Segoe UI" w:cs="Segoe UI"/>
          <w:b/>
          <w:spacing w:val="-16"/>
          <w:sz w:val="22"/>
          <w:szCs w:val="22"/>
          <w:lang w:val="pt-PT"/>
        </w:rPr>
        <w:t xml:space="preserve"> </w:t>
      </w:r>
      <w:r w:rsidRPr="003B24D7">
        <w:rPr>
          <w:rFonts w:ascii="Segoe UI" w:eastAsia="Verdana" w:hAnsi="Segoe UI" w:cs="Segoe UI"/>
          <w:b/>
          <w:sz w:val="22"/>
          <w:szCs w:val="22"/>
          <w:lang w:val="pt-PT"/>
        </w:rPr>
        <w:t>possível):</w:t>
      </w:r>
    </w:p>
    <w:p w14:paraId="01486D5A" w14:textId="77777777" w:rsidR="0045218C" w:rsidRPr="003B24D7" w:rsidRDefault="0045218C" w:rsidP="0045218C">
      <w:pPr>
        <w:widowControl w:val="0"/>
        <w:autoSpaceDE w:val="0"/>
        <w:autoSpaceDN w:val="0"/>
        <w:spacing w:after="0" w:line="240" w:lineRule="auto"/>
        <w:jc w:val="both"/>
        <w:rPr>
          <w:rFonts w:ascii="Segoe UI" w:eastAsia="Verdana" w:hAnsi="Segoe UI" w:cs="Segoe UI"/>
          <w:sz w:val="22"/>
          <w:szCs w:val="22"/>
          <w:lang w:val="pt-PT"/>
        </w:rPr>
      </w:pPr>
    </w:p>
    <w:p w14:paraId="5297CBA5"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26848" behindDoc="1" locked="0" layoutInCell="1" allowOverlap="1" wp14:anchorId="273B710B" wp14:editId="2E6C8D83">
                <wp:simplePos x="0" y="0"/>
                <wp:positionH relativeFrom="page">
                  <wp:posOffset>1177290</wp:posOffset>
                </wp:positionH>
                <wp:positionV relativeFrom="paragraph">
                  <wp:posOffset>237490</wp:posOffset>
                </wp:positionV>
                <wp:extent cx="5100320" cy="1270"/>
                <wp:effectExtent l="5715" t="12065" r="8890" b="5715"/>
                <wp:wrapTopAndBottom/>
                <wp:docPr id="58" name="Forma Livre: Forma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EBC3D5" id="Forma Livre: Forma 59" o:spid="_x0000_s1026" style="position:absolute;margin-left:92.7pt;margin-top:18.7pt;width:401.6pt;height:.1pt;z-index:-251589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JJBeQPdAAAACQEAAA8AAABkcnMvZG93bnJldi54bWxMj0FPwzAMhe9I&#10;/IfISFwmljKglNJ0QkgcQJqAAXevCW0hcaImXcu/xzvByXr20/P3qvXsrNibIfaeFJwvMxCGGq97&#10;ahW8vz2cFSBiQtJoPRkFPybCuj4+qrDUfqJXs9+mVnAIxRIVdCmFUsrYdMZhXPpgiG+ffnCYWA6t&#10;1ANOHO6sXGVZLh32xB86DOa+M833dnQKHmXc0PNixBCm+PSy8DZ8rT6UOj2Z725BJDOnPzMc8Bkd&#10;amba+ZF0FJZ1cXXJVgUX1zzZcFMUOYjdYZGDrCv5v0H9CwAA//8DAFBLAQItABQABgAIAAAAIQC2&#10;gziS/gAAAOEBAAATAAAAAAAAAAAAAAAAAAAAAABbQ29udGVudF9UeXBlc10ueG1sUEsBAi0AFAAG&#10;AAgAAAAhADj9If/WAAAAlAEAAAsAAAAAAAAAAAAAAAAALwEAAF9yZWxzLy5yZWxzUEsBAi0AFAAG&#10;AAgAAAAhAPw358eOAgAAfgUAAA4AAAAAAAAAAAAAAAAALgIAAGRycy9lMm9Eb2MueG1sUEsBAi0A&#10;FAAGAAgAAAAhAJJBeQP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246C4A64"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696EAE46" w14:textId="77777777" w:rsidR="0045218C" w:rsidRPr="003B24D7" w:rsidRDefault="0045218C" w:rsidP="0045218C">
      <w:pPr>
        <w:pStyle w:val="PargrafodaLista"/>
        <w:widowControl w:val="0"/>
        <w:numPr>
          <w:ilvl w:val="3"/>
          <w:numId w:val="28"/>
        </w:numPr>
        <w:tabs>
          <w:tab w:val="left" w:pos="1255"/>
        </w:tabs>
        <w:autoSpaceDE w:val="0"/>
        <w:autoSpaceDN w:val="0"/>
        <w:spacing w:before="91" w:after="0" w:line="240" w:lineRule="auto"/>
        <w:jc w:val="both"/>
        <w:rPr>
          <w:rFonts w:ascii="Segoe UI" w:eastAsia="Verdana" w:hAnsi="Segoe UI" w:cs="Segoe UI"/>
          <w:b/>
          <w:lang w:val="pt-PT"/>
        </w:rPr>
      </w:pPr>
      <w:r w:rsidRPr="003B24D7">
        <w:rPr>
          <w:rFonts w:ascii="Segoe UI" w:eastAsia="Verdana" w:hAnsi="Segoe UI" w:cs="Segoe UI"/>
          <w:b/>
          <w:spacing w:val="-1"/>
          <w:w w:val="95"/>
          <w:lang w:val="pt-PT"/>
        </w:rPr>
        <w:t>A</w:t>
      </w:r>
      <w:r w:rsidRPr="003B24D7">
        <w:rPr>
          <w:rFonts w:ascii="Segoe UI" w:eastAsia="Verdana" w:hAnsi="Segoe UI" w:cs="Segoe UI"/>
          <w:b/>
          <w:spacing w:val="-14"/>
          <w:w w:val="95"/>
          <w:lang w:val="pt-PT"/>
        </w:rPr>
        <w:t xml:space="preserve"> </w:t>
      </w:r>
      <w:r w:rsidRPr="003B24D7">
        <w:rPr>
          <w:rFonts w:ascii="Segoe UI" w:eastAsia="Verdana" w:hAnsi="Segoe UI" w:cs="Segoe UI"/>
          <w:b/>
          <w:spacing w:val="-1"/>
          <w:w w:val="95"/>
          <w:lang w:val="pt-PT"/>
        </w:rPr>
        <w:t>Empresa</w:t>
      </w:r>
      <w:r w:rsidRPr="003B24D7">
        <w:rPr>
          <w:rFonts w:ascii="Segoe UI" w:eastAsia="Verdana" w:hAnsi="Segoe UI" w:cs="Segoe UI"/>
          <w:b/>
          <w:spacing w:val="-13"/>
          <w:w w:val="95"/>
          <w:lang w:val="pt-PT"/>
        </w:rPr>
        <w:t xml:space="preserve"> </w:t>
      </w:r>
      <w:r w:rsidRPr="003B24D7">
        <w:rPr>
          <w:rFonts w:ascii="Segoe UI" w:eastAsia="Verdana" w:hAnsi="Segoe UI" w:cs="Segoe UI"/>
          <w:b/>
          <w:spacing w:val="-1"/>
          <w:w w:val="95"/>
          <w:lang w:val="pt-PT"/>
        </w:rPr>
        <w:t>é</w:t>
      </w:r>
      <w:r w:rsidRPr="003B24D7">
        <w:rPr>
          <w:rFonts w:ascii="Segoe UI" w:eastAsia="Verdana" w:hAnsi="Segoe UI" w:cs="Segoe UI"/>
          <w:b/>
          <w:spacing w:val="-13"/>
          <w:w w:val="95"/>
          <w:lang w:val="pt-PT"/>
        </w:rPr>
        <w:t xml:space="preserve"> </w:t>
      </w:r>
      <w:r w:rsidRPr="003B24D7">
        <w:rPr>
          <w:rFonts w:ascii="Segoe UI" w:eastAsia="Verdana" w:hAnsi="Segoe UI" w:cs="Segoe UI"/>
          <w:b/>
          <w:spacing w:val="-1"/>
          <w:w w:val="95"/>
          <w:lang w:val="pt-PT"/>
        </w:rPr>
        <w:t>listada</w:t>
      </w:r>
      <w:r w:rsidRPr="003B24D7">
        <w:rPr>
          <w:rFonts w:ascii="Segoe UI" w:eastAsia="Verdana" w:hAnsi="Segoe UI" w:cs="Segoe UI"/>
          <w:b/>
          <w:spacing w:val="-13"/>
          <w:w w:val="95"/>
          <w:lang w:val="pt-PT"/>
        </w:rPr>
        <w:t xml:space="preserve"> </w:t>
      </w:r>
      <w:r w:rsidRPr="003B24D7">
        <w:rPr>
          <w:rFonts w:ascii="Segoe UI" w:eastAsia="Verdana" w:hAnsi="Segoe UI" w:cs="Segoe UI"/>
          <w:b/>
          <w:spacing w:val="-1"/>
          <w:w w:val="95"/>
          <w:lang w:val="pt-PT"/>
        </w:rPr>
        <w:t>na</w:t>
      </w:r>
      <w:r w:rsidRPr="003B24D7">
        <w:rPr>
          <w:rFonts w:ascii="Segoe UI" w:eastAsia="Verdana" w:hAnsi="Segoe UI" w:cs="Segoe UI"/>
          <w:b/>
          <w:spacing w:val="-12"/>
          <w:w w:val="95"/>
          <w:lang w:val="pt-PT"/>
        </w:rPr>
        <w:t xml:space="preserve"> </w:t>
      </w:r>
      <w:r w:rsidRPr="003B24D7">
        <w:rPr>
          <w:rFonts w:ascii="Segoe UI" w:eastAsia="Verdana" w:hAnsi="Segoe UI" w:cs="Segoe UI"/>
          <w:b/>
          <w:spacing w:val="-1"/>
          <w:w w:val="95"/>
          <w:lang w:val="pt-PT"/>
        </w:rPr>
        <w:t>bolsa</w:t>
      </w:r>
      <w:r w:rsidRPr="003B24D7">
        <w:rPr>
          <w:rFonts w:ascii="Segoe UI" w:eastAsia="Verdana" w:hAnsi="Segoe UI" w:cs="Segoe UI"/>
          <w:b/>
          <w:spacing w:val="-12"/>
          <w:w w:val="95"/>
          <w:lang w:val="pt-PT"/>
        </w:rPr>
        <w:t xml:space="preserve"> </w:t>
      </w:r>
      <w:r w:rsidRPr="003B24D7">
        <w:rPr>
          <w:rFonts w:ascii="Segoe UI" w:eastAsia="Verdana" w:hAnsi="Segoe UI" w:cs="Segoe UI"/>
          <w:b/>
          <w:spacing w:val="-1"/>
          <w:w w:val="95"/>
          <w:lang w:val="pt-PT"/>
        </w:rPr>
        <w:t>de</w:t>
      </w:r>
      <w:r w:rsidRPr="003B24D7">
        <w:rPr>
          <w:rFonts w:ascii="Segoe UI" w:eastAsia="Verdana" w:hAnsi="Segoe UI" w:cs="Segoe UI"/>
          <w:b/>
          <w:spacing w:val="-13"/>
          <w:w w:val="95"/>
          <w:lang w:val="pt-PT"/>
        </w:rPr>
        <w:t xml:space="preserve"> </w:t>
      </w:r>
      <w:r w:rsidRPr="003B24D7">
        <w:rPr>
          <w:rFonts w:ascii="Segoe UI" w:eastAsia="Verdana" w:hAnsi="Segoe UI" w:cs="Segoe UI"/>
          <w:b/>
          <w:spacing w:val="-1"/>
          <w:w w:val="95"/>
          <w:lang w:val="pt-PT"/>
        </w:rPr>
        <w:t>valores?</w:t>
      </w:r>
    </w:p>
    <w:p w14:paraId="5620AC5D" w14:textId="77777777" w:rsidR="0045218C" w:rsidRPr="003B24D7" w:rsidRDefault="0045218C" w:rsidP="0045218C">
      <w:pPr>
        <w:widowControl w:val="0"/>
        <w:autoSpaceDE w:val="0"/>
        <w:autoSpaceDN w:val="0"/>
        <w:spacing w:before="11" w:after="0" w:line="240" w:lineRule="auto"/>
        <w:jc w:val="both"/>
        <w:rPr>
          <w:rFonts w:ascii="Segoe UI" w:eastAsia="Verdana" w:hAnsi="Segoe UI" w:cs="Segoe UI"/>
          <w:b/>
          <w:bCs/>
          <w:sz w:val="22"/>
          <w:szCs w:val="22"/>
          <w:lang w:val="pt-PT"/>
        </w:rPr>
      </w:pPr>
    </w:p>
    <w:p w14:paraId="3E814C12" w14:textId="77777777" w:rsidR="0045218C" w:rsidRPr="003B24D7" w:rsidRDefault="0045218C" w:rsidP="0045218C">
      <w:pPr>
        <w:widowControl w:val="0"/>
        <w:autoSpaceDE w:val="0"/>
        <w:autoSpaceDN w:val="0"/>
        <w:spacing w:before="11"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69504" behindDoc="1" locked="0" layoutInCell="1" allowOverlap="1" wp14:anchorId="157D9E41" wp14:editId="0F2CD7EB">
                <wp:simplePos x="0" y="0"/>
                <wp:positionH relativeFrom="page">
                  <wp:posOffset>1177290</wp:posOffset>
                </wp:positionH>
                <wp:positionV relativeFrom="paragraph">
                  <wp:posOffset>259715</wp:posOffset>
                </wp:positionV>
                <wp:extent cx="5100955" cy="1270"/>
                <wp:effectExtent l="5715" t="8890" r="8255" b="8890"/>
                <wp:wrapTopAndBottom/>
                <wp:docPr id="59" name="Forma Livre: Forma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573A9" id="Forma Livre: Forma 58" o:spid="_x0000_s1026" style="position:absolute;margin-left:92.7pt;margin-top:20.45pt;width:401.65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pfRDb4AAAAAkBAAAPAAAAZHJzL2Rvd25yZXYueG1sTI/LTsMwEEX3&#10;SPyDNUhsEHWCSnHTOBUCgYTKpmkXXbrxNI7wI4qdNvw9wwqWd+bozplyPTnLzjjELngJ+SwDhr4J&#10;uvOthP3u7V4Ai0l5rWzwKOEbI6yr66tSFTpc/BbPdWoZlfhYKAkmpb7gPDYGnYqz0KOn3SkMTiWK&#10;Q8v1oC5U7ix/yLIFd6rzdMGoHl8MNl/16CSonp827zt+14xicXitP7cH+2GkvL2ZnlfAEk7pD4Zf&#10;fVKHipyOYfQ6MktZPM4JlTDPlsAIWArxBOxIgzw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CpfRDb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015011AE"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77C2EA18" w14:textId="77777777" w:rsidR="0045218C" w:rsidRPr="003B24D7" w:rsidRDefault="0045218C" w:rsidP="0045218C">
      <w:pPr>
        <w:widowControl w:val="0"/>
        <w:autoSpaceDE w:val="0"/>
        <w:autoSpaceDN w:val="0"/>
        <w:spacing w:before="11" w:after="0" w:line="240" w:lineRule="auto"/>
        <w:jc w:val="both"/>
        <w:rPr>
          <w:rFonts w:ascii="Segoe UI" w:eastAsia="Verdana" w:hAnsi="Segoe UI" w:cs="Segoe UI"/>
          <w:b/>
          <w:bCs/>
          <w:sz w:val="22"/>
          <w:szCs w:val="22"/>
          <w:lang w:val="pt-PT"/>
        </w:rPr>
      </w:pPr>
    </w:p>
    <w:p w14:paraId="0B9B892B" w14:textId="77777777" w:rsidR="0045218C" w:rsidRPr="003B24D7" w:rsidRDefault="0045218C" w:rsidP="0045218C">
      <w:pPr>
        <w:pStyle w:val="PargrafodaLista"/>
        <w:widowControl w:val="0"/>
        <w:numPr>
          <w:ilvl w:val="3"/>
          <w:numId w:val="28"/>
        </w:numPr>
        <w:tabs>
          <w:tab w:val="left" w:pos="1254"/>
        </w:tabs>
        <w:autoSpaceDE w:val="0"/>
        <w:autoSpaceDN w:val="0"/>
        <w:spacing w:before="91" w:after="0" w:line="240" w:lineRule="auto"/>
        <w:jc w:val="both"/>
        <w:rPr>
          <w:rFonts w:ascii="Segoe UI" w:eastAsia="Verdana" w:hAnsi="Segoe UI" w:cs="Segoe UI"/>
          <w:b/>
          <w:lang w:val="pt-PT"/>
        </w:rPr>
      </w:pPr>
      <w:r w:rsidRPr="003B24D7">
        <w:rPr>
          <w:rFonts w:ascii="Segoe UI" w:eastAsia="Verdana" w:hAnsi="Segoe UI" w:cs="Segoe UI"/>
          <w:b/>
          <w:w w:val="90"/>
          <w:lang w:val="pt-PT"/>
        </w:rPr>
        <w:t>Indicar</w:t>
      </w:r>
      <w:r w:rsidRPr="003B24D7">
        <w:rPr>
          <w:rFonts w:ascii="Segoe UI" w:eastAsia="Verdana" w:hAnsi="Segoe UI" w:cs="Segoe UI"/>
          <w:b/>
          <w:spacing w:val="12"/>
          <w:w w:val="90"/>
          <w:lang w:val="pt-PT"/>
        </w:rPr>
        <w:t xml:space="preserve"> </w:t>
      </w:r>
      <w:r w:rsidRPr="003B24D7">
        <w:rPr>
          <w:rFonts w:ascii="Segoe UI" w:eastAsia="Verdana" w:hAnsi="Segoe UI" w:cs="Segoe UI"/>
          <w:b/>
          <w:w w:val="90"/>
          <w:lang w:val="pt-PT"/>
        </w:rPr>
        <w:t>três</w:t>
      </w:r>
      <w:r w:rsidRPr="003B24D7">
        <w:rPr>
          <w:rFonts w:ascii="Segoe UI" w:eastAsia="Verdana" w:hAnsi="Segoe UI" w:cs="Segoe UI"/>
          <w:b/>
          <w:spacing w:val="11"/>
          <w:w w:val="90"/>
          <w:lang w:val="pt-PT"/>
        </w:rPr>
        <w:t xml:space="preserve"> </w:t>
      </w:r>
      <w:r w:rsidRPr="003B24D7">
        <w:rPr>
          <w:rFonts w:ascii="Segoe UI" w:eastAsia="Verdana" w:hAnsi="Segoe UI" w:cs="Segoe UI"/>
          <w:b/>
          <w:w w:val="90"/>
          <w:lang w:val="pt-PT"/>
        </w:rPr>
        <w:t>referências</w:t>
      </w:r>
      <w:r w:rsidRPr="003B24D7">
        <w:rPr>
          <w:rFonts w:ascii="Segoe UI" w:eastAsia="Verdana" w:hAnsi="Segoe UI" w:cs="Segoe UI"/>
          <w:b/>
          <w:spacing w:val="11"/>
          <w:w w:val="90"/>
          <w:lang w:val="pt-PT"/>
        </w:rPr>
        <w:t xml:space="preserve"> </w:t>
      </w:r>
      <w:r w:rsidRPr="003B24D7">
        <w:rPr>
          <w:rFonts w:ascii="Segoe UI" w:eastAsia="Verdana" w:hAnsi="Segoe UI" w:cs="Segoe UI"/>
          <w:b/>
          <w:w w:val="90"/>
          <w:lang w:val="pt-PT"/>
        </w:rPr>
        <w:t>comerciais:</w:t>
      </w:r>
    </w:p>
    <w:p w14:paraId="68E9EB98"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7100102A"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70528" behindDoc="1" locked="0" layoutInCell="1" allowOverlap="1" wp14:anchorId="4663FD9B" wp14:editId="0504F5BC">
                <wp:simplePos x="0" y="0"/>
                <wp:positionH relativeFrom="page">
                  <wp:posOffset>1177290</wp:posOffset>
                </wp:positionH>
                <wp:positionV relativeFrom="paragraph">
                  <wp:posOffset>106045</wp:posOffset>
                </wp:positionV>
                <wp:extent cx="5100955" cy="1270"/>
                <wp:effectExtent l="5715" t="12065" r="8255" b="5715"/>
                <wp:wrapTopAndBottom/>
                <wp:docPr id="60" name="Forma Livre: Forma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0EA67" id="Forma Livre: Forma 57" o:spid="_x0000_s1026" style="position:absolute;margin-left:92.7pt;margin-top:8.35pt;width:401.65pt;height:.1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heUxl3gAAAAkBAAAPAAAAZHJzL2Rvd25yZXYueG1sTI/NTsNADITv&#10;SLzDykhcEN2AIGxDNhUCgYTg0pRDj27WTSL2J8pu2vD2uCe4zdij8edyNTsrDjTGPngNN4sMBPkm&#10;mN63Gr42r9cKREzoDdrgScMPRVhV52clFiYc/ZoOdWoFl/hYoIYupaGQMjYdOYyLMJDn3T6MDhPb&#10;sZVmxCOXOytvsyyXDnvPFzoc6Lmj5ruenAYc5P7jbSOvmknl25f6c721753Wlxfz0yOIRHP6C8MJ&#10;n9GhYqZdmLyJwrJX93ccZZE/gODAUikWu9NgCbIq5f8Pql8AAAD//wMAUEsBAi0AFAAGAAgAAAAh&#10;ALaDOJL+AAAA4QEAABMAAAAAAAAAAAAAAAAAAAAAAFtDb250ZW50X1R5cGVzXS54bWxQSwECLQAU&#10;AAYACAAAACEAOP0h/9YAAACUAQAACwAAAAAAAAAAAAAAAAAvAQAAX3JlbHMvLnJlbHNQSwECLQAU&#10;AAYACAAAACEALrDnLI8CAAB+BQAADgAAAAAAAAAAAAAAAAAuAgAAZHJzL2Uyb0RvYy54bWxQSwEC&#10;LQAUAAYACAAAACEAIXlMZd4AAAAJAQAADwAAAAAAAAAAAAAAAADpBAAAZHJzL2Rvd25yZXYueG1s&#10;UEsFBgAAAAAEAAQA8wAAAPQFAAAAAA==&#10;" path="m,l8032,e" filled="f" strokeweight=".53pt">
                <v:path arrowok="t" o:connecttype="custom" o:connectlocs="0,0;5100320,0" o:connectangles="0,0"/>
                <w10:wrap type="topAndBottom" anchorx="page"/>
              </v:shape>
            </w:pict>
          </mc:Fallback>
        </mc:AlternateContent>
      </w:r>
    </w:p>
    <w:p w14:paraId="2A791551" w14:textId="77777777" w:rsidR="0045218C" w:rsidRPr="003B24D7" w:rsidRDefault="0045218C" w:rsidP="0045218C">
      <w:pPr>
        <w:widowControl w:val="0"/>
        <w:autoSpaceDE w:val="0"/>
        <w:autoSpaceDN w:val="0"/>
        <w:spacing w:before="4"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71552" behindDoc="1" locked="0" layoutInCell="1" allowOverlap="1" wp14:anchorId="2A53D948" wp14:editId="6DC36A88">
                <wp:simplePos x="0" y="0"/>
                <wp:positionH relativeFrom="page">
                  <wp:posOffset>1177290</wp:posOffset>
                </wp:positionH>
                <wp:positionV relativeFrom="paragraph">
                  <wp:posOffset>108585</wp:posOffset>
                </wp:positionV>
                <wp:extent cx="5100955" cy="1270"/>
                <wp:effectExtent l="5715" t="6985" r="8255" b="10795"/>
                <wp:wrapTopAndBottom/>
                <wp:docPr id="61" name="Forma Livre: Forma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A91B0" id="Forma Livre: Forma 56" o:spid="_x0000_s1026" style="position:absolute;margin-left:92.7pt;margin-top:8.55pt;width:401.65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wuQ403wAAAAkBAAAPAAAAZHJzL2Rvd25yZXYueG1sTI/NTsMwEITv&#10;SLyDtUhcEHXKT2tCnAqBQEJwacqhRzfeJhH2OoqdNrw92xPcdnZHs98Uq8k7ccAhdoE0zGcZCKQ6&#10;2I4aDV+b12sFIiZD1rhAqOEHI6zK87PC5DYcaY2HKjWCQyjmRkObUp9LGesWvYmz0CPxbR8GbxLL&#10;oZF2MEcO907eZNlCetMRf2hNj88t1t/V6DWYXu4/3jbyqh7VYvtSfa637r3V+vJienoEkXBKf2Y4&#10;4TM6lMy0CyPZKBxrdX/HVh6WcxBseFBqCWJ3WtyCLAv5v0H5CwAA//8DAFBLAQItABQABgAIAAAA&#10;IQC2gziS/gAAAOEBAAATAAAAAAAAAAAAAAAAAAAAAABbQ29udGVudF9UeXBlc10ueG1sUEsBAi0A&#10;FAAGAAgAAAAhADj9If/WAAAAlAEAAAsAAAAAAAAAAAAAAAAALwEAAF9yZWxzLy5yZWxzUEsBAi0A&#10;FAAGAAgAAAAhAC6w5yyPAgAAfgUAAA4AAAAAAAAAAAAAAAAALgIAAGRycy9lMm9Eb2MueG1sUEsB&#10;Ai0AFAAGAAgAAAAhAPC5Dj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02339A39" w14:textId="77777777" w:rsidR="0045218C" w:rsidRPr="003B24D7" w:rsidRDefault="0045218C" w:rsidP="0045218C">
      <w:pPr>
        <w:widowControl w:val="0"/>
        <w:autoSpaceDE w:val="0"/>
        <w:autoSpaceDN w:val="0"/>
        <w:spacing w:before="5"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72576" behindDoc="1" locked="0" layoutInCell="1" allowOverlap="1" wp14:anchorId="7CDAD944" wp14:editId="72CDFB43">
                <wp:simplePos x="0" y="0"/>
                <wp:positionH relativeFrom="page">
                  <wp:posOffset>1177290</wp:posOffset>
                </wp:positionH>
                <wp:positionV relativeFrom="paragraph">
                  <wp:posOffset>109220</wp:posOffset>
                </wp:positionV>
                <wp:extent cx="5100955" cy="1270"/>
                <wp:effectExtent l="5715" t="9525" r="8255" b="8255"/>
                <wp:wrapTopAndBottom/>
                <wp:docPr id="62" name="Forma Livre: Forma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1C4E1" id="Forma Livre: Forma 55" o:spid="_x0000_s1026" style="position:absolute;margin-left:92.7pt;margin-top:8.6pt;width:401.65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10B02F5D" w14:textId="77777777" w:rsidR="0045218C" w:rsidRPr="003B24D7" w:rsidRDefault="0045218C" w:rsidP="0045218C">
      <w:pPr>
        <w:pStyle w:val="PargrafodaLista"/>
        <w:widowControl w:val="0"/>
        <w:numPr>
          <w:ilvl w:val="3"/>
          <w:numId w:val="28"/>
        </w:numPr>
        <w:tabs>
          <w:tab w:val="left" w:pos="1254"/>
        </w:tabs>
        <w:autoSpaceDE w:val="0"/>
        <w:autoSpaceDN w:val="0"/>
        <w:spacing w:before="71" w:after="0" w:line="240" w:lineRule="auto"/>
        <w:ind w:right="805"/>
        <w:jc w:val="both"/>
        <w:rPr>
          <w:rFonts w:ascii="Segoe UI" w:eastAsia="Verdana" w:hAnsi="Segoe UI" w:cs="Segoe UI"/>
          <w:lang w:val="pt-PT"/>
        </w:rPr>
      </w:pPr>
      <w:r w:rsidRPr="003B24D7">
        <w:rPr>
          <w:rFonts w:ascii="Segoe UI" w:eastAsia="Verdana" w:hAnsi="Segoe UI" w:cs="Segoe UI"/>
          <w:b/>
          <w:w w:val="95"/>
          <w:lang w:val="pt-PT"/>
        </w:rPr>
        <w:t>Como você ou a Empresa iniciou contato com o Comitê Paralímpico</w:t>
      </w:r>
      <w:r w:rsidRPr="003B24D7">
        <w:rPr>
          <w:rFonts w:ascii="Segoe UI" w:eastAsia="Verdana" w:hAnsi="Segoe UI" w:cs="Segoe UI"/>
          <w:b/>
          <w:spacing w:val="1"/>
          <w:w w:val="95"/>
          <w:lang w:val="pt-PT"/>
        </w:rPr>
        <w:t xml:space="preserve"> </w:t>
      </w:r>
      <w:r w:rsidRPr="003B24D7">
        <w:rPr>
          <w:rFonts w:ascii="Segoe UI" w:eastAsia="Verdana" w:hAnsi="Segoe UI" w:cs="Segoe UI"/>
          <w:b/>
          <w:w w:val="95"/>
          <w:lang w:val="pt-PT"/>
        </w:rPr>
        <w:t xml:space="preserve">Brasileiro (“CPB”) ? </w:t>
      </w:r>
      <w:r w:rsidRPr="003B24D7">
        <w:rPr>
          <w:rFonts w:ascii="Segoe UI" w:eastAsia="Verdana" w:hAnsi="Segoe UI" w:cs="Segoe UI"/>
          <w:w w:val="95"/>
          <w:lang w:val="pt-PT"/>
        </w:rPr>
        <w:t>Fornecer nome e cargo de quem fez a recomendação</w:t>
      </w:r>
      <w:r w:rsidRPr="003B24D7">
        <w:rPr>
          <w:rFonts w:ascii="Segoe UI" w:eastAsia="Verdana" w:hAnsi="Segoe UI" w:cs="Segoe UI"/>
          <w:spacing w:val="-71"/>
          <w:w w:val="95"/>
          <w:lang w:val="pt-PT"/>
        </w:rPr>
        <w:t xml:space="preserve"> </w:t>
      </w:r>
      <w:r w:rsidRPr="003B24D7">
        <w:rPr>
          <w:rFonts w:ascii="Segoe UI" w:eastAsia="Verdana" w:hAnsi="Segoe UI" w:cs="Segoe UI"/>
          <w:lang w:val="pt-PT"/>
        </w:rPr>
        <w:t>ou</w:t>
      </w:r>
      <w:r w:rsidRPr="003B24D7">
        <w:rPr>
          <w:rFonts w:ascii="Segoe UI" w:eastAsia="Verdana" w:hAnsi="Segoe UI" w:cs="Segoe UI"/>
          <w:spacing w:val="-9"/>
          <w:lang w:val="pt-PT"/>
        </w:rPr>
        <w:t xml:space="preserve"> </w:t>
      </w:r>
      <w:r w:rsidRPr="003B24D7">
        <w:rPr>
          <w:rFonts w:ascii="Segoe UI" w:eastAsia="Verdana" w:hAnsi="Segoe UI" w:cs="Segoe UI"/>
          <w:lang w:val="pt-PT"/>
        </w:rPr>
        <w:t>solicitou</w:t>
      </w:r>
      <w:r w:rsidRPr="003B24D7">
        <w:rPr>
          <w:rFonts w:ascii="Segoe UI" w:eastAsia="Verdana" w:hAnsi="Segoe UI" w:cs="Segoe UI"/>
          <w:spacing w:val="-9"/>
          <w:lang w:val="pt-PT"/>
        </w:rPr>
        <w:t xml:space="preserve"> </w:t>
      </w:r>
      <w:r w:rsidRPr="003B24D7">
        <w:rPr>
          <w:rFonts w:ascii="Segoe UI" w:eastAsia="Verdana" w:hAnsi="Segoe UI" w:cs="Segoe UI"/>
          <w:lang w:val="pt-PT"/>
        </w:rPr>
        <w:t>nosso</w:t>
      </w:r>
      <w:r w:rsidRPr="003B24D7">
        <w:rPr>
          <w:rFonts w:ascii="Segoe UI" w:eastAsia="Verdana" w:hAnsi="Segoe UI" w:cs="Segoe UI"/>
          <w:spacing w:val="-9"/>
          <w:lang w:val="pt-PT"/>
        </w:rPr>
        <w:t xml:space="preserve"> </w:t>
      </w:r>
      <w:r w:rsidRPr="003B24D7">
        <w:rPr>
          <w:rFonts w:ascii="Segoe UI" w:eastAsia="Verdana" w:hAnsi="Segoe UI" w:cs="Segoe UI"/>
          <w:lang w:val="pt-PT"/>
        </w:rPr>
        <w:t>contato.</w:t>
      </w:r>
      <w:r w:rsidRPr="003B24D7">
        <w:rPr>
          <w:rFonts w:ascii="Segoe UI" w:eastAsia="Verdana" w:hAnsi="Segoe UI" w:cs="Segoe UI"/>
          <w:spacing w:val="-8"/>
          <w:lang w:val="pt-PT"/>
        </w:rPr>
        <w:t xml:space="preserve"> </w:t>
      </w:r>
      <w:r w:rsidRPr="003B24D7">
        <w:rPr>
          <w:rFonts w:ascii="Segoe UI" w:eastAsia="Verdana" w:hAnsi="Segoe UI" w:cs="Segoe UI"/>
          <w:lang w:val="pt-PT"/>
        </w:rPr>
        <w:t>Se</w:t>
      </w:r>
      <w:r w:rsidRPr="003B24D7">
        <w:rPr>
          <w:rFonts w:ascii="Segoe UI" w:eastAsia="Verdana" w:hAnsi="Segoe UI" w:cs="Segoe UI"/>
          <w:spacing w:val="-9"/>
          <w:lang w:val="pt-PT"/>
        </w:rPr>
        <w:t xml:space="preserve"> </w:t>
      </w:r>
      <w:r w:rsidRPr="003B24D7">
        <w:rPr>
          <w:rFonts w:ascii="Segoe UI" w:eastAsia="Verdana" w:hAnsi="Segoe UI" w:cs="Segoe UI"/>
          <w:lang w:val="pt-PT"/>
        </w:rPr>
        <w:t>o</w:t>
      </w:r>
      <w:r w:rsidRPr="003B24D7">
        <w:rPr>
          <w:rFonts w:ascii="Segoe UI" w:eastAsia="Verdana" w:hAnsi="Segoe UI" w:cs="Segoe UI"/>
          <w:spacing w:val="-9"/>
          <w:lang w:val="pt-PT"/>
        </w:rPr>
        <w:t xml:space="preserve"> </w:t>
      </w:r>
      <w:r w:rsidRPr="003B24D7">
        <w:rPr>
          <w:rFonts w:ascii="Segoe UI" w:eastAsia="Verdana" w:hAnsi="Segoe UI" w:cs="Segoe UI"/>
          <w:lang w:val="pt-PT"/>
        </w:rPr>
        <w:t>responsável</w:t>
      </w:r>
      <w:r w:rsidRPr="003B24D7">
        <w:rPr>
          <w:rFonts w:ascii="Segoe UI" w:eastAsia="Verdana" w:hAnsi="Segoe UI" w:cs="Segoe UI"/>
          <w:spacing w:val="-9"/>
          <w:lang w:val="pt-PT"/>
        </w:rPr>
        <w:t xml:space="preserve"> </w:t>
      </w:r>
      <w:r w:rsidRPr="003B24D7">
        <w:rPr>
          <w:rFonts w:ascii="Segoe UI" w:eastAsia="Verdana" w:hAnsi="Segoe UI" w:cs="Segoe UI"/>
          <w:lang w:val="pt-PT"/>
        </w:rPr>
        <w:t>por</w:t>
      </w:r>
      <w:r w:rsidRPr="003B24D7">
        <w:rPr>
          <w:rFonts w:ascii="Segoe UI" w:eastAsia="Verdana" w:hAnsi="Segoe UI" w:cs="Segoe UI"/>
          <w:spacing w:val="-9"/>
          <w:lang w:val="pt-PT"/>
        </w:rPr>
        <w:t xml:space="preserve"> </w:t>
      </w:r>
      <w:r w:rsidRPr="003B24D7">
        <w:rPr>
          <w:rFonts w:ascii="Segoe UI" w:eastAsia="Verdana" w:hAnsi="Segoe UI" w:cs="Segoe UI"/>
          <w:lang w:val="pt-PT"/>
        </w:rPr>
        <w:t>lhe</w:t>
      </w:r>
      <w:r w:rsidRPr="003B24D7">
        <w:rPr>
          <w:rFonts w:ascii="Segoe UI" w:eastAsia="Verdana" w:hAnsi="Segoe UI" w:cs="Segoe UI"/>
          <w:spacing w:val="-7"/>
          <w:lang w:val="pt-PT"/>
        </w:rPr>
        <w:t xml:space="preserve"> </w:t>
      </w:r>
      <w:r w:rsidRPr="003B24D7">
        <w:rPr>
          <w:rFonts w:ascii="Segoe UI" w:eastAsia="Verdana" w:hAnsi="Segoe UI" w:cs="Segoe UI"/>
          <w:lang w:val="pt-PT"/>
        </w:rPr>
        <w:t>apresentar</w:t>
      </w:r>
      <w:r w:rsidRPr="003B24D7">
        <w:rPr>
          <w:rFonts w:ascii="Segoe UI" w:eastAsia="Verdana" w:hAnsi="Segoe UI" w:cs="Segoe UI"/>
          <w:spacing w:val="-8"/>
          <w:lang w:val="pt-PT"/>
        </w:rPr>
        <w:t xml:space="preserve"> </w:t>
      </w:r>
      <w:r w:rsidRPr="003B24D7">
        <w:rPr>
          <w:rFonts w:ascii="Segoe UI" w:eastAsia="Verdana" w:hAnsi="Segoe UI" w:cs="Segoe UI"/>
          <w:lang w:val="pt-PT"/>
        </w:rPr>
        <w:t>o</w:t>
      </w:r>
      <w:r w:rsidRPr="003B24D7">
        <w:rPr>
          <w:rFonts w:ascii="Segoe UI" w:eastAsia="Verdana" w:hAnsi="Segoe UI" w:cs="Segoe UI"/>
          <w:spacing w:val="-8"/>
          <w:lang w:val="pt-PT"/>
        </w:rPr>
        <w:t xml:space="preserve"> </w:t>
      </w:r>
      <w:r w:rsidRPr="003B24D7">
        <w:rPr>
          <w:rFonts w:ascii="Segoe UI" w:eastAsia="Verdana" w:hAnsi="Segoe UI" w:cs="Segoe UI"/>
          <w:lang w:val="pt-PT"/>
        </w:rPr>
        <w:t>CPB</w:t>
      </w:r>
      <w:r w:rsidRPr="003B24D7">
        <w:rPr>
          <w:rFonts w:ascii="Segoe UI" w:eastAsia="Verdana" w:hAnsi="Segoe UI" w:cs="Segoe UI"/>
          <w:spacing w:val="-9"/>
          <w:lang w:val="pt-PT"/>
        </w:rPr>
        <w:t xml:space="preserve"> </w:t>
      </w:r>
      <w:r w:rsidRPr="003B24D7">
        <w:rPr>
          <w:rFonts w:ascii="Segoe UI" w:eastAsia="Verdana" w:hAnsi="Segoe UI" w:cs="Segoe UI"/>
          <w:lang w:val="pt-PT"/>
        </w:rPr>
        <w:t>for algum</w:t>
      </w:r>
      <w:r w:rsidRPr="003B24D7">
        <w:rPr>
          <w:rFonts w:ascii="Segoe UI" w:eastAsia="Verdana" w:hAnsi="Segoe UI" w:cs="Segoe UI"/>
          <w:spacing w:val="14"/>
          <w:lang w:val="pt-PT"/>
        </w:rPr>
        <w:t xml:space="preserve"> </w:t>
      </w:r>
      <w:r w:rsidRPr="003B24D7">
        <w:rPr>
          <w:rFonts w:ascii="Segoe UI" w:eastAsia="Verdana" w:hAnsi="Segoe UI" w:cs="Segoe UI"/>
          <w:lang w:val="pt-PT"/>
        </w:rPr>
        <w:t>externo</w:t>
      </w:r>
      <w:r w:rsidRPr="003B24D7">
        <w:rPr>
          <w:rFonts w:ascii="Segoe UI" w:eastAsia="Verdana" w:hAnsi="Segoe UI" w:cs="Segoe UI"/>
          <w:spacing w:val="15"/>
          <w:lang w:val="pt-PT"/>
        </w:rPr>
        <w:t xml:space="preserve"> </w:t>
      </w:r>
      <w:r w:rsidRPr="003B24D7">
        <w:rPr>
          <w:rFonts w:ascii="Segoe UI" w:eastAsia="Verdana" w:hAnsi="Segoe UI" w:cs="Segoe UI"/>
          <w:lang w:val="pt-PT"/>
        </w:rPr>
        <w:t>ou</w:t>
      </w:r>
      <w:r w:rsidRPr="003B24D7">
        <w:rPr>
          <w:rFonts w:ascii="Segoe UI" w:eastAsia="Verdana" w:hAnsi="Segoe UI" w:cs="Segoe UI"/>
          <w:spacing w:val="14"/>
          <w:lang w:val="pt-PT"/>
        </w:rPr>
        <w:t xml:space="preserve"> </w:t>
      </w:r>
      <w:r w:rsidRPr="003B24D7">
        <w:rPr>
          <w:rFonts w:ascii="Segoe UI" w:eastAsia="Verdana" w:hAnsi="Segoe UI" w:cs="Segoe UI"/>
          <w:lang w:val="pt-PT"/>
        </w:rPr>
        <w:t>terceirizado,</w:t>
      </w:r>
      <w:r w:rsidRPr="003B24D7">
        <w:rPr>
          <w:rFonts w:ascii="Segoe UI" w:eastAsia="Verdana" w:hAnsi="Segoe UI" w:cs="Segoe UI"/>
          <w:spacing w:val="15"/>
          <w:lang w:val="pt-PT"/>
        </w:rPr>
        <w:t xml:space="preserve"> </w:t>
      </w:r>
      <w:r w:rsidRPr="003B24D7">
        <w:rPr>
          <w:rFonts w:ascii="Segoe UI" w:eastAsia="Verdana" w:hAnsi="Segoe UI" w:cs="Segoe UI"/>
          <w:lang w:val="pt-PT"/>
        </w:rPr>
        <w:t>favor</w:t>
      </w:r>
      <w:r w:rsidRPr="003B24D7">
        <w:rPr>
          <w:rFonts w:ascii="Segoe UI" w:eastAsia="Verdana" w:hAnsi="Segoe UI" w:cs="Segoe UI"/>
          <w:spacing w:val="15"/>
          <w:lang w:val="pt-PT"/>
        </w:rPr>
        <w:t xml:space="preserve"> </w:t>
      </w:r>
      <w:r w:rsidRPr="003B24D7">
        <w:rPr>
          <w:rFonts w:ascii="Segoe UI" w:eastAsia="Verdana" w:hAnsi="Segoe UI" w:cs="Segoe UI"/>
          <w:lang w:val="pt-PT"/>
        </w:rPr>
        <w:t>fornecer</w:t>
      </w:r>
      <w:r w:rsidRPr="003B24D7">
        <w:rPr>
          <w:rFonts w:ascii="Segoe UI" w:eastAsia="Verdana" w:hAnsi="Segoe UI" w:cs="Segoe UI"/>
          <w:spacing w:val="14"/>
          <w:lang w:val="pt-PT"/>
        </w:rPr>
        <w:t xml:space="preserve"> </w:t>
      </w:r>
      <w:r w:rsidRPr="003B24D7">
        <w:rPr>
          <w:rFonts w:ascii="Segoe UI" w:eastAsia="Verdana" w:hAnsi="Segoe UI" w:cs="Segoe UI"/>
          <w:lang w:val="pt-PT"/>
        </w:rPr>
        <w:t>o</w:t>
      </w:r>
      <w:r w:rsidRPr="003B24D7">
        <w:rPr>
          <w:rFonts w:ascii="Segoe UI" w:eastAsia="Verdana" w:hAnsi="Segoe UI" w:cs="Segoe UI"/>
          <w:spacing w:val="16"/>
          <w:lang w:val="pt-PT"/>
        </w:rPr>
        <w:t xml:space="preserve"> </w:t>
      </w:r>
      <w:r w:rsidRPr="003B24D7">
        <w:rPr>
          <w:rFonts w:ascii="Segoe UI" w:eastAsia="Verdana" w:hAnsi="Segoe UI" w:cs="Segoe UI"/>
          <w:lang w:val="pt-PT"/>
        </w:rPr>
        <w:t>nome</w:t>
      </w:r>
      <w:r w:rsidRPr="003B24D7">
        <w:rPr>
          <w:rFonts w:ascii="Segoe UI" w:eastAsia="Verdana" w:hAnsi="Segoe UI" w:cs="Segoe UI"/>
          <w:spacing w:val="15"/>
          <w:lang w:val="pt-PT"/>
        </w:rPr>
        <w:t xml:space="preserve"> </w:t>
      </w:r>
      <w:r w:rsidRPr="003B24D7">
        <w:rPr>
          <w:rFonts w:ascii="Segoe UI" w:eastAsia="Verdana" w:hAnsi="Segoe UI" w:cs="Segoe UI"/>
          <w:lang w:val="pt-PT"/>
        </w:rPr>
        <w:t>da</w:t>
      </w:r>
      <w:r w:rsidRPr="003B24D7">
        <w:rPr>
          <w:rFonts w:ascii="Segoe UI" w:eastAsia="Verdana" w:hAnsi="Segoe UI" w:cs="Segoe UI"/>
          <w:spacing w:val="16"/>
          <w:lang w:val="pt-PT"/>
        </w:rPr>
        <w:t xml:space="preserve"> </w:t>
      </w:r>
      <w:r w:rsidRPr="003B24D7">
        <w:rPr>
          <w:rFonts w:ascii="Segoe UI" w:eastAsia="Verdana" w:hAnsi="Segoe UI" w:cs="Segoe UI"/>
          <w:lang w:val="pt-PT"/>
        </w:rPr>
        <w:t>pessoa,</w:t>
      </w:r>
      <w:r w:rsidRPr="003B24D7">
        <w:rPr>
          <w:rFonts w:ascii="Segoe UI" w:eastAsia="Verdana" w:hAnsi="Segoe UI" w:cs="Segoe UI"/>
          <w:spacing w:val="-75"/>
          <w:lang w:val="pt-PT"/>
        </w:rPr>
        <w:t xml:space="preserve"> </w:t>
      </w:r>
      <w:r w:rsidRPr="003B24D7">
        <w:rPr>
          <w:rFonts w:ascii="Segoe UI" w:eastAsia="Verdana" w:hAnsi="Segoe UI" w:cs="Segoe UI"/>
          <w:lang w:val="pt-PT"/>
        </w:rPr>
        <w:t>CPF/CNPJ</w:t>
      </w:r>
      <w:r w:rsidRPr="003B24D7">
        <w:rPr>
          <w:rFonts w:ascii="Segoe UI" w:eastAsia="Verdana" w:hAnsi="Segoe UI" w:cs="Segoe UI"/>
          <w:spacing w:val="-19"/>
          <w:lang w:val="pt-PT"/>
        </w:rPr>
        <w:t xml:space="preserve"> </w:t>
      </w:r>
      <w:r w:rsidRPr="003B24D7">
        <w:rPr>
          <w:rFonts w:ascii="Segoe UI" w:eastAsia="Verdana" w:hAnsi="Segoe UI" w:cs="Segoe UI"/>
          <w:lang w:val="pt-PT"/>
        </w:rPr>
        <w:t>e</w:t>
      </w:r>
      <w:r w:rsidRPr="003B24D7">
        <w:rPr>
          <w:rFonts w:ascii="Segoe UI" w:eastAsia="Verdana" w:hAnsi="Segoe UI" w:cs="Segoe UI"/>
          <w:spacing w:val="-19"/>
          <w:lang w:val="pt-PT"/>
        </w:rPr>
        <w:t xml:space="preserve"> </w:t>
      </w:r>
      <w:r w:rsidRPr="003B24D7">
        <w:rPr>
          <w:rFonts w:ascii="Segoe UI" w:eastAsia="Verdana" w:hAnsi="Segoe UI" w:cs="Segoe UI"/>
          <w:lang w:val="pt-PT"/>
        </w:rPr>
        <w:t>empresa</w:t>
      </w:r>
      <w:r w:rsidRPr="003B24D7">
        <w:rPr>
          <w:rFonts w:ascii="Segoe UI" w:eastAsia="Verdana" w:hAnsi="Segoe UI" w:cs="Segoe UI"/>
          <w:spacing w:val="-20"/>
          <w:lang w:val="pt-PT"/>
        </w:rPr>
        <w:t xml:space="preserve"> </w:t>
      </w:r>
      <w:r w:rsidRPr="003B24D7">
        <w:rPr>
          <w:rFonts w:ascii="Segoe UI" w:eastAsia="Verdana" w:hAnsi="Segoe UI" w:cs="Segoe UI"/>
          <w:lang w:val="pt-PT"/>
        </w:rPr>
        <w:t>respectiva.</w:t>
      </w:r>
    </w:p>
    <w:p w14:paraId="5215AE2C" w14:textId="77777777" w:rsidR="0045218C" w:rsidRPr="003B24D7" w:rsidRDefault="0045218C" w:rsidP="0045218C">
      <w:pPr>
        <w:widowControl w:val="0"/>
        <w:autoSpaceDE w:val="0"/>
        <w:autoSpaceDN w:val="0"/>
        <w:spacing w:before="8" w:after="0" w:line="240" w:lineRule="auto"/>
        <w:jc w:val="both"/>
        <w:rPr>
          <w:rFonts w:ascii="Segoe UI" w:eastAsia="Verdana" w:hAnsi="Segoe UI" w:cs="Segoe UI"/>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73600" behindDoc="1" locked="0" layoutInCell="1" allowOverlap="1" wp14:anchorId="632D3964" wp14:editId="58FF9B80">
                <wp:simplePos x="0" y="0"/>
                <wp:positionH relativeFrom="page">
                  <wp:posOffset>1177290</wp:posOffset>
                </wp:positionH>
                <wp:positionV relativeFrom="paragraph">
                  <wp:posOffset>242570</wp:posOffset>
                </wp:positionV>
                <wp:extent cx="5100955" cy="1270"/>
                <wp:effectExtent l="5715" t="9525" r="8255" b="8255"/>
                <wp:wrapTopAndBottom/>
                <wp:docPr id="63" name="Forma Livre: Forma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7C163" id="Forma Livre: Forma 54" o:spid="_x0000_s1026" style="position:absolute;margin-left:92.7pt;margin-top:19.1pt;width:401.65pt;height:.1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9AX+q3wAAAAkBAAAPAAAAZHJzL2Rvd25yZXYueG1sTI/BTsMwDIbv&#10;SLxDZCQuiKWMMUJpOiEQSAgu6zjs6DVZW5E4VZNu5e3xTnD87U+/PxeryTtxsEPsAmm4mWUgLNXB&#10;dNRo+Nq8XisQMSEZdIGshh8bYVWenxWYm3CktT1UqRFcQjFHDW1KfS5lrFvrMc5Cb4l3+zB4TByH&#10;RpoBj1zunZxn2VJ67IgvtNjb59bW39XoNWAv9x9vG3lVj2q5fak+11v33mp9eTE9PYJIdkp/MJz0&#10;WR1KdtqFkUwUjrO6WzCq4VbNQTDwoNQ9iN1psABZFvL/B+UvAAAA//8DAFBLAQItABQABgAIAAAA&#10;IQC2gziS/gAAAOEBAAATAAAAAAAAAAAAAAAAAAAAAABbQ29udGVudF9UeXBlc10ueG1sUEsBAi0A&#10;FAAGAAgAAAAhADj9If/WAAAAlAEAAAsAAAAAAAAAAAAAAAAALwEAAF9yZWxzLy5yZWxzUEsBAi0A&#10;FAAGAAgAAAAhAC6w5yyPAgAAfgUAAA4AAAAAAAAAAAAAAAAALgIAAGRycy9lMm9Eb2MueG1sUEsB&#10;Ai0AFAAGAAgAAAAhAD0Bf6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3B24D7">
        <w:rPr>
          <w:rFonts w:ascii="Segoe UI" w:hAnsi="Segoe UI" w:cs="Segoe UI"/>
          <w:noProof/>
          <w:sz w:val="22"/>
          <w:szCs w:val="22"/>
        </w:rPr>
        <mc:AlternateContent>
          <mc:Choice Requires="wps">
            <w:drawing>
              <wp:anchor distT="0" distB="0" distL="0" distR="0" simplePos="0" relativeHeight="251674624" behindDoc="1" locked="0" layoutInCell="1" allowOverlap="1" wp14:anchorId="60FD6619" wp14:editId="7442BCCC">
                <wp:simplePos x="0" y="0"/>
                <wp:positionH relativeFrom="page">
                  <wp:posOffset>1177290</wp:posOffset>
                </wp:positionH>
                <wp:positionV relativeFrom="paragraph">
                  <wp:posOffset>427355</wp:posOffset>
                </wp:positionV>
                <wp:extent cx="5100955" cy="1270"/>
                <wp:effectExtent l="5715" t="13335" r="8255" b="4445"/>
                <wp:wrapTopAndBottom/>
                <wp:docPr id="93997184" name="Forma Livre: Forma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F5E690" id="Forma Livre: Forma 53" o:spid="_x0000_s1026" style="position:absolute;margin-left:92.7pt;margin-top:33.65pt;width:401.65pt;height:.1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8Zv0n4AAAAAkBAAAPAAAAZHJzL2Rvd25yZXYueG1sTI/LTsMwEEX3&#10;SPyDNUhsEHV4NHXTOBUCgYRg05RFl27sxhH2OIqdNvw90xUs78zRnTPlevKOHc0Qu4AS7mYZMINN&#10;0B22Er62r7cCWEwKtXIBjYQfE2FdXV6UqtDhhBtzrFPLqARjoSTYlPqC89hY41Wchd4g7Q5h8CpR&#10;HFquB3Wicu/4fZbl3KsO6YJVvXm2pvmuRy9B9fzw8bblN80o8t1L/bnZuXcr5fXV9LQClsyU/mA4&#10;65M6VOS0DyPqyBxlMX8kVEK+eABGwFKIBbD9eTAHXpX8/wfVLwAAAP//AwBQSwECLQAUAAYACAAA&#10;ACEAtoM4kv4AAADhAQAAEwAAAAAAAAAAAAAAAAAAAAAAW0NvbnRlbnRfVHlwZXNdLnhtbFBLAQIt&#10;ABQABgAIAAAAIQA4/SH/1gAAAJQBAAALAAAAAAAAAAAAAAAAAC8BAABfcmVscy8ucmVsc1BLAQIt&#10;ABQABgAIAAAAIQAusOcsjwIAAH4FAAAOAAAAAAAAAAAAAAAAAC4CAABkcnMvZTJvRG9jLnhtbFBL&#10;AQItABQABgAIAAAAIQD8Zv0n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24C79EFC" w14:textId="77777777" w:rsidR="0045218C" w:rsidRPr="003B24D7" w:rsidRDefault="0045218C" w:rsidP="0045218C">
      <w:pPr>
        <w:widowControl w:val="0"/>
        <w:autoSpaceDE w:val="0"/>
        <w:autoSpaceDN w:val="0"/>
        <w:spacing w:before="10" w:after="0" w:line="240" w:lineRule="auto"/>
        <w:jc w:val="both"/>
        <w:rPr>
          <w:rFonts w:ascii="Segoe UI" w:eastAsia="Verdana" w:hAnsi="Segoe UI" w:cs="Segoe UI"/>
          <w:bCs/>
          <w:sz w:val="22"/>
          <w:szCs w:val="22"/>
          <w:lang w:val="pt-PT"/>
        </w:rPr>
      </w:pPr>
    </w:p>
    <w:p w14:paraId="192AEA96" w14:textId="77777777" w:rsidR="0045218C" w:rsidRPr="003B24D7" w:rsidRDefault="0045218C" w:rsidP="0045218C">
      <w:pPr>
        <w:pStyle w:val="PargrafodaLista"/>
        <w:widowControl w:val="0"/>
        <w:numPr>
          <w:ilvl w:val="3"/>
          <w:numId w:val="28"/>
        </w:numPr>
        <w:tabs>
          <w:tab w:val="left" w:pos="1254"/>
          <w:tab w:val="left" w:pos="3086"/>
          <w:tab w:val="left" w:pos="3808"/>
          <w:tab w:val="left" w:pos="5259"/>
          <w:tab w:val="left" w:pos="6212"/>
          <w:tab w:val="left" w:pos="7474"/>
          <w:tab w:val="left" w:pos="8323"/>
        </w:tabs>
        <w:autoSpaceDE w:val="0"/>
        <w:autoSpaceDN w:val="0"/>
        <w:spacing w:before="91" w:after="0" w:line="240" w:lineRule="auto"/>
        <w:ind w:right="1123"/>
        <w:jc w:val="both"/>
        <w:rPr>
          <w:rFonts w:ascii="Segoe UI" w:eastAsia="Verdana" w:hAnsi="Segoe UI" w:cs="Segoe UI"/>
          <w:b/>
          <w:lang w:val="pt-PT"/>
        </w:rPr>
      </w:pPr>
      <w:r w:rsidRPr="003B24D7">
        <w:rPr>
          <w:rFonts w:ascii="Segoe UI" w:eastAsia="Verdana" w:hAnsi="Segoe UI" w:cs="Segoe UI"/>
          <w:b/>
          <w:w w:val="95"/>
          <w:lang w:val="pt-PT"/>
        </w:rPr>
        <w:t>Favor indicar o objeto específico desta contratação e a experiência e</w:t>
      </w:r>
      <w:r w:rsidRPr="003B24D7">
        <w:rPr>
          <w:rFonts w:ascii="Segoe UI" w:eastAsia="Verdana" w:hAnsi="Segoe UI" w:cs="Segoe UI"/>
          <w:b/>
          <w:spacing w:val="-69"/>
          <w:w w:val="95"/>
          <w:lang w:val="pt-PT"/>
        </w:rPr>
        <w:t xml:space="preserve"> </w:t>
      </w:r>
      <w:r w:rsidRPr="003B24D7">
        <w:rPr>
          <w:rFonts w:ascii="Segoe UI" w:eastAsia="Verdana" w:hAnsi="Segoe UI" w:cs="Segoe UI"/>
          <w:b/>
          <w:lang w:val="pt-PT"/>
        </w:rPr>
        <w:t>qualificação da Empresa para prestar tais</w:t>
      </w:r>
      <w:r w:rsidRPr="003B24D7">
        <w:rPr>
          <w:rFonts w:ascii="Segoe UI" w:eastAsia="Verdana" w:hAnsi="Segoe UI" w:cs="Segoe UI"/>
          <w:b/>
          <w:lang w:val="pt-PT"/>
        </w:rPr>
        <w:tab/>
      </w:r>
      <w:r w:rsidRPr="003B24D7">
        <w:rPr>
          <w:rFonts w:ascii="Segoe UI" w:eastAsia="Verdana" w:hAnsi="Segoe UI" w:cs="Segoe UI"/>
          <w:b/>
          <w:w w:val="90"/>
          <w:lang w:val="pt-PT"/>
        </w:rPr>
        <w:t>serviços.</w:t>
      </w:r>
    </w:p>
    <w:p w14:paraId="1E764972"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75648" behindDoc="1" locked="0" layoutInCell="1" allowOverlap="1" wp14:anchorId="3F51D7A5" wp14:editId="41CAA065">
                <wp:simplePos x="0" y="0"/>
                <wp:positionH relativeFrom="page">
                  <wp:posOffset>1177290</wp:posOffset>
                </wp:positionH>
                <wp:positionV relativeFrom="paragraph">
                  <wp:posOffset>144780</wp:posOffset>
                </wp:positionV>
                <wp:extent cx="5100955" cy="1270"/>
                <wp:effectExtent l="5715" t="5080" r="8255" b="12700"/>
                <wp:wrapTopAndBottom/>
                <wp:docPr id="93997185" name="Forma Livre: Forma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52ACF7" id="Forma Livre: Forma 52" o:spid="_x0000_s1026" style="position:absolute;margin-left:92.7pt;margin-top:11.4pt;width:401.65pt;height:.1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fcjDk3wAAAAkBAAAPAAAAZHJzL2Rvd25yZXYueG1sTI/BTsMwEETv&#10;SPyDtUhcEHUIUEyIUyEQSAguTTn06MbbJMJeR7HThr9nOcFxZp9mZ8rV7J044Bj7QBquFhkIpCbY&#10;nloNn5uXSwUiJkPWuECo4RsjrKrTk9IUNhxpjYc6tYJDKBZGQ5fSUEgZmw69iYswIPFtH0ZvEsux&#10;lXY0Rw73TuZZtpTe9MQfOjPgU4fNVz15DWaQ+/fXjbxoJrXcPtcf661767Q+P5sfH0AknNMfDL/1&#10;uTpU3GkXJrJRONbq9oZRDXnOExi4V+oOxI6N6wxkVcr/C6ofAAAA//8DAFBLAQItABQABgAIAAAA&#10;IQC2gziS/gAAAOEBAAATAAAAAAAAAAAAAAAAAAAAAABbQ29udGVudF9UeXBlc10ueG1sUEsBAi0A&#10;FAAGAAgAAAAhADj9If/WAAAAlAEAAAsAAAAAAAAAAAAAAAAALwEAAF9yZWxzLy5yZWxzUEsBAi0A&#10;FAAGAAgAAAAhAC6w5yyPAgAAfgUAAA4AAAAAAAAAAAAAAAAALgIAAGRycy9lMm9Eb2MueG1sUEsB&#10;Ai0AFAAGAAgAAAAhAJ9yMO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3B24D7">
        <w:rPr>
          <w:rFonts w:ascii="Segoe UI" w:hAnsi="Segoe UI" w:cs="Segoe UI"/>
          <w:noProof/>
          <w:sz w:val="22"/>
          <w:szCs w:val="22"/>
        </w:rPr>
        <mc:AlternateContent>
          <mc:Choice Requires="wps">
            <w:drawing>
              <wp:anchor distT="0" distB="0" distL="0" distR="0" simplePos="0" relativeHeight="251676672" behindDoc="1" locked="0" layoutInCell="1" allowOverlap="1" wp14:anchorId="15781929" wp14:editId="3B6A04E6">
                <wp:simplePos x="0" y="0"/>
                <wp:positionH relativeFrom="page">
                  <wp:posOffset>1177290</wp:posOffset>
                </wp:positionH>
                <wp:positionV relativeFrom="paragraph">
                  <wp:posOffset>328930</wp:posOffset>
                </wp:positionV>
                <wp:extent cx="5099050" cy="1270"/>
                <wp:effectExtent l="5715" t="8255" r="10160" b="9525"/>
                <wp:wrapTopAndBottom/>
                <wp:docPr id="93997186" name="Forma Livre: Forma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050" cy="1270"/>
                        </a:xfrm>
                        <a:custGeom>
                          <a:avLst/>
                          <a:gdLst>
                            <a:gd name="T0" fmla="+- 0 1854 1854"/>
                            <a:gd name="T1" fmla="*/ T0 w 8030"/>
                            <a:gd name="T2" fmla="+- 0 9884 1854"/>
                            <a:gd name="T3" fmla="*/ T2 w 8030"/>
                          </a:gdLst>
                          <a:ahLst/>
                          <a:cxnLst>
                            <a:cxn ang="0">
                              <a:pos x="T1" y="0"/>
                            </a:cxn>
                            <a:cxn ang="0">
                              <a:pos x="T3" y="0"/>
                            </a:cxn>
                          </a:cxnLst>
                          <a:rect l="0" t="0" r="r" b="b"/>
                          <a:pathLst>
                            <a:path w="8030">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80A20" id="Forma Livre: Forma 51" o:spid="_x0000_s1026" style="position:absolute;margin-left:92.7pt;margin-top:25.9pt;width:401.5pt;height:.1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fdnjwIAAH4FAAAOAAAAZHJzL2Uyb0RvYy54bWysVNtu2zAMfR+wfxD0uKG1kyZtYtQphnYd&#10;BnQXoNkHKLIcG5NFTVLitF8/irZTL9tehvlBkEzq8PCQ4vXNodFsr5yvweR8cp5ypoyEojbbnH9b&#10;358tOPNBmEJoMCrnT8rzm9XrV9etzdQUKtCFcgxBjM9am/MqBJsliZeVaoQ/B6sMGktwjQh4dNuk&#10;cKJF9EYn0zS9TFpwhXUglff4964z8hXhl6WS4UtZehWYzjlyC7Q6WjdxTVbXIts6Yata9jTEP7Bo&#10;RG0w6BHqTgTBdq7+DaqppQMPZTiX0CRQlrVUlANmM0lPsnmshFWUC4rj7VEm//9g5ef9o/3qInVv&#10;H0B+96hI0lqfHS3x4NGHbdpPUGANxS4AJXsoXRNvYhrsQJo+HTVVh8Ak/pyny2U6R+kl2ibTK5I8&#10;EdlwV+58+KCAcMT+wYeuIgXuSM+CGdFg0DVClI3G4rw9YymbLOYzWvoKHt0mg9ubhK1T1rJFejGU&#10;+eg0HZwIa7lY/BnrYnCLWNMRFvLfDgxFNZCWB9Ozxh0T8QWkpJMFH/VZI7dBIERAp5jhX3wx9qlv&#10;d6cP4bC1T5vacYZNvekksSJEZjFE3LI25yRF/NHAXq2BTOGkchjkxarN2Iuuj1l1ZrwRA2DbdBsK&#10;GrmOKmvgvtaaSqtNpHJ5dTEhbTzouojGyMa77eZWO7YX8bnSF5NBsF/cHOxMQWCVEsX7fh9Erbs9&#10;+mvUlto4dm6cBj7bQPGEXeygGwI4tHBTgXvmrMUBkHP/Yyec4kx/NPjClpPZLE4MOszmV1M8uLFl&#10;M7YIIxEq54Fj4eP2NnRTZmddva0wUpeugXf4eso6tjnx61j1B3zklG0/kOIUGZ/J62Vsrn4CAAD/&#10;/wMAUEsDBBQABgAIAAAAIQDS+oK53gAAAAkBAAAPAAAAZHJzL2Rvd25yZXYueG1sTI/BTsMwEETv&#10;SPyDtUjcqNOKgJvGqRAVQlyQWnrg6MbbJGCvo9hNA1/PcoLjzD7NzpTryTsx4hC7QBrmswwEUh1s&#10;R42G/dvTjQIRkyFrXCDU8IUR1tXlRWkKG860xXGXGsEhFAujoU2pL6SMdYvexFnokfh2DIM3ieXQ&#10;SDuYM4d7JxdZdie96Yg/tKbHxxbrz93Ja4gub/bu/fn7pftQx9Heb17tsNH6+mp6WIFIOKU/GH7r&#10;c3WouNMhnMhG4Vir/JZRDfmcJzCwVIqNAxuLDGRVyv8Lqh8AAAD//wMAUEsBAi0AFAAGAAgAAAAh&#10;ALaDOJL+AAAA4QEAABMAAAAAAAAAAAAAAAAAAAAAAFtDb250ZW50X1R5cGVzXS54bWxQSwECLQAU&#10;AAYACAAAACEAOP0h/9YAAACUAQAACwAAAAAAAAAAAAAAAAAvAQAAX3JlbHMvLnJlbHNQSwECLQAU&#10;AAYACAAAACEAAKX3Z48CAAB+BQAADgAAAAAAAAAAAAAAAAAuAgAAZHJzL2Uyb0RvYy54bWxQSwEC&#10;LQAUAAYACAAAACEA0vqCud4AAAAJAQAADwAAAAAAAAAAAAAAAADpBAAAZHJzL2Rvd25yZXYueG1s&#10;UEsFBgAAAAAEAAQA8wAAAPQFAAAAAA==&#10;" path="m,l8030,e" filled="f" strokeweight=".53pt">
                <v:path arrowok="t" o:connecttype="custom" o:connectlocs="0,0;5099050,0" o:connectangles="0,0"/>
                <w10:wrap type="topAndBottom" anchorx="page"/>
              </v:shape>
            </w:pict>
          </mc:Fallback>
        </mc:AlternateContent>
      </w:r>
    </w:p>
    <w:p w14:paraId="3AEC62CC" w14:textId="77777777" w:rsidR="0045218C" w:rsidRPr="003B24D7" w:rsidRDefault="0045218C" w:rsidP="0045218C">
      <w:pPr>
        <w:pStyle w:val="PargrafodaLista"/>
        <w:widowControl w:val="0"/>
        <w:numPr>
          <w:ilvl w:val="3"/>
          <w:numId w:val="28"/>
        </w:numPr>
        <w:tabs>
          <w:tab w:val="left" w:pos="1254"/>
        </w:tabs>
        <w:autoSpaceDE w:val="0"/>
        <w:autoSpaceDN w:val="0"/>
        <w:spacing w:before="92" w:after="0" w:line="240" w:lineRule="auto"/>
        <w:ind w:right="1122"/>
        <w:jc w:val="both"/>
        <w:rPr>
          <w:rFonts w:ascii="Segoe UI" w:eastAsia="Verdana" w:hAnsi="Segoe UI" w:cs="Segoe UI"/>
          <w:b/>
          <w:lang w:val="pt-PT"/>
        </w:rPr>
      </w:pPr>
      <w:r w:rsidRPr="003B24D7">
        <w:rPr>
          <w:rFonts w:ascii="Segoe UI" w:eastAsia="Verdana" w:hAnsi="Segoe UI" w:cs="Segoe UI"/>
          <w:b/>
          <w:lang w:val="pt-PT"/>
        </w:rPr>
        <w:t>Favor indicar o nome, cargo e CPF de todos os funcionários que</w:t>
      </w:r>
      <w:r w:rsidRPr="003B24D7">
        <w:rPr>
          <w:rFonts w:ascii="Segoe UI" w:eastAsia="Verdana" w:hAnsi="Segoe UI" w:cs="Segoe UI"/>
          <w:b/>
          <w:spacing w:val="1"/>
          <w:lang w:val="pt-PT"/>
        </w:rPr>
        <w:t xml:space="preserve"> </w:t>
      </w:r>
      <w:r w:rsidRPr="003B24D7">
        <w:rPr>
          <w:rFonts w:ascii="Segoe UI" w:eastAsia="Verdana" w:hAnsi="Segoe UI" w:cs="Segoe UI"/>
          <w:b/>
          <w:w w:val="95"/>
          <w:lang w:val="pt-PT"/>
        </w:rPr>
        <w:t>estarão diretamente responsáveis pela prestação de serviços para o</w:t>
      </w:r>
      <w:r w:rsidRPr="003B24D7">
        <w:rPr>
          <w:rFonts w:ascii="Segoe UI" w:eastAsia="Verdana" w:hAnsi="Segoe UI" w:cs="Segoe UI"/>
          <w:b/>
          <w:spacing w:val="-69"/>
          <w:w w:val="95"/>
          <w:lang w:val="pt-PT"/>
        </w:rPr>
        <w:t xml:space="preserve"> </w:t>
      </w:r>
      <w:r w:rsidRPr="003B24D7">
        <w:rPr>
          <w:rFonts w:ascii="Segoe UI" w:eastAsia="Verdana" w:hAnsi="Segoe UI" w:cs="Segoe UI"/>
          <w:b/>
          <w:lang w:val="pt-PT"/>
        </w:rPr>
        <w:t>CPB.</w:t>
      </w:r>
    </w:p>
    <w:p w14:paraId="4EB87062" w14:textId="0D4762DA" w:rsidR="0045218C" w:rsidRPr="003B24D7" w:rsidRDefault="0045218C" w:rsidP="0045218C">
      <w:pPr>
        <w:widowControl w:val="0"/>
        <w:autoSpaceDE w:val="0"/>
        <w:autoSpaceDN w:val="0"/>
        <w:spacing w:before="3"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w:lastRenderedPageBreak/>
        <mc:AlternateContent>
          <mc:Choice Requires="wps">
            <w:drawing>
              <wp:anchor distT="0" distB="0" distL="0" distR="0" simplePos="0" relativeHeight="251677696" behindDoc="1" locked="0" layoutInCell="1" allowOverlap="1" wp14:anchorId="6D4ABE93" wp14:editId="677DF121">
                <wp:simplePos x="0" y="0"/>
                <wp:positionH relativeFrom="page">
                  <wp:posOffset>1177290</wp:posOffset>
                </wp:positionH>
                <wp:positionV relativeFrom="paragraph">
                  <wp:posOffset>247015</wp:posOffset>
                </wp:positionV>
                <wp:extent cx="5100320" cy="1270"/>
                <wp:effectExtent l="5715" t="13335" r="8890" b="4445"/>
                <wp:wrapTopAndBottom/>
                <wp:docPr id="93997187" name="Forma Livre: Forma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71C3C" id="Forma Livre: Forma 50" o:spid="_x0000_s1026" style="position:absolute;margin-left:92.7pt;margin-top:19.45pt;width:401.6pt;height:.1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DN4q2XdAAAACQEAAA8AAABkcnMvZG93bnJldi54bWxMj8FOwzAMhu9I&#10;vENkJC4TSzdgSkvTCSFxAAkNBtyzxrSFxomadC1vjznB8bc//f5cbmfXiyMOsfOkYbXMQCDV3nbU&#10;aHh7vb9QIGIyZE3vCTV8Y4RtdXpSmsL6iV7wuE+N4BKKhdHQphQKKWPdojNx6QMS7z784EziODTS&#10;DmbictfLdZZtpDMd8YXWBLxrsf7aj07Dg4xPtFuMJoQpPj4vfB8+1+9an5/NtzcgEs7pD4ZffVaH&#10;ip0OfiQbRc9ZXV8xquFS5SAYyJXagDjwIF+BrEr5/4PqBwAA//8DAFBLAQItABQABgAIAAAAIQC2&#10;gziS/gAAAOEBAAATAAAAAAAAAAAAAAAAAAAAAABbQ29udGVudF9UeXBlc10ueG1sUEsBAi0AFAAG&#10;AAgAAAAhADj9If/WAAAAlAEAAAsAAAAAAAAAAAAAAAAALwEAAF9yZWxzLy5yZWxzUEsBAi0AFAAG&#10;AAgAAAAhAPw358eOAgAAfgUAAA4AAAAAAAAAAAAAAAAALgIAAGRycy9lMm9Eb2MueG1sUEsBAi0A&#10;FAAGAAgAAAAhADN4q2X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r w:rsidRPr="003B24D7">
        <w:rPr>
          <w:rFonts w:ascii="Segoe UI" w:hAnsi="Segoe UI" w:cs="Segoe UI"/>
          <w:noProof/>
          <w:sz w:val="22"/>
          <w:szCs w:val="22"/>
        </w:rPr>
        <mc:AlternateContent>
          <mc:Choice Requires="wps">
            <w:drawing>
              <wp:anchor distT="0" distB="0" distL="0" distR="0" simplePos="0" relativeHeight="251678720" behindDoc="1" locked="0" layoutInCell="1" allowOverlap="1" wp14:anchorId="65987632" wp14:editId="24FB5BFE">
                <wp:simplePos x="0" y="0"/>
                <wp:positionH relativeFrom="page">
                  <wp:posOffset>1177290</wp:posOffset>
                </wp:positionH>
                <wp:positionV relativeFrom="paragraph">
                  <wp:posOffset>431165</wp:posOffset>
                </wp:positionV>
                <wp:extent cx="5099685" cy="1270"/>
                <wp:effectExtent l="5715" t="6985" r="9525" b="10795"/>
                <wp:wrapTopAndBottom/>
                <wp:docPr id="93997188" name="Forma Livre: Forma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685" cy="1270"/>
                        </a:xfrm>
                        <a:custGeom>
                          <a:avLst/>
                          <a:gdLst>
                            <a:gd name="T0" fmla="+- 0 1854 1854"/>
                            <a:gd name="T1" fmla="*/ T0 w 8031"/>
                            <a:gd name="T2" fmla="+- 0 9885 1854"/>
                            <a:gd name="T3" fmla="*/ T2 w 8031"/>
                          </a:gdLst>
                          <a:ahLst/>
                          <a:cxnLst>
                            <a:cxn ang="0">
                              <a:pos x="T1" y="0"/>
                            </a:cxn>
                            <a:cxn ang="0">
                              <a:pos x="T3" y="0"/>
                            </a:cxn>
                          </a:cxnLst>
                          <a:rect l="0" t="0" r="r" b="b"/>
                          <a:pathLst>
                            <a:path w="8031">
                              <a:moveTo>
                                <a:pt x="0" y="0"/>
                              </a:moveTo>
                              <a:lnTo>
                                <a:pt x="8031"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627E93" id="Forma Livre: Forma 49" o:spid="_x0000_s1026" style="position:absolute;margin-left:92.7pt;margin-top:33.95pt;width:401.55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P7OjgIAAH4FAAAOAAAAZHJzL2Uyb0RvYy54bWysVNtu2zAMfR+wfxD0uKG1nSZtYtQphnYd&#10;BnQXoNkHKLIcG5NFTVLitF8/irbTLNtehvlBIE3q8PAiXt/sW812yvkGTMGz85QzZSSUjdkU/Nvq&#10;/mzOmQ/ClEKDUQV/Up7fLF+/uu5sriZQgy6VYwhifN7Zgtch2DxJvKxVK/w5WGXQWIFrRUDVbZLS&#10;iQ7RW51M0vQy6cCV1oFU3uPfu97Il4RfVUqGL1XlVWC64Mgt0OnoXMczWV6LfOOErRs50BD/wKIV&#10;jcGgB6g7EQTbuuY3qLaRDjxU4VxCm0BVNVJRDphNlp5k81gLqygXLI63hzL5/wcrP+8e7VcXqXv7&#10;APK7x4oknfX5wRIVjz5s3X2CEnsotgEo2X3l2ngT02B7qunToaZqH5jEn7N0sbiczziTaMsmV1Ty&#10;ROTjXbn14YMCwhG7Bx/6jpQoUT1LZkSLQVfYvarV2Jy3Zyxl2Xw2pWPo4MEtG93eJGyVso7N04vs&#10;1GkyOhHWYj6f/RHrYnSLWJMjLOS/GRmKeiQt92ZgjRIT8QWkVCcLPtZnhdzGAiECOsUM/+KLsU99&#10;+ztDCIejfTrUjjMc6nWfrRUhMoshosi6glMp4o8WdmoFZAonncMgL1Ztjr3o+jGr3ow3YgAcm16g&#10;oJHrUWcN3DdaU2u1iVQur7ArkYAH3ZTRSIrbrG+1YzsRnyt9MRkE+8XNwdaUBFYrUb4f5CAa3cvo&#10;r7G2NMZxcuM28PkayiecYgf9EsClhUIN7pmzDhdAwf2PrXCKM/3R4AtbZNNp3BikTGdXE1TcsWV9&#10;bBFGIlTBA8fGR/E29Ftma12zqTFSn66Bd/h6qiaOOfHrWQ0KPnLKdlhIcYsc6+T1sjaXPwEAAP//&#10;AwBQSwMEFAAGAAgAAAAhAMn3Y7XdAAAACQEAAA8AAABkcnMvZG93bnJldi54bWxMj8tOwzAQRfdI&#10;/IM1SOyoUyDBDXEqVIkdEqIg2LrxYEf4kcZuE/h6hlVZ3pmjO2ea9ewdO+KY+hgkLBcFMAxd1H0w&#10;Et5eH68EsJRV0MrFgBK+McG6PT9rVK3jFF7wuM2GUUlItZJgcx5qzlNn0au0iAMG2n3G0atMcTRc&#10;j2qicu/4dVFU3Ks+0AWrBtxY7L62By8B0TzZD7Ep33/s/nmuSrN3N5OUlxfzwz2wjHM+wfCnT+rQ&#10;ktMuHoJOzFEW5S2hEqq7FTACVkKUwHY0EEvgbcP/f9D+AgAA//8DAFBLAQItABQABgAIAAAAIQC2&#10;gziS/gAAAOEBAAATAAAAAAAAAAAAAAAAAAAAAABbQ29udGVudF9UeXBlc10ueG1sUEsBAi0AFAAG&#10;AAgAAAAhADj9If/WAAAAlAEAAAsAAAAAAAAAAAAAAAAALwEAAF9yZWxzLy5yZWxzUEsBAi0AFAAG&#10;AAgAAAAhAEec/s6OAgAAfgUAAA4AAAAAAAAAAAAAAAAALgIAAGRycy9lMm9Eb2MueG1sUEsBAi0A&#10;FAAGAAgAAAAhAMn3Y7XdAAAACQEAAA8AAAAAAAAAAAAAAAAA6AQAAGRycy9kb3ducmV2LnhtbFBL&#10;BQYAAAAABAAEAPMAAADyBQAAAAA=&#10;" path="m,l8031,e" filled="f" strokeweight=".53pt">
                <v:path arrowok="t" o:connecttype="custom" o:connectlocs="0,0;5099685,0" o:connectangles="0,0"/>
                <w10:wrap type="topAndBottom" anchorx="page"/>
              </v:shape>
            </w:pict>
          </mc:Fallback>
        </mc:AlternateContent>
      </w:r>
    </w:p>
    <w:p w14:paraId="14BC49A1" w14:textId="77777777" w:rsidR="0045218C" w:rsidRPr="003B24D7" w:rsidRDefault="0045218C" w:rsidP="0045218C">
      <w:pPr>
        <w:widowControl w:val="0"/>
        <w:numPr>
          <w:ilvl w:val="0"/>
          <w:numId w:val="28"/>
        </w:numPr>
        <w:tabs>
          <w:tab w:val="left" w:pos="676"/>
        </w:tabs>
        <w:autoSpaceDE w:val="0"/>
        <w:autoSpaceDN w:val="0"/>
        <w:spacing w:before="92" w:after="0" w:line="240" w:lineRule="auto"/>
        <w:ind w:hanging="361"/>
        <w:jc w:val="both"/>
        <w:rPr>
          <w:rFonts w:ascii="Segoe UI" w:eastAsia="Verdana" w:hAnsi="Segoe UI" w:cs="Segoe UI"/>
          <w:b/>
          <w:sz w:val="22"/>
          <w:szCs w:val="22"/>
          <w:lang w:val="pt-PT"/>
        </w:rPr>
      </w:pPr>
      <w:r w:rsidRPr="003B24D7">
        <w:rPr>
          <w:rFonts w:ascii="Segoe UI" w:eastAsia="Verdana" w:hAnsi="Segoe UI" w:cs="Segoe UI"/>
          <w:b/>
          <w:sz w:val="22"/>
          <w:szCs w:val="22"/>
          <w:u w:val="single"/>
          <w:lang w:val="pt-PT"/>
        </w:rPr>
        <w:t>INTEGRIDADE</w:t>
      </w:r>
    </w:p>
    <w:p w14:paraId="166159CB"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2FBE6BFB" w14:textId="77777777" w:rsidR="0045218C" w:rsidRPr="003B24D7" w:rsidRDefault="0045218C" w:rsidP="0045218C">
      <w:pPr>
        <w:widowControl w:val="0"/>
        <w:numPr>
          <w:ilvl w:val="2"/>
          <w:numId w:val="28"/>
        </w:numPr>
        <w:tabs>
          <w:tab w:val="left" w:pos="1255"/>
        </w:tabs>
        <w:autoSpaceDE w:val="0"/>
        <w:autoSpaceDN w:val="0"/>
        <w:spacing w:before="92" w:after="0" w:line="240" w:lineRule="auto"/>
        <w:ind w:left="1276" w:right="1123" w:hanging="567"/>
        <w:jc w:val="both"/>
        <w:rPr>
          <w:rFonts w:ascii="Segoe UI" w:eastAsia="Verdana" w:hAnsi="Segoe UI" w:cs="Segoe UI"/>
          <w:sz w:val="22"/>
          <w:szCs w:val="22"/>
          <w:lang w:val="pt-PT"/>
        </w:rPr>
      </w:pPr>
      <w:r w:rsidRPr="003B24D7">
        <w:rPr>
          <w:rFonts w:ascii="Segoe UI" w:eastAsia="Verdana" w:hAnsi="Segoe UI" w:cs="Segoe UI"/>
          <w:b/>
          <w:w w:val="90"/>
          <w:sz w:val="22"/>
          <w:szCs w:val="22"/>
          <w:lang w:val="pt-PT"/>
        </w:rPr>
        <w:t>A Empresa, por meio de seus sócios, diretores ou administradores é, já</w:t>
      </w:r>
      <w:r w:rsidRPr="003B24D7">
        <w:rPr>
          <w:rFonts w:ascii="Segoe UI" w:eastAsia="Verdana" w:hAnsi="Segoe UI" w:cs="Segoe UI"/>
          <w:b/>
          <w:spacing w:val="1"/>
          <w:w w:val="90"/>
          <w:sz w:val="22"/>
          <w:szCs w:val="22"/>
          <w:lang w:val="pt-PT"/>
        </w:rPr>
        <w:t xml:space="preserve"> </w:t>
      </w:r>
      <w:r w:rsidRPr="003B24D7">
        <w:rPr>
          <w:rFonts w:ascii="Segoe UI" w:eastAsia="Verdana" w:hAnsi="Segoe UI" w:cs="Segoe UI"/>
          <w:b/>
          <w:sz w:val="22"/>
          <w:szCs w:val="22"/>
          <w:lang w:val="pt-PT"/>
        </w:rPr>
        <w:t xml:space="preserve">foi ou possui algum familiar que seja colaborador do CPB? </w:t>
      </w:r>
      <w:r w:rsidRPr="003B24D7">
        <w:rPr>
          <w:rFonts w:ascii="Segoe UI" w:eastAsia="Verdana" w:hAnsi="Segoe UI" w:cs="Segoe UI"/>
          <w:sz w:val="22"/>
          <w:szCs w:val="22"/>
          <w:lang w:val="pt-PT"/>
        </w:rPr>
        <w:t>Caso</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positivo,</w:t>
      </w:r>
      <w:r w:rsidRPr="003B24D7">
        <w:rPr>
          <w:rFonts w:ascii="Segoe UI" w:eastAsia="Verdana" w:hAnsi="Segoe UI" w:cs="Segoe UI"/>
          <w:spacing w:val="-23"/>
          <w:sz w:val="22"/>
          <w:szCs w:val="22"/>
          <w:lang w:val="pt-PT"/>
        </w:rPr>
        <w:t xml:space="preserve"> </w:t>
      </w:r>
      <w:r w:rsidRPr="003B24D7">
        <w:rPr>
          <w:rFonts w:ascii="Segoe UI" w:eastAsia="Verdana" w:hAnsi="Segoe UI" w:cs="Segoe UI"/>
          <w:sz w:val="22"/>
          <w:szCs w:val="22"/>
          <w:lang w:val="pt-PT"/>
        </w:rPr>
        <w:t>favor</w:t>
      </w:r>
      <w:r w:rsidRPr="003B24D7">
        <w:rPr>
          <w:rFonts w:ascii="Segoe UI" w:eastAsia="Verdana" w:hAnsi="Segoe UI" w:cs="Segoe UI"/>
          <w:spacing w:val="-24"/>
          <w:sz w:val="22"/>
          <w:szCs w:val="22"/>
          <w:lang w:val="pt-PT"/>
        </w:rPr>
        <w:t xml:space="preserve"> </w:t>
      </w:r>
      <w:r w:rsidRPr="003B24D7">
        <w:rPr>
          <w:rFonts w:ascii="Segoe UI" w:eastAsia="Verdana" w:hAnsi="Segoe UI" w:cs="Segoe UI"/>
          <w:sz w:val="22"/>
          <w:szCs w:val="22"/>
          <w:lang w:val="pt-PT"/>
        </w:rPr>
        <w:t>especificar</w:t>
      </w:r>
      <w:r w:rsidRPr="003B24D7">
        <w:rPr>
          <w:rFonts w:ascii="Segoe UI" w:eastAsia="Verdana" w:hAnsi="Segoe UI" w:cs="Segoe UI"/>
          <w:spacing w:val="-23"/>
          <w:sz w:val="22"/>
          <w:szCs w:val="22"/>
          <w:lang w:val="pt-PT"/>
        </w:rPr>
        <w:t xml:space="preserve"> </w:t>
      </w:r>
      <w:r w:rsidRPr="003B24D7">
        <w:rPr>
          <w:rFonts w:ascii="Segoe UI" w:eastAsia="Verdana" w:hAnsi="Segoe UI" w:cs="Segoe UI"/>
          <w:sz w:val="22"/>
          <w:szCs w:val="22"/>
          <w:lang w:val="pt-PT"/>
        </w:rPr>
        <w:t>a</w:t>
      </w:r>
      <w:r w:rsidRPr="003B24D7">
        <w:rPr>
          <w:rFonts w:ascii="Segoe UI" w:eastAsia="Verdana" w:hAnsi="Segoe UI" w:cs="Segoe UI"/>
          <w:spacing w:val="-23"/>
          <w:sz w:val="22"/>
          <w:szCs w:val="22"/>
          <w:lang w:val="pt-PT"/>
        </w:rPr>
        <w:t xml:space="preserve"> </w:t>
      </w:r>
      <w:r w:rsidRPr="003B24D7">
        <w:rPr>
          <w:rFonts w:ascii="Segoe UI" w:eastAsia="Verdana" w:hAnsi="Segoe UI" w:cs="Segoe UI"/>
          <w:sz w:val="22"/>
          <w:szCs w:val="22"/>
          <w:lang w:val="pt-PT"/>
        </w:rPr>
        <w:t>situação,</w:t>
      </w:r>
      <w:r w:rsidRPr="003B24D7">
        <w:rPr>
          <w:rFonts w:ascii="Segoe UI" w:eastAsia="Verdana" w:hAnsi="Segoe UI" w:cs="Segoe UI"/>
          <w:spacing w:val="-22"/>
          <w:sz w:val="22"/>
          <w:szCs w:val="22"/>
          <w:lang w:val="pt-PT"/>
        </w:rPr>
        <w:t xml:space="preserve"> </w:t>
      </w:r>
      <w:r w:rsidRPr="003B24D7">
        <w:rPr>
          <w:rFonts w:ascii="Segoe UI" w:eastAsia="Verdana" w:hAnsi="Segoe UI" w:cs="Segoe UI"/>
          <w:sz w:val="22"/>
          <w:szCs w:val="22"/>
          <w:lang w:val="pt-PT"/>
        </w:rPr>
        <w:t>incluindo</w:t>
      </w:r>
      <w:r w:rsidRPr="003B24D7">
        <w:rPr>
          <w:rFonts w:ascii="Segoe UI" w:eastAsia="Verdana" w:hAnsi="Segoe UI" w:cs="Segoe UI"/>
          <w:spacing w:val="-23"/>
          <w:sz w:val="22"/>
          <w:szCs w:val="22"/>
          <w:lang w:val="pt-PT"/>
        </w:rPr>
        <w:t xml:space="preserve"> </w:t>
      </w:r>
      <w:r w:rsidRPr="003B24D7">
        <w:rPr>
          <w:rFonts w:ascii="Segoe UI" w:eastAsia="Verdana" w:hAnsi="Segoe UI" w:cs="Segoe UI"/>
          <w:sz w:val="22"/>
          <w:szCs w:val="22"/>
          <w:lang w:val="pt-PT"/>
        </w:rPr>
        <w:t>o</w:t>
      </w:r>
      <w:r w:rsidRPr="003B24D7">
        <w:rPr>
          <w:rFonts w:ascii="Segoe UI" w:eastAsia="Verdana" w:hAnsi="Segoe UI" w:cs="Segoe UI"/>
          <w:spacing w:val="-22"/>
          <w:sz w:val="22"/>
          <w:szCs w:val="22"/>
          <w:lang w:val="pt-PT"/>
        </w:rPr>
        <w:t xml:space="preserve"> </w:t>
      </w:r>
      <w:r w:rsidRPr="003B24D7">
        <w:rPr>
          <w:rFonts w:ascii="Segoe UI" w:eastAsia="Verdana" w:hAnsi="Segoe UI" w:cs="Segoe UI"/>
          <w:sz w:val="22"/>
          <w:szCs w:val="22"/>
          <w:lang w:val="pt-PT"/>
        </w:rPr>
        <w:t>cargo</w:t>
      </w:r>
      <w:r w:rsidRPr="003B24D7">
        <w:rPr>
          <w:rFonts w:ascii="Segoe UI" w:eastAsia="Verdana" w:hAnsi="Segoe UI" w:cs="Segoe UI"/>
          <w:spacing w:val="-23"/>
          <w:sz w:val="22"/>
          <w:szCs w:val="22"/>
          <w:lang w:val="pt-PT"/>
        </w:rPr>
        <w:t xml:space="preserve"> </w:t>
      </w:r>
      <w:r w:rsidRPr="003B24D7">
        <w:rPr>
          <w:rFonts w:ascii="Segoe UI" w:eastAsia="Verdana" w:hAnsi="Segoe UI" w:cs="Segoe UI"/>
          <w:sz w:val="22"/>
          <w:szCs w:val="22"/>
          <w:lang w:val="pt-PT"/>
        </w:rPr>
        <w:t>ocupado,</w:t>
      </w:r>
      <w:r w:rsidRPr="003B24D7">
        <w:rPr>
          <w:rFonts w:ascii="Segoe UI" w:eastAsia="Verdana" w:hAnsi="Segoe UI" w:cs="Segoe UI"/>
          <w:spacing w:val="-21"/>
          <w:sz w:val="22"/>
          <w:szCs w:val="22"/>
          <w:lang w:val="pt-PT"/>
        </w:rPr>
        <w:t xml:space="preserve"> </w:t>
      </w:r>
      <w:r w:rsidRPr="003B24D7">
        <w:rPr>
          <w:rFonts w:ascii="Segoe UI" w:eastAsia="Verdana" w:hAnsi="Segoe UI" w:cs="Segoe UI"/>
          <w:sz w:val="22"/>
          <w:szCs w:val="22"/>
          <w:lang w:val="pt-PT"/>
        </w:rPr>
        <w:t>período</w:t>
      </w:r>
      <w:r w:rsidRPr="003B24D7">
        <w:rPr>
          <w:rFonts w:ascii="Segoe UI" w:eastAsia="Verdana" w:hAnsi="Segoe UI" w:cs="Segoe UI"/>
          <w:spacing w:val="-23"/>
          <w:sz w:val="22"/>
          <w:szCs w:val="22"/>
          <w:lang w:val="pt-PT"/>
        </w:rPr>
        <w:t xml:space="preserve"> </w:t>
      </w:r>
      <w:r w:rsidRPr="003B24D7">
        <w:rPr>
          <w:rFonts w:ascii="Segoe UI" w:eastAsia="Verdana" w:hAnsi="Segoe UI" w:cs="Segoe UI"/>
          <w:sz w:val="22"/>
          <w:szCs w:val="22"/>
          <w:lang w:val="pt-PT"/>
        </w:rPr>
        <w:t>e</w:t>
      </w:r>
      <w:r w:rsidRPr="003B24D7">
        <w:rPr>
          <w:rFonts w:ascii="Segoe UI" w:eastAsia="Verdana" w:hAnsi="Segoe UI" w:cs="Segoe UI"/>
          <w:spacing w:val="-75"/>
          <w:sz w:val="22"/>
          <w:szCs w:val="22"/>
          <w:lang w:val="pt-PT"/>
        </w:rPr>
        <w:t xml:space="preserve"> </w:t>
      </w:r>
      <w:r w:rsidRPr="003B24D7">
        <w:rPr>
          <w:rFonts w:ascii="Segoe UI" w:eastAsia="Verdana" w:hAnsi="Segoe UI" w:cs="Segoe UI"/>
          <w:sz w:val="22"/>
          <w:szCs w:val="22"/>
          <w:lang w:val="pt-PT"/>
        </w:rPr>
        <w:t>grau</w:t>
      </w:r>
      <w:r w:rsidRPr="003B24D7">
        <w:rPr>
          <w:rFonts w:ascii="Segoe UI" w:eastAsia="Verdana" w:hAnsi="Segoe UI" w:cs="Segoe UI"/>
          <w:spacing w:val="-20"/>
          <w:sz w:val="22"/>
          <w:szCs w:val="22"/>
          <w:lang w:val="pt-PT"/>
        </w:rPr>
        <w:t xml:space="preserve"> </w:t>
      </w:r>
      <w:r w:rsidRPr="003B24D7">
        <w:rPr>
          <w:rFonts w:ascii="Segoe UI" w:eastAsia="Verdana" w:hAnsi="Segoe UI" w:cs="Segoe UI"/>
          <w:sz w:val="22"/>
          <w:szCs w:val="22"/>
          <w:lang w:val="pt-PT"/>
        </w:rPr>
        <w:t>de</w:t>
      </w:r>
      <w:r w:rsidRPr="003B24D7">
        <w:rPr>
          <w:rFonts w:ascii="Segoe UI" w:eastAsia="Verdana" w:hAnsi="Segoe UI" w:cs="Segoe UI"/>
          <w:spacing w:val="-20"/>
          <w:sz w:val="22"/>
          <w:szCs w:val="22"/>
          <w:lang w:val="pt-PT"/>
        </w:rPr>
        <w:t xml:space="preserve"> </w:t>
      </w:r>
      <w:r w:rsidRPr="003B24D7">
        <w:rPr>
          <w:rFonts w:ascii="Segoe UI" w:eastAsia="Verdana" w:hAnsi="Segoe UI" w:cs="Segoe UI"/>
          <w:sz w:val="22"/>
          <w:szCs w:val="22"/>
          <w:lang w:val="pt-PT"/>
        </w:rPr>
        <w:t>parentesco.</w:t>
      </w:r>
    </w:p>
    <w:p w14:paraId="37414E9B" w14:textId="77777777" w:rsidR="0045218C" w:rsidRDefault="0045218C" w:rsidP="0045218C">
      <w:pPr>
        <w:widowControl w:val="0"/>
        <w:tabs>
          <w:tab w:val="left" w:pos="2066"/>
          <w:tab w:val="left" w:pos="3259"/>
        </w:tabs>
        <w:autoSpaceDE w:val="0"/>
        <w:autoSpaceDN w:val="0"/>
        <w:spacing w:before="163" w:after="0" w:line="240" w:lineRule="auto"/>
        <w:ind w:left="1254"/>
        <w:jc w:val="both"/>
        <w:rPr>
          <w:rFonts w:ascii="Segoe UI" w:eastAsia="Verdana" w:hAnsi="Segoe UI" w:cs="Segoe UI"/>
          <w:b/>
          <w:bCs/>
          <w:w w:val="80"/>
          <w:sz w:val="22"/>
          <w:szCs w:val="22"/>
          <w:lang w:val="pt-PT"/>
        </w:rPr>
      </w:pPr>
      <w:r w:rsidRPr="003B24D7">
        <w:rPr>
          <w:rFonts w:ascii="Segoe UI" w:eastAsia="Verdana" w:hAnsi="Segoe UI" w:cs="Segoe UI"/>
          <w:b/>
          <w:bCs/>
          <w:w w:val="85"/>
          <w:sz w:val="22"/>
          <w:szCs w:val="22"/>
          <w:lang w:val="pt-PT"/>
        </w:rPr>
        <w:t>SIM</w:t>
      </w:r>
      <w:r w:rsidRPr="003B24D7">
        <w:rPr>
          <w:rFonts w:ascii="Segoe UI" w:eastAsia="Verdana" w:hAnsi="Segoe UI" w:cs="Segoe UI"/>
          <w:b/>
          <w:bCs/>
          <w:spacing w:val="-5"/>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r w:rsidRPr="003B24D7">
        <w:rPr>
          <w:rFonts w:ascii="Segoe UI" w:eastAsia="Verdana" w:hAnsi="Segoe UI" w:cs="Segoe UI"/>
          <w:b/>
          <w:bCs/>
          <w:spacing w:val="2"/>
          <w:w w:val="80"/>
          <w:sz w:val="22"/>
          <w:szCs w:val="22"/>
          <w:lang w:val="pt-PT"/>
        </w:rPr>
        <w:t xml:space="preserve"> </w:t>
      </w:r>
      <w:r w:rsidRPr="003B24D7">
        <w:rPr>
          <w:rFonts w:ascii="Segoe UI" w:eastAsia="Verdana" w:hAnsi="Segoe UI" w:cs="Segoe UI"/>
          <w:b/>
          <w:bCs/>
          <w:w w:val="85"/>
          <w:sz w:val="22"/>
          <w:szCs w:val="22"/>
          <w:lang w:val="pt-PT"/>
        </w:rPr>
        <w:t>|</w:t>
      </w:r>
      <w:r w:rsidRPr="003B24D7">
        <w:rPr>
          <w:rFonts w:ascii="Segoe UI" w:eastAsia="Verdana" w:hAnsi="Segoe UI" w:cs="Segoe UI"/>
          <w:b/>
          <w:bCs/>
          <w:spacing w:val="-3"/>
          <w:w w:val="85"/>
          <w:sz w:val="22"/>
          <w:szCs w:val="22"/>
          <w:lang w:val="pt-PT"/>
        </w:rPr>
        <w:t xml:space="preserve"> </w:t>
      </w:r>
      <w:r w:rsidRPr="003B24D7">
        <w:rPr>
          <w:rFonts w:ascii="Segoe UI" w:eastAsia="Verdana" w:hAnsi="Segoe UI" w:cs="Segoe UI"/>
          <w:b/>
          <w:bCs/>
          <w:w w:val="85"/>
          <w:sz w:val="22"/>
          <w:szCs w:val="22"/>
          <w:lang w:val="pt-PT"/>
        </w:rPr>
        <w:t>NÃO</w:t>
      </w:r>
      <w:r w:rsidRPr="003B24D7">
        <w:rPr>
          <w:rFonts w:ascii="Segoe UI" w:eastAsia="Verdana" w:hAnsi="Segoe UI" w:cs="Segoe UI"/>
          <w:b/>
          <w:bCs/>
          <w:spacing w:val="-2"/>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p>
    <w:p w14:paraId="5F7162A7" w14:textId="77777777" w:rsidR="0045218C" w:rsidRPr="00E23ACC" w:rsidRDefault="0045218C" w:rsidP="0045218C">
      <w:pPr>
        <w:widowControl w:val="0"/>
        <w:tabs>
          <w:tab w:val="left" w:pos="2066"/>
          <w:tab w:val="left" w:pos="3259"/>
        </w:tabs>
        <w:autoSpaceDE w:val="0"/>
        <w:autoSpaceDN w:val="0"/>
        <w:spacing w:before="163" w:after="0" w:line="240" w:lineRule="auto"/>
        <w:ind w:left="1254"/>
        <w:jc w:val="both"/>
        <w:rPr>
          <w:rFonts w:ascii="Segoe UI" w:eastAsia="Verdana" w:hAnsi="Segoe UI" w:cs="Segoe UI"/>
          <w:b/>
          <w:bCs/>
          <w:w w:val="80"/>
          <w:sz w:val="22"/>
          <w:szCs w:val="22"/>
          <w:lang w:val="pt-PT"/>
        </w:rPr>
      </w:pPr>
    </w:p>
    <w:p w14:paraId="1BE29269"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79744" behindDoc="1" locked="0" layoutInCell="1" allowOverlap="1" wp14:anchorId="5A04F477" wp14:editId="0B23673B">
                <wp:simplePos x="0" y="0"/>
                <wp:positionH relativeFrom="page">
                  <wp:posOffset>1177290</wp:posOffset>
                </wp:positionH>
                <wp:positionV relativeFrom="paragraph">
                  <wp:posOffset>106045</wp:posOffset>
                </wp:positionV>
                <wp:extent cx="5100955" cy="1270"/>
                <wp:effectExtent l="5715" t="12700" r="8255" b="5080"/>
                <wp:wrapTopAndBottom/>
                <wp:docPr id="93997189" name="Forma Livre: Forma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D72A6" id="Forma Livre: Forma 48" o:spid="_x0000_s1026" style="position:absolute;margin-left:92.7pt;margin-top:8.35pt;width:401.65pt;height:.1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heUxl3gAAAAkBAAAPAAAAZHJzL2Rvd25yZXYueG1sTI/NTsNADITv&#10;SLzDykhcEN2AIGxDNhUCgYTg0pRDj27WTSL2J8pu2vD2uCe4zdij8edyNTsrDjTGPngNN4sMBPkm&#10;mN63Gr42r9cKREzoDdrgScMPRVhV52clFiYc/ZoOdWoFl/hYoIYupaGQMjYdOYyLMJDn3T6MDhPb&#10;sZVmxCOXOytvsyyXDnvPFzoc6Lmj5ruenAYc5P7jbSOvmknl25f6c721753Wlxfz0yOIRHP6C8MJ&#10;n9GhYqZdmLyJwrJX93ccZZE/gODAUikWu9NgCbIq5f8Pql8AAAD//wMAUEsBAi0AFAAGAAgAAAAh&#10;ALaDOJL+AAAA4QEAABMAAAAAAAAAAAAAAAAAAAAAAFtDb250ZW50X1R5cGVzXS54bWxQSwECLQAU&#10;AAYACAAAACEAOP0h/9YAAACUAQAACwAAAAAAAAAAAAAAAAAvAQAAX3JlbHMvLnJlbHNQSwECLQAU&#10;AAYACAAAACEALrDnLI8CAAB+BQAADgAAAAAAAAAAAAAAAAAuAgAAZHJzL2Uyb0RvYy54bWxQSwEC&#10;LQAUAAYACAAAACEAIXlMZd4AAAAJAQAADwAAAAAAAAAAAAAAAADpBAAAZHJzL2Rvd25yZXYueG1s&#10;UEsFBgAAAAAEAAQA8wAAAPQFAAAAAA==&#10;" path="m,l8032,e" filled="f" strokeweight=".53pt">
                <v:path arrowok="t" o:connecttype="custom" o:connectlocs="0,0;5100320,0" o:connectangles="0,0"/>
                <w10:wrap type="topAndBottom" anchorx="page"/>
              </v:shape>
            </w:pict>
          </mc:Fallback>
        </mc:AlternateContent>
      </w:r>
    </w:p>
    <w:p w14:paraId="5E1795A4" w14:textId="77777777" w:rsidR="0045218C" w:rsidRPr="003B24D7" w:rsidRDefault="0045218C" w:rsidP="0045218C">
      <w:pPr>
        <w:widowControl w:val="0"/>
        <w:autoSpaceDE w:val="0"/>
        <w:autoSpaceDN w:val="0"/>
        <w:spacing w:before="4"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80768" behindDoc="1" locked="0" layoutInCell="1" allowOverlap="1" wp14:anchorId="683BE86C" wp14:editId="5D505498">
                <wp:simplePos x="0" y="0"/>
                <wp:positionH relativeFrom="page">
                  <wp:posOffset>1177290</wp:posOffset>
                </wp:positionH>
                <wp:positionV relativeFrom="paragraph">
                  <wp:posOffset>108585</wp:posOffset>
                </wp:positionV>
                <wp:extent cx="5100955" cy="1270"/>
                <wp:effectExtent l="5715" t="7620" r="8255" b="10160"/>
                <wp:wrapTopAndBottom/>
                <wp:docPr id="93997190" name="Forma Livre: Forma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5449E6" id="Forma Livre: Forma 47" o:spid="_x0000_s1026" style="position:absolute;margin-left:92.7pt;margin-top:8.55pt;width:401.65pt;height:.1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wuQ403wAAAAkBAAAPAAAAZHJzL2Rvd25yZXYueG1sTI/NTsMwEITv&#10;SLyDtUhcEHXKT2tCnAqBQEJwacqhRzfeJhH2OoqdNrw92xPcdnZHs98Uq8k7ccAhdoE0zGcZCKQ6&#10;2I4aDV+b12sFIiZD1rhAqOEHI6zK87PC5DYcaY2HKjWCQyjmRkObUp9LGesWvYmz0CPxbR8GbxLL&#10;oZF2MEcO907eZNlCetMRf2hNj88t1t/V6DWYXu4/3jbyqh7VYvtSfa637r3V+vJienoEkXBKf2Y4&#10;4TM6lMy0CyPZKBxrdX/HVh6WcxBseFBqCWJ3WtyCLAv5v0H5CwAA//8DAFBLAQItABQABgAIAAAA&#10;IQC2gziS/gAAAOEBAAATAAAAAAAAAAAAAAAAAAAAAABbQ29udGVudF9UeXBlc10ueG1sUEsBAi0A&#10;FAAGAAgAAAAhADj9If/WAAAAlAEAAAsAAAAAAAAAAAAAAAAALwEAAF9yZWxzLy5yZWxzUEsBAi0A&#10;FAAGAAgAAAAhAC6w5yyPAgAAfgUAAA4AAAAAAAAAAAAAAAAALgIAAGRycy9lMm9Eb2MueG1sUEsB&#10;Ai0AFAAGAAgAAAAhAPC5Dj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49D4AA11" w14:textId="77777777" w:rsidR="0045218C" w:rsidRPr="003B24D7" w:rsidRDefault="0045218C" w:rsidP="0045218C">
      <w:pPr>
        <w:widowControl w:val="0"/>
        <w:numPr>
          <w:ilvl w:val="2"/>
          <w:numId w:val="28"/>
        </w:numPr>
        <w:tabs>
          <w:tab w:val="left" w:pos="1255"/>
        </w:tabs>
        <w:autoSpaceDE w:val="0"/>
        <w:autoSpaceDN w:val="0"/>
        <w:spacing w:before="92" w:after="0" w:line="240" w:lineRule="auto"/>
        <w:ind w:left="1276" w:right="1123" w:hanging="567"/>
        <w:jc w:val="both"/>
        <w:rPr>
          <w:rFonts w:ascii="Segoe UI" w:eastAsia="Verdana" w:hAnsi="Segoe UI" w:cs="Segoe UI"/>
          <w:sz w:val="22"/>
          <w:szCs w:val="22"/>
          <w:lang w:val="pt-PT"/>
        </w:rPr>
      </w:pPr>
      <w:r w:rsidRPr="003B24D7">
        <w:rPr>
          <w:rFonts w:ascii="Segoe UI" w:eastAsia="Verdana" w:hAnsi="Segoe UI" w:cs="Segoe UI"/>
          <w:b/>
          <w:w w:val="95"/>
          <w:sz w:val="22"/>
          <w:szCs w:val="22"/>
          <w:lang w:val="pt-PT"/>
        </w:rPr>
        <w:t>A Empresa, por meio de seus sócios, diretores ou administradores, é</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b/>
          <w:w w:val="95"/>
          <w:sz w:val="22"/>
          <w:szCs w:val="22"/>
          <w:lang w:val="pt-PT"/>
        </w:rPr>
        <w:t xml:space="preserve">ou foi, direta ou indiretamente, controlada por agente público? </w:t>
      </w:r>
      <w:r w:rsidRPr="003B24D7">
        <w:rPr>
          <w:rFonts w:ascii="Segoe UI" w:eastAsia="Verdana" w:hAnsi="Segoe UI" w:cs="Segoe UI"/>
          <w:w w:val="95"/>
          <w:sz w:val="22"/>
          <w:szCs w:val="22"/>
          <w:lang w:val="pt-PT"/>
        </w:rPr>
        <w:t>Caso</w:t>
      </w:r>
      <w:r w:rsidRPr="003B24D7">
        <w:rPr>
          <w:rFonts w:ascii="Segoe UI" w:eastAsia="Verdana" w:hAnsi="Segoe UI" w:cs="Segoe UI"/>
          <w:spacing w:val="1"/>
          <w:w w:val="95"/>
          <w:sz w:val="22"/>
          <w:szCs w:val="22"/>
          <w:lang w:val="pt-PT"/>
        </w:rPr>
        <w:t xml:space="preserve"> </w:t>
      </w:r>
      <w:r w:rsidRPr="003B24D7">
        <w:rPr>
          <w:rFonts w:ascii="Segoe UI" w:eastAsia="Verdana" w:hAnsi="Segoe UI" w:cs="Segoe UI"/>
          <w:sz w:val="22"/>
          <w:szCs w:val="22"/>
          <w:lang w:val="pt-PT"/>
        </w:rPr>
        <w:t>positivo, indicar o nome do profissional, o período, cargo ocupado e o</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órgão</w:t>
      </w:r>
      <w:r w:rsidRPr="003B24D7">
        <w:rPr>
          <w:rFonts w:ascii="Segoe UI" w:eastAsia="Verdana" w:hAnsi="Segoe UI" w:cs="Segoe UI"/>
          <w:spacing w:val="-20"/>
          <w:sz w:val="22"/>
          <w:szCs w:val="22"/>
          <w:lang w:val="pt-PT"/>
        </w:rPr>
        <w:t xml:space="preserve"> </w:t>
      </w:r>
      <w:r w:rsidRPr="003B24D7">
        <w:rPr>
          <w:rFonts w:ascii="Segoe UI" w:eastAsia="Verdana" w:hAnsi="Segoe UI" w:cs="Segoe UI"/>
          <w:sz w:val="22"/>
          <w:szCs w:val="22"/>
          <w:lang w:val="pt-PT"/>
        </w:rPr>
        <w:t>em</w:t>
      </w:r>
      <w:r w:rsidRPr="003B24D7">
        <w:rPr>
          <w:rFonts w:ascii="Segoe UI" w:eastAsia="Verdana" w:hAnsi="Segoe UI" w:cs="Segoe UI"/>
          <w:spacing w:val="-18"/>
          <w:sz w:val="22"/>
          <w:szCs w:val="22"/>
          <w:lang w:val="pt-PT"/>
        </w:rPr>
        <w:t xml:space="preserve"> </w:t>
      </w:r>
      <w:r w:rsidRPr="003B24D7">
        <w:rPr>
          <w:rFonts w:ascii="Segoe UI" w:eastAsia="Verdana" w:hAnsi="Segoe UI" w:cs="Segoe UI"/>
          <w:sz w:val="22"/>
          <w:szCs w:val="22"/>
          <w:lang w:val="pt-PT"/>
        </w:rPr>
        <w:t>que</w:t>
      </w:r>
      <w:r w:rsidRPr="003B24D7">
        <w:rPr>
          <w:rFonts w:ascii="Segoe UI" w:eastAsia="Verdana" w:hAnsi="Segoe UI" w:cs="Segoe UI"/>
          <w:spacing w:val="-19"/>
          <w:sz w:val="22"/>
          <w:szCs w:val="22"/>
          <w:lang w:val="pt-PT"/>
        </w:rPr>
        <w:t xml:space="preserve"> </w:t>
      </w:r>
      <w:r w:rsidRPr="003B24D7">
        <w:rPr>
          <w:rFonts w:ascii="Segoe UI" w:eastAsia="Verdana" w:hAnsi="Segoe UI" w:cs="Segoe UI"/>
          <w:sz w:val="22"/>
          <w:szCs w:val="22"/>
          <w:lang w:val="pt-PT"/>
        </w:rPr>
        <w:t>trabalhou</w:t>
      </w:r>
      <w:r w:rsidRPr="003B24D7">
        <w:rPr>
          <w:rFonts w:ascii="Segoe UI" w:eastAsia="Verdana" w:hAnsi="Segoe UI" w:cs="Segoe UI"/>
          <w:spacing w:val="-19"/>
          <w:sz w:val="22"/>
          <w:szCs w:val="22"/>
          <w:lang w:val="pt-PT"/>
        </w:rPr>
        <w:t xml:space="preserve"> </w:t>
      </w:r>
      <w:r w:rsidRPr="003B24D7">
        <w:rPr>
          <w:rFonts w:ascii="Segoe UI" w:eastAsia="Verdana" w:hAnsi="Segoe UI" w:cs="Segoe UI"/>
          <w:sz w:val="22"/>
          <w:szCs w:val="22"/>
          <w:lang w:val="pt-PT"/>
        </w:rPr>
        <w:t>ou</w:t>
      </w:r>
      <w:r w:rsidRPr="003B24D7">
        <w:rPr>
          <w:rFonts w:ascii="Segoe UI" w:eastAsia="Verdana" w:hAnsi="Segoe UI" w:cs="Segoe UI"/>
          <w:spacing w:val="-19"/>
          <w:sz w:val="22"/>
          <w:szCs w:val="22"/>
          <w:lang w:val="pt-PT"/>
        </w:rPr>
        <w:t xml:space="preserve"> </w:t>
      </w:r>
      <w:r w:rsidRPr="003B24D7">
        <w:rPr>
          <w:rFonts w:ascii="Segoe UI" w:eastAsia="Verdana" w:hAnsi="Segoe UI" w:cs="Segoe UI"/>
          <w:sz w:val="22"/>
          <w:szCs w:val="22"/>
          <w:lang w:val="pt-PT"/>
        </w:rPr>
        <w:t>trabalha.</w:t>
      </w:r>
    </w:p>
    <w:p w14:paraId="7E8D20D1" w14:textId="77777777" w:rsidR="0045218C" w:rsidRPr="003B24D7" w:rsidRDefault="0045218C" w:rsidP="0045218C">
      <w:pPr>
        <w:widowControl w:val="0"/>
        <w:tabs>
          <w:tab w:val="left" w:pos="2066"/>
          <w:tab w:val="left" w:pos="3259"/>
        </w:tabs>
        <w:autoSpaceDE w:val="0"/>
        <w:autoSpaceDN w:val="0"/>
        <w:spacing w:before="165" w:after="0" w:line="240" w:lineRule="auto"/>
        <w:ind w:left="1254"/>
        <w:jc w:val="both"/>
        <w:rPr>
          <w:rFonts w:ascii="Segoe UI" w:eastAsia="Verdana" w:hAnsi="Segoe UI" w:cs="Segoe UI"/>
          <w:b/>
          <w:bCs/>
          <w:sz w:val="22"/>
          <w:szCs w:val="22"/>
          <w:lang w:val="pt-PT"/>
        </w:rPr>
      </w:pPr>
      <w:r w:rsidRPr="003B24D7">
        <w:rPr>
          <w:rFonts w:ascii="Segoe UI" w:eastAsia="Verdana" w:hAnsi="Segoe UI" w:cs="Segoe UI"/>
          <w:b/>
          <w:bCs/>
          <w:w w:val="85"/>
          <w:sz w:val="22"/>
          <w:szCs w:val="22"/>
          <w:lang w:val="pt-PT"/>
        </w:rPr>
        <w:t>SIM</w:t>
      </w:r>
      <w:r w:rsidRPr="003B24D7">
        <w:rPr>
          <w:rFonts w:ascii="Segoe UI" w:eastAsia="Verdana" w:hAnsi="Segoe UI" w:cs="Segoe UI"/>
          <w:b/>
          <w:bCs/>
          <w:spacing w:val="-5"/>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r w:rsidRPr="003B24D7">
        <w:rPr>
          <w:rFonts w:ascii="Segoe UI" w:eastAsia="Verdana" w:hAnsi="Segoe UI" w:cs="Segoe UI"/>
          <w:b/>
          <w:bCs/>
          <w:spacing w:val="2"/>
          <w:w w:val="80"/>
          <w:sz w:val="22"/>
          <w:szCs w:val="22"/>
          <w:lang w:val="pt-PT"/>
        </w:rPr>
        <w:t xml:space="preserve"> </w:t>
      </w:r>
      <w:r w:rsidRPr="003B24D7">
        <w:rPr>
          <w:rFonts w:ascii="Segoe UI" w:eastAsia="Verdana" w:hAnsi="Segoe UI" w:cs="Segoe UI"/>
          <w:b/>
          <w:bCs/>
          <w:w w:val="85"/>
          <w:sz w:val="22"/>
          <w:szCs w:val="22"/>
          <w:lang w:val="pt-PT"/>
        </w:rPr>
        <w:t>|</w:t>
      </w:r>
      <w:r w:rsidRPr="003B24D7">
        <w:rPr>
          <w:rFonts w:ascii="Segoe UI" w:eastAsia="Verdana" w:hAnsi="Segoe UI" w:cs="Segoe UI"/>
          <w:b/>
          <w:bCs/>
          <w:spacing w:val="-3"/>
          <w:w w:val="85"/>
          <w:sz w:val="22"/>
          <w:szCs w:val="22"/>
          <w:lang w:val="pt-PT"/>
        </w:rPr>
        <w:t xml:space="preserve"> </w:t>
      </w:r>
      <w:r w:rsidRPr="003B24D7">
        <w:rPr>
          <w:rFonts w:ascii="Segoe UI" w:eastAsia="Verdana" w:hAnsi="Segoe UI" w:cs="Segoe UI"/>
          <w:b/>
          <w:bCs/>
          <w:w w:val="85"/>
          <w:sz w:val="22"/>
          <w:szCs w:val="22"/>
          <w:lang w:val="pt-PT"/>
        </w:rPr>
        <w:t>NÃO</w:t>
      </w:r>
      <w:r w:rsidRPr="003B24D7">
        <w:rPr>
          <w:rFonts w:ascii="Segoe UI" w:eastAsia="Verdana" w:hAnsi="Segoe UI" w:cs="Segoe UI"/>
          <w:b/>
          <w:bCs/>
          <w:spacing w:val="-2"/>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p>
    <w:p w14:paraId="0730FF8B" w14:textId="77777777" w:rsidR="0045218C" w:rsidRPr="003B24D7" w:rsidRDefault="0045218C" w:rsidP="0045218C">
      <w:pPr>
        <w:widowControl w:val="0"/>
        <w:autoSpaceDE w:val="0"/>
        <w:autoSpaceDN w:val="0"/>
        <w:spacing w:before="10"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81792" behindDoc="1" locked="0" layoutInCell="1" allowOverlap="1" wp14:anchorId="6DCA317E" wp14:editId="00D9ACA8">
                <wp:simplePos x="0" y="0"/>
                <wp:positionH relativeFrom="page">
                  <wp:posOffset>1177290</wp:posOffset>
                </wp:positionH>
                <wp:positionV relativeFrom="paragraph">
                  <wp:posOffset>259080</wp:posOffset>
                </wp:positionV>
                <wp:extent cx="5100320" cy="1270"/>
                <wp:effectExtent l="5715" t="6985" r="8890" b="10795"/>
                <wp:wrapTopAndBottom/>
                <wp:docPr id="93997191" name="Forma Livre: Forma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13384F" id="Forma Livre: Forma 46" o:spid="_x0000_s1026" style="position:absolute;margin-left:92.7pt;margin-top:20.4pt;width:401.6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EYs+xndAAAACQEAAA8AAABkcnMvZG93bnJldi54bWxMj8FOwzAQRO9I&#10;/IO1SFwqarcqVQhxKoTEASQEFLhvY5ME7LUVO034e5YTHGf2aXam2s3eiaMdUh9Iw2qpQFhqgump&#10;1fD2endRgEgZyaALZDV82wS7+vSkwtKEiV7scZ9bwSGUStTQ5RxLKVPTWY9pGaIlvn2EwWNmObTS&#10;DDhxuHdyrdRWeuyJP3QY7W1nm6/96DXcy/RIT4sRY5zSw/MiuPi5ftf6/Gy+uQaR7Zz/YPitz9Wh&#10;5k6HMJJJwrEuLjeMatgonsDAVVFsQRzYWCmQdSX/L6h/AAAA//8DAFBLAQItABQABgAIAAAAIQC2&#10;gziS/gAAAOEBAAATAAAAAAAAAAAAAAAAAAAAAABbQ29udGVudF9UeXBlc10ueG1sUEsBAi0AFAAG&#10;AAgAAAAhADj9If/WAAAAlAEAAAsAAAAAAAAAAAAAAAAALwEAAF9yZWxzLy5yZWxzUEsBAi0AFAAG&#10;AAgAAAAhAPw358eOAgAAfgUAAA4AAAAAAAAAAAAAAAAALgIAAGRycy9lMm9Eb2MueG1sUEsBAi0A&#10;FAAGAAgAAAAhAEYs+xn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7DC836A8"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04E5CFF5" w14:textId="77777777" w:rsidR="0045218C" w:rsidRPr="003B24D7" w:rsidRDefault="0045218C" w:rsidP="0045218C">
      <w:pPr>
        <w:widowControl w:val="0"/>
        <w:autoSpaceDE w:val="0"/>
        <w:autoSpaceDN w:val="0"/>
        <w:spacing w:before="5"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82816" behindDoc="1" locked="0" layoutInCell="1" allowOverlap="1" wp14:anchorId="39C16281" wp14:editId="4AECAE8E">
                <wp:simplePos x="0" y="0"/>
                <wp:positionH relativeFrom="page">
                  <wp:posOffset>1177290</wp:posOffset>
                </wp:positionH>
                <wp:positionV relativeFrom="paragraph">
                  <wp:posOffset>109220</wp:posOffset>
                </wp:positionV>
                <wp:extent cx="5100320" cy="1270"/>
                <wp:effectExtent l="5715" t="11430" r="8890" b="6350"/>
                <wp:wrapTopAndBottom/>
                <wp:docPr id="93997192" name="Forma Livre: Forma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B6C39A" id="Forma Livre: Forma 45" o:spid="_x0000_s1026" style="position:absolute;margin-left:92.7pt;margin-top:8.6pt;width:401.6pt;height:.1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GdMqZrdAAAACQEAAA8AAABkcnMvZG93bnJldi54bWxMj0FPwzAMhe9I&#10;/IfISFwmllKNUUrTCSFxAAkNBtyzxrSFxImadC3/Hu8ENz/76fl71WZ2VhxwiL0nBZfLDARS401P&#10;rYL3t4eLAkRMmoy2nlDBD0bY1KcnlS6Nn+gVD7vUCg6hWGoFXUqhlDI2HTodlz4g8e3TD04nlkMr&#10;zaAnDndW5lm2lk73xB86HfC+w+Z7NzoFjzI+03Yx6hCm+PSy8DZ85R9KnZ/Nd7cgEs7pzwxHfEaH&#10;mpn2fiQThWVdXK3YysN1DoINN0WxBrE/LlYg60r+b1D/AgAA//8DAFBLAQItABQABgAIAAAAIQC2&#10;gziS/gAAAOEBAAATAAAAAAAAAAAAAAAAAAAAAABbQ29udGVudF9UeXBlc10ueG1sUEsBAi0AFAAG&#10;AAgAAAAhADj9If/WAAAAlAEAAAsAAAAAAAAAAAAAAAAALwEAAF9yZWxzLy5yZWxzUEsBAi0AFAAG&#10;AAgAAAAhAPw358eOAgAAfgUAAA4AAAAAAAAAAAAAAAAALgIAAGRycy9lMm9Eb2MueG1sUEsBAi0A&#10;FAAGAAgAAAAhAGdMqZr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7F67A678" w14:textId="77777777" w:rsidR="0045218C" w:rsidRPr="003B24D7" w:rsidRDefault="0045218C" w:rsidP="0045218C">
      <w:pPr>
        <w:widowControl w:val="0"/>
        <w:autoSpaceDE w:val="0"/>
        <w:autoSpaceDN w:val="0"/>
        <w:spacing w:before="10" w:after="0" w:line="240" w:lineRule="auto"/>
        <w:jc w:val="both"/>
        <w:rPr>
          <w:rFonts w:ascii="Segoe UI" w:eastAsia="Verdana" w:hAnsi="Segoe UI" w:cs="Segoe UI"/>
          <w:b/>
          <w:bCs/>
          <w:sz w:val="22"/>
          <w:szCs w:val="22"/>
          <w:lang w:val="pt-PT"/>
        </w:rPr>
      </w:pPr>
    </w:p>
    <w:p w14:paraId="466A39D6" w14:textId="77777777" w:rsidR="0045218C" w:rsidRPr="003B24D7" w:rsidRDefault="0045218C" w:rsidP="0045218C">
      <w:pPr>
        <w:widowControl w:val="0"/>
        <w:numPr>
          <w:ilvl w:val="2"/>
          <w:numId w:val="28"/>
        </w:numPr>
        <w:tabs>
          <w:tab w:val="left" w:pos="1255"/>
        </w:tabs>
        <w:autoSpaceDE w:val="0"/>
        <w:autoSpaceDN w:val="0"/>
        <w:spacing w:before="91" w:after="0" w:line="240" w:lineRule="auto"/>
        <w:ind w:left="1276" w:right="1122" w:hanging="567"/>
        <w:jc w:val="both"/>
        <w:rPr>
          <w:rFonts w:ascii="Segoe UI" w:eastAsia="Verdana" w:hAnsi="Segoe UI" w:cs="Segoe UI"/>
          <w:b/>
          <w:sz w:val="22"/>
          <w:szCs w:val="22"/>
          <w:lang w:val="pt-PT"/>
        </w:rPr>
      </w:pPr>
      <w:r w:rsidRPr="003B24D7">
        <w:rPr>
          <w:rFonts w:ascii="Segoe UI" w:eastAsia="Verdana" w:hAnsi="Segoe UI" w:cs="Segoe UI"/>
          <w:b/>
          <w:w w:val="95"/>
          <w:sz w:val="22"/>
          <w:szCs w:val="22"/>
          <w:lang w:val="pt-PT"/>
        </w:rPr>
        <w:t>A</w:t>
      </w:r>
      <w:r w:rsidRPr="003B24D7">
        <w:rPr>
          <w:rFonts w:ascii="Segoe UI" w:eastAsia="Verdana" w:hAnsi="Segoe UI" w:cs="Segoe UI"/>
          <w:b/>
          <w:spacing w:val="22"/>
          <w:w w:val="95"/>
          <w:sz w:val="22"/>
          <w:szCs w:val="22"/>
          <w:lang w:val="pt-PT"/>
        </w:rPr>
        <w:t xml:space="preserve"> </w:t>
      </w:r>
      <w:r w:rsidRPr="003B24D7">
        <w:rPr>
          <w:rFonts w:ascii="Segoe UI" w:eastAsia="Verdana" w:hAnsi="Segoe UI" w:cs="Segoe UI"/>
          <w:b/>
          <w:w w:val="95"/>
          <w:sz w:val="22"/>
          <w:szCs w:val="22"/>
          <w:lang w:val="pt-PT"/>
        </w:rPr>
        <w:t>Empresa,</w:t>
      </w:r>
      <w:r w:rsidRPr="003B24D7">
        <w:rPr>
          <w:rFonts w:ascii="Segoe UI" w:eastAsia="Verdana" w:hAnsi="Segoe UI" w:cs="Segoe UI"/>
          <w:b/>
          <w:spacing w:val="22"/>
          <w:w w:val="95"/>
          <w:sz w:val="22"/>
          <w:szCs w:val="22"/>
          <w:lang w:val="pt-PT"/>
        </w:rPr>
        <w:t xml:space="preserve"> </w:t>
      </w:r>
      <w:r w:rsidRPr="003B24D7">
        <w:rPr>
          <w:rFonts w:ascii="Segoe UI" w:eastAsia="Verdana" w:hAnsi="Segoe UI" w:cs="Segoe UI"/>
          <w:b/>
          <w:w w:val="95"/>
          <w:sz w:val="22"/>
          <w:szCs w:val="22"/>
          <w:lang w:val="pt-PT"/>
        </w:rPr>
        <w:t>por</w:t>
      </w:r>
      <w:r w:rsidRPr="003B24D7">
        <w:rPr>
          <w:rFonts w:ascii="Segoe UI" w:eastAsia="Verdana" w:hAnsi="Segoe UI" w:cs="Segoe UI"/>
          <w:b/>
          <w:spacing w:val="23"/>
          <w:w w:val="95"/>
          <w:sz w:val="22"/>
          <w:szCs w:val="22"/>
          <w:lang w:val="pt-PT"/>
        </w:rPr>
        <w:t xml:space="preserve"> </w:t>
      </w:r>
      <w:r w:rsidRPr="003B24D7">
        <w:rPr>
          <w:rFonts w:ascii="Segoe UI" w:eastAsia="Verdana" w:hAnsi="Segoe UI" w:cs="Segoe UI"/>
          <w:b/>
          <w:w w:val="95"/>
          <w:sz w:val="22"/>
          <w:szCs w:val="22"/>
          <w:lang w:val="pt-PT"/>
        </w:rPr>
        <w:t>meio</w:t>
      </w:r>
      <w:r w:rsidRPr="003B24D7">
        <w:rPr>
          <w:rFonts w:ascii="Segoe UI" w:eastAsia="Verdana" w:hAnsi="Segoe UI" w:cs="Segoe UI"/>
          <w:b/>
          <w:spacing w:val="23"/>
          <w:w w:val="95"/>
          <w:sz w:val="22"/>
          <w:szCs w:val="22"/>
          <w:lang w:val="pt-PT"/>
        </w:rPr>
        <w:t xml:space="preserve"> </w:t>
      </w:r>
      <w:r w:rsidRPr="003B24D7">
        <w:rPr>
          <w:rFonts w:ascii="Segoe UI" w:eastAsia="Verdana" w:hAnsi="Segoe UI" w:cs="Segoe UI"/>
          <w:b/>
          <w:w w:val="95"/>
          <w:sz w:val="22"/>
          <w:szCs w:val="22"/>
          <w:lang w:val="pt-PT"/>
        </w:rPr>
        <w:t>de</w:t>
      </w:r>
      <w:r w:rsidRPr="003B24D7">
        <w:rPr>
          <w:rFonts w:ascii="Segoe UI" w:eastAsia="Verdana" w:hAnsi="Segoe UI" w:cs="Segoe UI"/>
          <w:b/>
          <w:spacing w:val="23"/>
          <w:w w:val="95"/>
          <w:sz w:val="22"/>
          <w:szCs w:val="22"/>
          <w:lang w:val="pt-PT"/>
        </w:rPr>
        <w:t xml:space="preserve"> </w:t>
      </w:r>
      <w:r w:rsidRPr="003B24D7">
        <w:rPr>
          <w:rFonts w:ascii="Segoe UI" w:eastAsia="Verdana" w:hAnsi="Segoe UI" w:cs="Segoe UI"/>
          <w:b/>
          <w:w w:val="95"/>
          <w:sz w:val="22"/>
          <w:szCs w:val="22"/>
          <w:lang w:val="pt-PT"/>
        </w:rPr>
        <w:t>seus</w:t>
      </w:r>
      <w:r w:rsidRPr="003B24D7">
        <w:rPr>
          <w:rFonts w:ascii="Segoe UI" w:eastAsia="Verdana" w:hAnsi="Segoe UI" w:cs="Segoe UI"/>
          <w:b/>
          <w:spacing w:val="22"/>
          <w:w w:val="95"/>
          <w:sz w:val="22"/>
          <w:szCs w:val="22"/>
          <w:lang w:val="pt-PT"/>
        </w:rPr>
        <w:t xml:space="preserve"> </w:t>
      </w:r>
      <w:r w:rsidRPr="003B24D7">
        <w:rPr>
          <w:rFonts w:ascii="Segoe UI" w:eastAsia="Verdana" w:hAnsi="Segoe UI" w:cs="Segoe UI"/>
          <w:b/>
          <w:w w:val="95"/>
          <w:sz w:val="22"/>
          <w:szCs w:val="22"/>
          <w:lang w:val="pt-PT"/>
        </w:rPr>
        <w:t>sócios,</w:t>
      </w:r>
      <w:r w:rsidRPr="003B24D7">
        <w:rPr>
          <w:rFonts w:ascii="Segoe UI" w:eastAsia="Verdana" w:hAnsi="Segoe UI" w:cs="Segoe UI"/>
          <w:b/>
          <w:spacing w:val="24"/>
          <w:w w:val="95"/>
          <w:sz w:val="22"/>
          <w:szCs w:val="22"/>
          <w:lang w:val="pt-PT"/>
        </w:rPr>
        <w:t xml:space="preserve"> </w:t>
      </w:r>
      <w:r w:rsidRPr="003B24D7">
        <w:rPr>
          <w:rFonts w:ascii="Segoe UI" w:eastAsia="Verdana" w:hAnsi="Segoe UI" w:cs="Segoe UI"/>
          <w:b/>
          <w:w w:val="95"/>
          <w:sz w:val="22"/>
          <w:szCs w:val="22"/>
          <w:lang w:val="pt-PT"/>
        </w:rPr>
        <w:t>diretores</w:t>
      </w:r>
      <w:r w:rsidRPr="003B24D7">
        <w:rPr>
          <w:rFonts w:ascii="Segoe UI" w:eastAsia="Verdana" w:hAnsi="Segoe UI" w:cs="Segoe UI"/>
          <w:b/>
          <w:spacing w:val="22"/>
          <w:w w:val="95"/>
          <w:sz w:val="22"/>
          <w:szCs w:val="22"/>
          <w:lang w:val="pt-PT"/>
        </w:rPr>
        <w:t xml:space="preserve"> </w:t>
      </w:r>
      <w:r w:rsidRPr="003B24D7">
        <w:rPr>
          <w:rFonts w:ascii="Segoe UI" w:eastAsia="Verdana" w:hAnsi="Segoe UI" w:cs="Segoe UI"/>
          <w:b/>
          <w:w w:val="95"/>
          <w:sz w:val="22"/>
          <w:szCs w:val="22"/>
          <w:lang w:val="pt-PT"/>
        </w:rPr>
        <w:t>ou</w:t>
      </w:r>
      <w:r w:rsidRPr="003B24D7">
        <w:rPr>
          <w:rFonts w:ascii="Segoe UI" w:eastAsia="Verdana" w:hAnsi="Segoe UI" w:cs="Segoe UI"/>
          <w:b/>
          <w:spacing w:val="23"/>
          <w:w w:val="95"/>
          <w:sz w:val="22"/>
          <w:szCs w:val="22"/>
          <w:lang w:val="pt-PT"/>
        </w:rPr>
        <w:t xml:space="preserve"> </w:t>
      </w:r>
      <w:r w:rsidRPr="003B24D7">
        <w:rPr>
          <w:rFonts w:ascii="Segoe UI" w:eastAsia="Verdana" w:hAnsi="Segoe UI" w:cs="Segoe UI"/>
          <w:b/>
          <w:w w:val="95"/>
          <w:sz w:val="22"/>
          <w:szCs w:val="22"/>
          <w:lang w:val="pt-PT"/>
        </w:rPr>
        <w:t>administradores,</w:t>
      </w:r>
      <w:r w:rsidRPr="003B24D7">
        <w:rPr>
          <w:rFonts w:ascii="Segoe UI" w:eastAsia="Verdana" w:hAnsi="Segoe UI" w:cs="Segoe UI"/>
          <w:b/>
          <w:spacing w:val="-68"/>
          <w:w w:val="95"/>
          <w:sz w:val="22"/>
          <w:szCs w:val="22"/>
          <w:lang w:val="pt-PT"/>
        </w:rPr>
        <w:t xml:space="preserve"> </w:t>
      </w:r>
      <w:r w:rsidRPr="003B24D7">
        <w:rPr>
          <w:rFonts w:ascii="Segoe UI" w:eastAsia="Verdana" w:hAnsi="Segoe UI" w:cs="Segoe UI"/>
          <w:b/>
          <w:w w:val="95"/>
          <w:sz w:val="22"/>
          <w:szCs w:val="22"/>
          <w:lang w:val="pt-PT"/>
        </w:rPr>
        <w:t>possui</w:t>
      </w:r>
      <w:r w:rsidRPr="003B24D7">
        <w:rPr>
          <w:rFonts w:ascii="Segoe UI" w:eastAsia="Verdana" w:hAnsi="Segoe UI" w:cs="Segoe UI"/>
          <w:b/>
          <w:spacing w:val="26"/>
          <w:w w:val="95"/>
          <w:sz w:val="22"/>
          <w:szCs w:val="22"/>
          <w:lang w:val="pt-PT"/>
        </w:rPr>
        <w:t xml:space="preserve"> </w:t>
      </w:r>
      <w:r w:rsidRPr="003B24D7">
        <w:rPr>
          <w:rFonts w:ascii="Segoe UI" w:eastAsia="Verdana" w:hAnsi="Segoe UI" w:cs="Segoe UI"/>
          <w:b/>
          <w:w w:val="95"/>
          <w:sz w:val="22"/>
          <w:szCs w:val="22"/>
          <w:lang w:val="pt-PT"/>
        </w:rPr>
        <w:t>algum</w:t>
      </w:r>
      <w:r w:rsidRPr="003B24D7">
        <w:rPr>
          <w:rFonts w:ascii="Segoe UI" w:eastAsia="Verdana" w:hAnsi="Segoe UI" w:cs="Segoe UI"/>
          <w:b/>
          <w:spacing w:val="25"/>
          <w:w w:val="95"/>
          <w:sz w:val="22"/>
          <w:szCs w:val="22"/>
          <w:lang w:val="pt-PT"/>
        </w:rPr>
        <w:t xml:space="preserve"> </w:t>
      </w:r>
      <w:r w:rsidRPr="003B24D7">
        <w:rPr>
          <w:rFonts w:ascii="Segoe UI" w:eastAsia="Verdana" w:hAnsi="Segoe UI" w:cs="Segoe UI"/>
          <w:b/>
          <w:w w:val="95"/>
          <w:sz w:val="22"/>
          <w:szCs w:val="22"/>
          <w:lang w:val="pt-PT"/>
        </w:rPr>
        <w:t>familiar</w:t>
      </w:r>
      <w:r w:rsidRPr="003B24D7">
        <w:rPr>
          <w:rFonts w:ascii="Segoe UI" w:eastAsia="Verdana" w:hAnsi="Segoe UI" w:cs="Segoe UI"/>
          <w:b/>
          <w:spacing w:val="25"/>
          <w:w w:val="95"/>
          <w:sz w:val="22"/>
          <w:szCs w:val="22"/>
          <w:lang w:val="pt-PT"/>
        </w:rPr>
        <w:t xml:space="preserve"> </w:t>
      </w:r>
      <w:r w:rsidRPr="003B24D7">
        <w:rPr>
          <w:rFonts w:ascii="Segoe UI" w:eastAsia="Verdana" w:hAnsi="Segoe UI" w:cs="Segoe UI"/>
          <w:b/>
          <w:w w:val="95"/>
          <w:sz w:val="22"/>
          <w:szCs w:val="22"/>
          <w:lang w:val="pt-PT"/>
        </w:rPr>
        <w:t>ou</w:t>
      </w:r>
      <w:r w:rsidRPr="003B24D7">
        <w:rPr>
          <w:rFonts w:ascii="Segoe UI" w:eastAsia="Verdana" w:hAnsi="Segoe UI" w:cs="Segoe UI"/>
          <w:b/>
          <w:spacing w:val="25"/>
          <w:w w:val="95"/>
          <w:sz w:val="22"/>
          <w:szCs w:val="22"/>
          <w:lang w:val="pt-PT"/>
        </w:rPr>
        <w:t xml:space="preserve"> </w:t>
      </w:r>
      <w:r w:rsidRPr="003B24D7">
        <w:rPr>
          <w:rFonts w:ascii="Segoe UI" w:eastAsia="Verdana" w:hAnsi="Segoe UI" w:cs="Segoe UI"/>
          <w:b/>
          <w:w w:val="95"/>
          <w:sz w:val="22"/>
          <w:szCs w:val="22"/>
          <w:lang w:val="pt-PT"/>
        </w:rPr>
        <w:t>pessoa</w:t>
      </w:r>
      <w:r w:rsidRPr="003B24D7">
        <w:rPr>
          <w:rFonts w:ascii="Segoe UI" w:eastAsia="Verdana" w:hAnsi="Segoe UI" w:cs="Segoe UI"/>
          <w:b/>
          <w:spacing w:val="26"/>
          <w:w w:val="95"/>
          <w:sz w:val="22"/>
          <w:szCs w:val="22"/>
          <w:lang w:val="pt-PT"/>
        </w:rPr>
        <w:t xml:space="preserve"> </w:t>
      </w:r>
      <w:r w:rsidRPr="003B24D7">
        <w:rPr>
          <w:rFonts w:ascii="Segoe UI" w:eastAsia="Verdana" w:hAnsi="Segoe UI" w:cs="Segoe UI"/>
          <w:b/>
          <w:w w:val="95"/>
          <w:sz w:val="22"/>
          <w:szCs w:val="22"/>
          <w:lang w:val="pt-PT"/>
        </w:rPr>
        <w:t>próxima</w:t>
      </w:r>
      <w:r w:rsidRPr="003B24D7">
        <w:rPr>
          <w:rFonts w:ascii="Segoe UI" w:eastAsia="Verdana" w:hAnsi="Segoe UI" w:cs="Segoe UI"/>
          <w:b/>
          <w:spacing w:val="25"/>
          <w:w w:val="95"/>
          <w:sz w:val="22"/>
          <w:szCs w:val="22"/>
          <w:lang w:val="pt-PT"/>
        </w:rPr>
        <w:t xml:space="preserve"> </w:t>
      </w:r>
      <w:r w:rsidRPr="003B24D7">
        <w:rPr>
          <w:rFonts w:ascii="Segoe UI" w:eastAsia="Verdana" w:hAnsi="Segoe UI" w:cs="Segoe UI"/>
          <w:b/>
          <w:w w:val="95"/>
          <w:sz w:val="22"/>
          <w:szCs w:val="22"/>
          <w:lang w:val="pt-PT"/>
        </w:rPr>
        <w:t>que</w:t>
      </w:r>
      <w:r w:rsidRPr="003B24D7">
        <w:rPr>
          <w:rFonts w:ascii="Segoe UI" w:eastAsia="Verdana" w:hAnsi="Segoe UI" w:cs="Segoe UI"/>
          <w:b/>
          <w:spacing w:val="25"/>
          <w:w w:val="95"/>
          <w:sz w:val="22"/>
          <w:szCs w:val="22"/>
          <w:lang w:val="pt-PT"/>
        </w:rPr>
        <w:t xml:space="preserve"> </w:t>
      </w:r>
      <w:r w:rsidRPr="003B24D7">
        <w:rPr>
          <w:rFonts w:ascii="Segoe UI" w:eastAsia="Verdana" w:hAnsi="Segoe UI" w:cs="Segoe UI"/>
          <w:b/>
          <w:w w:val="95"/>
          <w:sz w:val="22"/>
          <w:szCs w:val="22"/>
          <w:lang w:val="pt-PT"/>
        </w:rPr>
        <w:t>seja</w:t>
      </w:r>
      <w:r w:rsidRPr="003B24D7">
        <w:rPr>
          <w:rFonts w:ascii="Segoe UI" w:eastAsia="Verdana" w:hAnsi="Segoe UI" w:cs="Segoe UI"/>
          <w:b/>
          <w:spacing w:val="25"/>
          <w:w w:val="95"/>
          <w:sz w:val="22"/>
          <w:szCs w:val="22"/>
          <w:lang w:val="pt-PT"/>
        </w:rPr>
        <w:t xml:space="preserve"> </w:t>
      </w:r>
      <w:r w:rsidRPr="003B24D7">
        <w:rPr>
          <w:rFonts w:ascii="Segoe UI" w:eastAsia="Verdana" w:hAnsi="Segoe UI" w:cs="Segoe UI"/>
          <w:b/>
          <w:w w:val="95"/>
          <w:sz w:val="22"/>
          <w:szCs w:val="22"/>
          <w:lang w:val="pt-PT"/>
        </w:rPr>
        <w:t>agente</w:t>
      </w:r>
      <w:r w:rsidRPr="003B24D7">
        <w:rPr>
          <w:rFonts w:ascii="Segoe UI" w:eastAsia="Verdana" w:hAnsi="Segoe UI" w:cs="Segoe UI"/>
          <w:b/>
          <w:spacing w:val="26"/>
          <w:w w:val="95"/>
          <w:sz w:val="22"/>
          <w:szCs w:val="22"/>
          <w:lang w:val="pt-PT"/>
        </w:rPr>
        <w:t xml:space="preserve"> </w:t>
      </w:r>
      <w:r w:rsidRPr="003B24D7">
        <w:rPr>
          <w:rFonts w:ascii="Segoe UI" w:eastAsia="Verdana" w:hAnsi="Segoe UI" w:cs="Segoe UI"/>
          <w:b/>
          <w:w w:val="95"/>
          <w:sz w:val="22"/>
          <w:szCs w:val="22"/>
          <w:lang w:val="pt-PT"/>
        </w:rPr>
        <w:t>público?</w:t>
      </w:r>
    </w:p>
    <w:p w14:paraId="7439A47A" w14:textId="77777777" w:rsidR="0045218C" w:rsidRPr="003B24D7" w:rsidRDefault="0045218C" w:rsidP="0045218C">
      <w:pPr>
        <w:widowControl w:val="0"/>
        <w:autoSpaceDE w:val="0"/>
        <w:autoSpaceDN w:val="0"/>
        <w:spacing w:before="71" w:after="0" w:line="240" w:lineRule="auto"/>
        <w:ind w:left="1253" w:right="805"/>
        <w:jc w:val="both"/>
        <w:rPr>
          <w:rFonts w:ascii="Segoe UI" w:eastAsia="Verdana" w:hAnsi="Segoe UI" w:cs="Segoe UI"/>
          <w:sz w:val="22"/>
          <w:szCs w:val="22"/>
          <w:lang w:val="pt-PT"/>
        </w:rPr>
      </w:pPr>
      <w:r w:rsidRPr="003B24D7">
        <w:rPr>
          <w:rFonts w:ascii="Segoe UI" w:eastAsia="Verdana" w:hAnsi="Segoe UI" w:cs="Segoe UI"/>
          <w:sz w:val="22"/>
          <w:szCs w:val="22"/>
          <w:lang w:val="pt-PT"/>
        </w:rPr>
        <w:t>Caso</w:t>
      </w:r>
      <w:r w:rsidRPr="003B24D7">
        <w:rPr>
          <w:rFonts w:ascii="Segoe UI" w:eastAsia="Verdana" w:hAnsi="Segoe UI" w:cs="Segoe UI"/>
          <w:spacing w:val="-18"/>
          <w:sz w:val="22"/>
          <w:szCs w:val="22"/>
          <w:lang w:val="pt-PT"/>
        </w:rPr>
        <w:t xml:space="preserve"> </w:t>
      </w:r>
      <w:r w:rsidRPr="003B24D7">
        <w:rPr>
          <w:rFonts w:ascii="Segoe UI" w:eastAsia="Verdana" w:hAnsi="Segoe UI" w:cs="Segoe UI"/>
          <w:sz w:val="22"/>
          <w:szCs w:val="22"/>
          <w:lang w:val="pt-PT"/>
        </w:rPr>
        <w:t>afirmativo,</w:t>
      </w:r>
      <w:r w:rsidRPr="003B24D7">
        <w:rPr>
          <w:rFonts w:ascii="Segoe UI" w:eastAsia="Verdana" w:hAnsi="Segoe UI" w:cs="Segoe UI"/>
          <w:spacing w:val="-17"/>
          <w:sz w:val="22"/>
          <w:szCs w:val="22"/>
          <w:lang w:val="pt-PT"/>
        </w:rPr>
        <w:t xml:space="preserve"> </w:t>
      </w:r>
      <w:r w:rsidRPr="003B24D7">
        <w:rPr>
          <w:rFonts w:ascii="Segoe UI" w:eastAsia="Verdana" w:hAnsi="Segoe UI" w:cs="Segoe UI"/>
          <w:sz w:val="22"/>
          <w:szCs w:val="22"/>
          <w:lang w:val="pt-PT"/>
        </w:rPr>
        <w:t>indicar</w:t>
      </w:r>
      <w:r w:rsidRPr="003B24D7">
        <w:rPr>
          <w:rFonts w:ascii="Segoe UI" w:eastAsia="Verdana" w:hAnsi="Segoe UI" w:cs="Segoe UI"/>
          <w:spacing w:val="-18"/>
          <w:sz w:val="22"/>
          <w:szCs w:val="22"/>
          <w:lang w:val="pt-PT"/>
        </w:rPr>
        <w:t xml:space="preserve"> </w:t>
      </w:r>
      <w:r w:rsidRPr="003B24D7">
        <w:rPr>
          <w:rFonts w:ascii="Segoe UI" w:eastAsia="Verdana" w:hAnsi="Segoe UI" w:cs="Segoe UI"/>
          <w:sz w:val="22"/>
          <w:szCs w:val="22"/>
          <w:lang w:val="pt-PT"/>
        </w:rPr>
        <w:t>o</w:t>
      </w:r>
      <w:r w:rsidRPr="003B24D7">
        <w:rPr>
          <w:rFonts w:ascii="Segoe UI" w:eastAsia="Verdana" w:hAnsi="Segoe UI" w:cs="Segoe UI"/>
          <w:spacing w:val="-17"/>
          <w:sz w:val="22"/>
          <w:szCs w:val="22"/>
          <w:lang w:val="pt-PT"/>
        </w:rPr>
        <w:t xml:space="preserve"> </w:t>
      </w:r>
      <w:r w:rsidRPr="003B24D7">
        <w:rPr>
          <w:rFonts w:ascii="Segoe UI" w:eastAsia="Verdana" w:hAnsi="Segoe UI" w:cs="Segoe UI"/>
          <w:sz w:val="22"/>
          <w:szCs w:val="22"/>
          <w:lang w:val="pt-PT"/>
        </w:rPr>
        <w:t>cargo</w:t>
      </w:r>
      <w:r w:rsidRPr="003B24D7">
        <w:rPr>
          <w:rFonts w:ascii="Segoe UI" w:eastAsia="Verdana" w:hAnsi="Segoe UI" w:cs="Segoe UI"/>
          <w:spacing w:val="-16"/>
          <w:sz w:val="22"/>
          <w:szCs w:val="22"/>
          <w:lang w:val="pt-PT"/>
        </w:rPr>
        <w:t xml:space="preserve"> </w:t>
      </w:r>
      <w:r w:rsidRPr="003B24D7">
        <w:rPr>
          <w:rFonts w:ascii="Segoe UI" w:eastAsia="Verdana" w:hAnsi="Segoe UI" w:cs="Segoe UI"/>
          <w:sz w:val="22"/>
          <w:szCs w:val="22"/>
          <w:lang w:val="pt-PT"/>
        </w:rPr>
        <w:t>ocupado,</w:t>
      </w:r>
      <w:r w:rsidRPr="003B24D7">
        <w:rPr>
          <w:rFonts w:ascii="Segoe UI" w:eastAsia="Verdana" w:hAnsi="Segoe UI" w:cs="Segoe UI"/>
          <w:spacing w:val="-17"/>
          <w:sz w:val="22"/>
          <w:szCs w:val="22"/>
          <w:lang w:val="pt-PT"/>
        </w:rPr>
        <w:t xml:space="preserve"> </w:t>
      </w:r>
      <w:r w:rsidRPr="003B24D7">
        <w:rPr>
          <w:rFonts w:ascii="Segoe UI" w:eastAsia="Verdana" w:hAnsi="Segoe UI" w:cs="Segoe UI"/>
          <w:sz w:val="22"/>
          <w:szCs w:val="22"/>
          <w:lang w:val="pt-PT"/>
        </w:rPr>
        <w:t>período,</w:t>
      </w:r>
      <w:r w:rsidRPr="003B24D7">
        <w:rPr>
          <w:rFonts w:ascii="Segoe UI" w:eastAsia="Verdana" w:hAnsi="Segoe UI" w:cs="Segoe UI"/>
          <w:spacing w:val="-18"/>
          <w:sz w:val="22"/>
          <w:szCs w:val="22"/>
          <w:lang w:val="pt-PT"/>
        </w:rPr>
        <w:t xml:space="preserve"> </w:t>
      </w:r>
      <w:r w:rsidRPr="003B24D7">
        <w:rPr>
          <w:rFonts w:ascii="Segoe UI" w:eastAsia="Verdana" w:hAnsi="Segoe UI" w:cs="Segoe UI"/>
          <w:sz w:val="22"/>
          <w:szCs w:val="22"/>
          <w:lang w:val="pt-PT"/>
        </w:rPr>
        <w:t>grau</w:t>
      </w:r>
      <w:r w:rsidRPr="003B24D7">
        <w:rPr>
          <w:rFonts w:ascii="Segoe UI" w:eastAsia="Verdana" w:hAnsi="Segoe UI" w:cs="Segoe UI"/>
          <w:spacing w:val="-18"/>
          <w:sz w:val="22"/>
          <w:szCs w:val="22"/>
          <w:lang w:val="pt-PT"/>
        </w:rPr>
        <w:t xml:space="preserve"> </w:t>
      </w:r>
      <w:r w:rsidRPr="003B24D7">
        <w:rPr>
          <w:rFonts w:ascii="Segoe UI" w:eastAsia="Verdana" w:hAnsi="Segoe UI" w:cs="Segoe UI"/>
          <w:sz w:val="22"/>
          <w:szCs w:val="22"/>
          <w:lang w:val="pt-PT"/>
        </w:rPr>
        <w:t>de</w:t>
      </w:r>
      <w:r w:rsidRPr="003B24D7">
        <w:rPr>
          <w:rFonts w:ascii="Segoe UI" w:eastAsia="Verdana" w:hAnsi="Segoe UI" w:cs="Segoe UI"/>
          <w:spacing w:val="-17"/>
          <w:sz w:val="22"/>
          <w:szCs w:val="22"/>
          <w:lang w:val="pt-PT"/>
        </w:rPr>
        <w:t xml:space="preserve"> </w:t>
      </w:r>
      <w:r w:rsidRPr="003B24D7">
        <w:rPr>
          <w:rFonts w:ascii="Segoe UI" w:eastAsia="Verdana" w:hAnsi="Segoe UI" w:cs="Segoe UI"/>
          <w:sz w:val="22"/>
          <w:szCs w:val="22"/>
          <w:lang w:val="pt-PT"/>
        </w:rPr>
        <w:t>parentesco</w:t>
      </w:r>
      <w:r w:rsidRPr="003B24D7">
        <w:rPr>
          <w:rFonts w:ascii="Segoe UI" w:eastAsia="Verdana" w:hAnsi="Segoe UI" w:cs="Segoe UI"/>
          <w:spacing w:val="-17"/>
          <w:sz w:val="22"/>
          <w:szCs w:val="22"/>
          <w:lang w:val="pt-PT"/>
        </w:rPr>
        <w:t xml:space="preserve"> </w:t>
      </w:r>
      <w:r w:rsidRPr="003B24D7">
        <w:rPr>
          <w:rFonts w:ascii="Segoe UI" w:eastAsia="Verdana" w:hAnsi="Segoe UI" w:cs="Segoe UI"/>
          <w:sz w:val="22"/>
          <w:szCs w:val="22"/>
          <w:lang w:val="pt-PT"/>
        </w:rPr>
        <w:t>e</w:t>
      </w:r>
      <w:r w:rsidRPr="003B24D7">
        <w:rPr>
          <w:rFonts w:ascii="Segoe UI" w:eastAsia="Verdana" w:hAnsi="Segoe UI" w:cs="Segoe UI"/>
          <w:spacing w:val="-17"/>
          <w:sz w:val="22"/>
          <w:szCs w:val="22"/>
          <w:lang w:val="pt-PT"/>
        </w:rPr>
        <w:t xml:space="preserve"> </w:t>
      </w:r>
      <w:r w:rsidRPr="003B24D7">
        <w:rPr>
          <w:rFonts w:ascii="Segoe UI" w:eastAsia="Verdana" w:hAnsi="Segoe UI" w:cs="Segoe UI"/>
          <w:sz w:val="22"/>
          <w:szCs w:val="22"/>
          <w:lang w:val="pt-PT"/>
        </w:rPr>
        <w:t>o</w:t>
      </w:r>
      <w:r w:rsidRPr="003B24D7">
        <w:rPr>
          <w:rFonts w:ascii="Segoe UI" w:eastAsia="Verdana" w:hAnsi="Segoe UI" w:cs="Segoe UI"/>
          <w:spacing w:val="-75"/>
          <w:sz w:val="22"/>
          <w:szCs w:val="22"/>
          <w:lang w:val="pt-PT"/>
        </w:rPr>
        <w:t xml:space="preserve"> </w:t>
      </w:r>
      <w:r w:rsidRPr="003B24D7">
        <w:rPr>
          <w:rFonts w:ascii="Segoe UI" w:eastAsia="Verdana" w:hAnsi="Segoe UI" w:cs="Segoe UI"/>
          <w:sz w:val="22"/>
          <w:szCs w:val="22"/>
          <w:lang w:val="pt-PT"/>
        </w:rPr>
        <w:t>órgão</w:t>
      </w:r>
      <w:r w:rsidRPr="003B24D7">
        <w:rPr>
          <w:rFonts w:ascii="Segoe UI" w:eastAsia="Verdana" w:hAnsi="Segoe UI" w:cs="Segoe UI"/>
          <w:spacing w:val="-20"/>
          <w:sz w:val="22"/>
          <w:szCs w:val="22"/>
          <w:lang w:val="pt-PT"/>
        </w:rPr>
        <w:t xml:space="preserve"> </w:t>
      </w:r>
      <w:r w:rsidRPr="003B24D7">
        <w:rPr>
          <w:rFonts w:ascii="Segoe UI" w:eastAsia="Verdana" w:hAnsi="Segoe UI" w:cs="Segoe UI"/>
          <w:sz w:val="22"/>
          <w:szCs w:val="22"/>
          <w:lang w:val="pt-PT"/>
        </w:rPr>
        <w:t>no</w:t>
      </w:r>
      <w:r w:rsidRPr="003B24D7">
        <w:rPr>
          <w:rFonts w:ascii="Segoe UI" w:eastAsia="Verdana" w:hAnsi="Segoe UI" w:cs="Segoe UI"/>
          <w:spacing w:val="-20"/>
          <w:sz w:val="22"/>
          <w:szCs w:val="22"/>
          <w:lang w:val="pt-PT"/>
        </w:rPr>
        <w:t xml:space="preserve"> </w:t>
      </w:r>
      <w:r w:rsidRPr="003B24D7">
        <w:rPr>
          <w:rFonts w:ascii="Segoe UI" w:eastAsia="Verdana" w:hAnsi="Segoe UI" w:cs="Segoe UI"/>
          <w:sz w:val="22"/>
          <w:szCs w:val="22"/>
          <w:lang w:val="pt-PT"/>
        </w:rPr>
        <w:t>qual</w:t>
      </w:r>
      <w:r w:rsidRPr="003B24D7">
        <w:rPr>
          <w:rFonts w:ascii="Segoe UI" w:eastAsia="Verdana" w:hAnsi="Segoe UI" w:cs="Segoe UI"/>
          <w:spacing w:val="-21"/>
          <w:sz w:val="22"/>
          <w:szCs w:val="22"/>
          <w:lang w:val="pt-PT"/>
        </w:rPr>
        <w:t xml:space="preserve"> </w:t>
      </w:r>
      <w:r w:rsidRPr="003B24D7">
        <w:rPr>
          <w:rFonts w:ascii="Segoe UI" w:eastAsia="Verdana" w:hAnsi="Segoe UI" w:cs="Segoe UI"/>
          <w:sz w:val="22"/>
          <w:szCs w:val="22"/>
          <w:lang w:val="pt-PT"/>
        </w:rPr>
        <w:t>esta</w:t>
      </w:r>
      <w:r w:rsidRPr="003B24D7">
        <w:rPr>
          <w:rFonts w:ascii="Segoe UI" w:eastAsia="Verdana" w:hAnsi="Segoe UI" w:cs="Segoe UI"/>
          <w:spacing w:val="-20"/>
          <w:sz w:val="22"/>
          <w:szCs w:val="22"/>
          <w:lang w:val="pt-PT"/>
        </w:rPr>
        <w:t xml:space="preserve"> </w:t>
      </w:r>
      <w:r w:rsidRPr="003B24D7">
        <w:rPr>
          <w:rFonts w:ascii="Segoe UI" w:eastAsia="Verdana" w:hAnsi="Segoe UI" w:cs="Segoe UI"/>
          <w:sz w:val="22"/>
          <w:szCs w:val="22"/>
          <w:lang w:val="pt-PT"/>
        </w:rPr>
        <w:t>pessoa</w:t>
      </w:r>
      <w:r w:rsidRPr="003B24D7">
        <w:rPr>
          <w:rFonts w:ascii="Segoe UI" w:eastAsia="Verdana" w:hAnsi="Segoe UI" w:cs="Segoe UI"/>
          <w:spacing w:val="-20"/>
          <w:sz w:val="22"/>
          <w:szCs w:val="22"/>
          <w:lang w:val="pt-PT"/>
        </w:rPr>
        <w:t xml:space="preserve"> </w:t>
      </w:r>
      <w:r w:rsidRPr="003B24D7">
        <w:rPr>
          <w:rFonts w:ascii="Segoe UI" w:eastAsia="Verdana" w:hAnsi="Segoe UI" w:cs="Segoe UI"/>
          <w:sz w:val="22"/>
          <w:szCs w:val="22"/>
          <w:lang w:val="pt-PT"/>
        </w:rPr>
        <w:t>trabalha.</w:t>
      </w:r>
    </w:p>
    <w:p w14:paraId="6267BF13" w14:textId="77777777" w:rsidR="0045218C" w:rsidRPr="003B24D7" w:rsidRDefault="0045218C" w:rsidP="0045218C">
      <w:pPr>
        <w:widowControl w:val="0"/>
        <w:tabs>
          <w:tab w:val="left" w:pos="2066"/>
          <w:tab w:val="left" w:pos="3258"/>
        </w:tabs>
        <w:autoSpaceDE w:val="0"/>
        <w:autoSpaceDN w:val="0"/>
        <w:spacing w:before="156" w:after="0" w:line="240" w:lineRule="auto"/>
        <w:ind w:left="1253"/>
        <w:jc w:val="both"/>
        <w:rPr>
          <w:rFonts w:ascii="Segoe UI" w:eastAsia="Verdana" w:hAnsi="Segoe UI" w:cs="Segoe UI"/>
          <w:b/>
          <w:bCs/>
          <w:sz w:val="22"/>
          <w:szCs w:val="22"/>
          <w:lang w:val="pt-PT"/>
        </w:rPr>
      </w:pPr>
      <w:r w:rsidRPr="003B24D7">
        <w:rPr>
          <w:rFonts w:ascii="Segoe UI" w:eastAsia="Verdana" w:hAnsi="Segoe UI" w:cs="Segoe UI"/>
          <w:b/>
          <w:bCs/>
          <w:w w:val="85"/>
          <w:sz w:val="22"/>
          <w:szCs w:val="22"/>
          <w:lang w:val="pt-PT"/>
        </w:rPr>
        <w:t>SIM</w:t>
      </w:r>
      <w:r w:rsidRPr="003B24D7">
        <w:rPr>
          <w:rFonts w:ascii="Segoe UI" w:eastAsia="Verdana" w:hAnsi="Segoe UI" w:cs="Segoe UI"/>
          <w:b/>
          <w:bCs/>
          <w:spacing w:val="-5"/>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r w:rsidRPr="003B24D7">
        <w:rPr>
          <w:rFonts w:ascii="Segoe UI" w:eastAsia="Verdana" w:hAnsi="Segoe UI" w:cs="Segoe UI"/>
          <w:b/>
          <w:bCs/>
          <w:spacing w:val="2"/>
          <w:w w:val="80"/>
          <w:sz w:val="22"/>
          <w:szCs w:val="22"/>
          <w:lang w:val="pt-PT"/>
        </w:rPr>
        <w:t xml:space="preserve"> </w:t>
      </w:r>
      <w:r w:rsidRPr="003B24D7">
        <w:rPr>
          <w:rFonts w:ascii="Segoe UI" w:eastAsia="Verdana" w:hAnsi="Segoe UI" w:cs="Segoe UI"/>
          <w:b/>
          <w:bCs/>
          <w:w w:val="85"/>
          <w:sz w:val="22"/>
          <w:szCs w:val="22"/>
          <w:lang w:val="pt-PT"/>
        </w:rPr>
        <w:t>|</w:t>
      </w:r>
      <w:r w:rsidRPr="003B24D7">
        <w:rPr>
          <w:rFonts w:ascii="Segoe UI" w:eastAsia="Verdana" w:hAnsi="Segoe UI" w:cs="Segoe UI"/>
          <w:b/>
          <w:bCs/>
          <w:spacing w:val="-3"/>
          <w:w w:val="85"/>
          <w:sz w:val="22"/>
          <w:szCs w:val="22"/>
          <w:lang w:val="pt-PT"/>
        </w:rPr>
        <w:t xml:space="preserve"> </w:t>
      </w:r>
      <w:r w:rsidRPr="003B24D7">
        <w:rPr>
          <w:rFonts w:ascii="Segoe UI" w:eastAsia="Verdana" w:hAnsi="Segoe UI" w:cs="Segoe UI"/>
          <w:b/>
          <w:bCs/>
          <w:w w:val="85"/>
          <w:sz w:val="22"/>
          <w:szCs w:val="22"/>
          <w:lang w:val="pt-PT"/>
        </w:rPr>
        <w:t>NÃO</w:t>
      </w:r>
      <w:r w:rsidRPr="003B24D7">
        <w:rPr>
          <w:rFonts w:ascii="Segoe UI" w:eastAsia="Verdana" w:hAnsi="Segoe UI" w:cs="Segoe UI"/>
          <w:b/>
          <w:bCs/>
          <w:spacing w:val="-2"/>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p>
    <w:p w14:paraId="411A2554" w14:textId="77777777" w:rsidR="0045218C" w:rsidRPr="003B24D7" w:rsidRDefault="0045218C" w:rsidP="0045218C">
      <w:pPr>
        <w:widowControl w:val="0"/>
        <w:autoSpaceDE w:val="0"/>
        <w:autoSpaceDN w:val="0"/>
        <w:spacing w:before="12"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83840" behindDoc="1" locked="0" layoutInCell="1" allowOverlap="1" wp14:anchorId="74F14BA9" wp14:editId="67F07692">
                <wp:simplePos x="0" y="0"/>
                <wp:positionH relativeFrom="page">
                  <wp:posOffset>1177290</wp:posOffset>
                </wp:positionH>
                <wp:positionV relativeFrom="paragraph">
                  <wp:posOffset>260350</wp:posOffset>
                </wp:positionV>
                <wp:extent cx="5100955" cy="1270"/>
                <wp:effectExtent l="5715" t="10160" r="8255" b="7620"/>
                <wp:wrapTopAndBottom/>
                <wp:docPr id="93997193" name="Forma Livre: Forma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F0D5F7" id="Forma Livre: Forma 44" o:spid="_x0000_s1026" style="position:absolute;margin-left:92.7pt;margin-top:20.5pt;width:401.65pt;height:.1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kiWYd3wAAAAkBAAAPAAAAZHJzL2Rvd25yZXYueG1sTI/BTsMwEETv&#10;SPyDtUhcEHValWJCnAqBQEJwacqhRzfeJhH2OoqdNvw92xMcZ/ZpdqZYT96JIw6xC6RhPstAINXB&#10;dtRo+Nq+3ioQMRmyxgVCDT8YYV1eXhQmt+FEGzxWqREcQjE3GtqU+lzKWLfoTZyFHolvhzB4k1gO&#10;jbSDOXG4d3KRZSvpTUf8oTU9PrdYf1ej12B6efh428qbelSr3Uv1udm591br66vp6RFEwin9wXCu&#10;z9Wh5E77MJKNwrFWd0tGNSznvImBB6XuQezPxgJkWcj/C8pfAAAA//8DAFBLAQItABQABgAIAAAA&#10;IQC2gziS/gAAAOEBAAATAAAAAAAAAAAAAAAAAAAAAABbQ29udGVudF9UeXBlc10ueG1sUEsBAi0A&#10;FAAGAAgAAAAhADj9If/WAAAAlAEAAAsAAAAAAAAAAAAAAAAALwEAAF9yZWxzLy5yZWxzUEsBAi0A&#10;FAAGAAgAAAAhAC6w5yyPAgAAfgUAAA4AAAAAAAAAAAAAAAAALgIAAGRycy9lMm9Eb2MueG1sUEsB&#10;Ai0AFAAGAAgAAAAhAKSJZh3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2316D0CC"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3D54EE50" w14:textId="77777777" w:rsidR="0045218C" w:rsidRPr="003B24D7" w:rsidRDefault="0045218C" w:rsidP="0045218C">
      <w:pPr>
        <w:widowControl w:val="0"/>
        <w:autoSpaceDE w:val="0"/>
        <w:autoSpaceDN w:val="0"/>
        <w:spacing w:before="4"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84864" behindDoc="1" locked="0" layoutInCell="1" allowOverlap="1" wp14:anchorId="0F01B9B3" wp14:editId="503DC8C4">
                <wp:simplePos x="0" y="0"/>
                <wp:positionH relativeFrom="page">
                  <wp:posOffset>1177290</wp:posOffset>
                </wp:positionH>
                <wp:positionV relativeFrom="paragraph">
                  <wp:posOffset>108585</wp:posOffset>
                </wp:positionV>
                <wp:extent cx="5100955" cy="1270"/>
                <wp:effectExtent l="5715" t="12700" r="8255" b="5080"/>
                <wp:wrapTopAndBottom/>
                <wp:docPr id="93997194" name="Forma Livre: Forma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C2FB28" id="Forma Livre: Forma 43" o:spid="_x0000_s1026" style="position:absolute;margin-left:92.7pt;margin-top:8.55pt;width:401.65pt;height:.1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wuQ403wAAAAkBAAAPAAAAZHJzL2Rvd25yZXYueG1sTI/NTsMwEITv&#10;SLyDtUhcEHXKT2tCnAqBQEJwacqhRzfeJhH2OoqdNrw92xPcdnZHs98Uq8k7ccAhdoE0zGcZCKQ6&#10;2I4aDV+b12sFIiZD1rhAqOEHI6zK87PC5DYcaY2HKjWCQyjmRkObUp9LGesWvYmz0CPxbR8GbxLL&#10;oZF2MEcO907eZNlCetMRf2hNj88t1t/V6DWYXu4/3jbyqh7VYvtSfa637r3V+vJienoEkXBKf2Y4&#10;4TM6lMy0CyPZKBxrdX/HVh6WcxBseFBqCWJ3WtyCLAv5v0H5CwAA//8DAFBLAQItABQABgAIAAAA&#10;IQC2gziS/gAAAOEBAAATAAAAAAAAAAAAAAAAAAAAAABbQ29udGVudF9UeXBlc10ueG1sUEsBAi0A&#10;FAAGAAgAAAAhADj9If/WAAAAlAEAAAsAAAAAAAAAAAAAAAAALwEAAF9yZWxzLy5yZWxzUEsBAi0A&#10;FAAGAAgAAAAhAC6w5yyPAgAAfgUAAA4AAAAAAAAAAAAAAAAALgIAAGRycy9lMm9Eb2MueG1sUEsB&#10;Ai0AFAAGAAgAAAAhAPC5Dj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7E47427C" w14:textId="77777777" w:rsidR="0045218C" w:rsidRPr="003B24D7" w:rsidRDefault="0045218C" w:rsidP="0045218C">
      <w:pPr>
        <w:widowControl w:val="0"/>
        <w:autoSpaceDE w:val="0"/>
        <w:autoSpaceDN w:val="0"/>
        <w:spacing w:before="9" w:after="0" w:line="240" w:lineRule="auto"/>
        <w:jc w:val="both"/>
        <w:rPr>
          <w:rFonts w:ascii="Segoe UI" w:eastAsia="Verdana" w:hAnsi="Segoe UI" w:cs="Segoe UI"/>
          <w:b/>
          <w:bCs/>
          <w:sz w:val="22"/>
          <w:szCs w:val="22"/>
          <w:lang w:val="pt-PT"/>
        </w:rPr>
      </w:pPr>
    </w:p>
    <w:p w14:paraId="0ECE7D92" w14:textId="77777777" w:rsidR="0045218C" w:rsidRPr="003B24D7" w:rsidRDefault="0045218C" w:rsidP="0045218C">
      <w:pPr>
        <w:widowControl w:val="0"/>
        <w:numPr>
          <w:ilvl w:val="2"/>
          <w:numId w:val="28"/>
        </w:numPr>
        <w:tabs>
          <w:tab w:val="left" w:pos="1254"/>
        </w:tabs>
        <w:autoSpaceDE w:val="0"/>
        <w:autoSpaceDN w:val="0"/>
        <w:spacing w:before="92" w:after="0" w:line="240" w:lineRule="auto"/>
        <w:ind w:left="1253" w:right="1123" w:hanging="544"/>
        <w:jc w:val="both"/>
        <w:rPr>
          <w:rFonts w:ascii="Segoe UI" w:eastAsia="Verdana" w:hAnsi="Segoe UI" w:cs="Segoe UI"/>
          <w:sz w:val="22"/>
          <w:szCs w:val="22"/>
          <w:lang w:val="pt-PT"/>
        </w:rPr>
      </w:pPr>
      <w:r w:rsidRPr="003B24D7">
        <w:rPr>
          <w:rFonts w:ascii="Segoe UI" w:eastAsia="Verdana" w:hAnsi="Segoe UI" w:cs="Segoe UI"/>
          <w:b/>
          <w:spacing w:val="-1"/>
          <w:sz w:val="22"/>
          <w:szCs w:val="22"/>
          <w:lang w:val="pt-PT"/>
        </w:rPr>
        <w:t xml:space="preserve">Algum governo ou agência, tanto federal, estadual ou </w:t>
      </w:r>
      <w:r w:rsidRPr="003B24D7">
        <w:rPr>
          <w:rFonts w:ascii="Segoe UI" w:eastAsia="Verdana" w:hAnsi="Segoe UI" w:cs="Segoe UI"/>
          <w:b/>
          <w:sz w:val="22"/>
          <w:szCs w:val="22"/>
          <w:lang w:val="pt-PT"/>
        </w:rPr>
        <w:t>municipal,</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w w:val="90"/>
          <w:sz w:val="22"/>
          <w:szCs w:val="22"/>
          <w:lang w:val="pt-PT"/>
        </w:rPr>
        <w:t>detém 25% (vinte e cinco por cento) ou mais das ações da Empresa ou,</w:t>
      </w:r>
      <w:r w:rsidRPr="003B24D7">
        <w:rPr>
          <w:rFonts w:ascii="Segoe UI" w:eastAsia="Verdana" w:hAnsi="Segoe UI" w:cs="Segoe UI"/>
          <w:b/>
          <w:spacing w:val="1"/>
          <w:w w:val="90"/>
          <w:sz w:val="22"/>
          <w:szCs w:val="22"/>
          <w:lang w:val="pt-PT"/>
        </w:rPr>
        <w:t xml:space="preserve"> </w:t>
      </w:r>
      <w:r w:rsidRPr="003B24D7">
        <w:rPr>
          <w:rFonts w:ascii="Segoe UI" w:eastAsia="Verdana" w:hAnsi="Segoe UI" w:cs="Segoe UI"/>
          <w:b/>
          <w:spacing w:val="-1"/>
          <w:w w:val="95"/>
          <w:sz w:val="22"/>
          <w:szCs w:val="22"/>
          <w:lang w:val="pt-PT"/>
        </w:rPr>
        <w:t>ainda,</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spacing w:val="-1"/>
          <w:w w:val="95"/>
          <w:sz w:val="22"/>
          <w:szCs w:val="22"/>
          <w:lang w:val="pt-PT"/>
        </w:rPr>
        <w:t>exerce</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spacing w:val="-1"/>
          <w:w w:val="95"/>
          <w:sz w:val="22"/>
          <w:szCs w:val="22"/>
          <w:lang w:val="pt-PT"/>
        </w:rPr>
        <w:t>qualquer</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spacing w:val="-1"/>
          <w:w w:val="95"/>
          <w:sz w:val="22"/>
          <w:szCs w:val="22"/>
          <w:lang w:val="pt-PT"/>
        </w:rPr>
        <w:t>espécie</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w w:val="95"/>
          <w:sz w:val="22"/>
          <w:szCs w:val="22"/>
          <w:lang w:val="pt-PT"/>
        </w:rPr>
        <w:t>de</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controle</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w w:val="95"/>
          <w:sz w:val="22"/>
          <w:szCs w:val="22"/>
          <w:lang w:val="pt-PT"/>
        </w:rPr>
        <w:t>ou</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influência</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w w:val="95"/>
          <w:sz w:val="22"/>
          <w:szCs w:val="22"/>
          <w:lang w:val="pt-PT"/>
        </w:rPr>
        <w:t>em</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w w:val="95"/>
          <w:sz w:val="22"/>
          <w:szCs w:val="22"/>
          <w:lang w:val="pt-PT"/>
        </w:rPr>
        <w:t>relação</w:t>
      </w:r>
      <w:r w:rsidRPr="003B24D7">
        <w:rPr>
          <w:rFonts w:ascii="Segoe UI" w:eastAsia="Verdana" w:hAnsi="Segoe UI" w:cs="Segoe UI"/>
          <w:b/>
          <w:spacing w:val="-12"/>
          <w:w w:val="95"/>
          <w:sz w:val="22"/>
          <w:szCs w:val="22"/>
          <w:lang w:val="pt-PT"/>
        </w:rPr>
        <w:t xml:space="preserve"> </w:t>
      </w:r>
      <w:r w:rsidRPr="003B24D7">
        <w:rPr>
          <w:rFonts w:ascii="Segoe UI" w:eastAsia="Verdana" w:hAnsi="Segoe UI" w:cs="Segoe UI"/>
          <w:b/>
          <w:w w:val="95"/>
          <w:sz w:val="22"/>
          <w:szCs w:val="22"/>
          <w:lang w:val="pt-PT"/>
        </w:rPr>
        <w:t>a</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b/>
          <w:w w:val="95"/>
          <w:sz w:val="22"/>
          <w:szCs w:val="22"/>
          <w:lang w:val="pt-PT"/>
        </w:rPr>
        <w:t>esta?</w:t>
      </w:r>
      <w:r w:rsidRPr="003B24D7">
        <w:rPr>
          <w:rFonts w:ascii="Segoe UI" w:eastAsia="Verdana" w:hAnsi="Segoe UI" w:cs="Segoe UI"/>
          <w:b/>
          <w:spacing w:val="-12"/>
          <w:w w:val="95"/>
          <w:sz w:val="22"/>
          <w:szCs w:val="22"/>
          <w:lang w:val="pt-PT"/>
        </w:rPr>
        <w:t xml:space="preserve"> </w:t>
      </w:r>
      <w:r w:rsidRPr="003B24D7">
        <w:rPr>
          <w:rFonts w:ascii="Segoe UI" w:eastAsia="Verdana" w:hAnsi="Segoe UI" w:cs="Segoe UI"/>
          <w:w w:val="95"/>
          <w:sz w:val="22"/>
          <w:szCs w:val="22"/>
          <w:lang w:val="pt-PT"/>
        </w:rPr>
        <w:t>Caso</w:t>
      </w:r>
      <w:r w:rsidRPr="003B24D7">
        <w:rPr>
          <w:rFonts w:ascii="Segoe UI" w:eastAsia="Verdana" w:hAnsi="Segoe UI" w:cs="Segoe UI"/>
          <w:spacing w:val="-15"/>
          <w:w w:val="95"/>
          <w:sz w:val="22"/>
          <w:szCs w:val="22"/>
          <w:lang w:val="pt-PT"/>
        </w:rPr>
        <w:t xml:space="preserve"> </w:t>
      </w:r>
      <w:r w:rsidRPr="003B24D7">
        <w:rPr>
          <w:rFonts w:ascii="Segoe UI" w:eastAsia="Verdana" w:hAnsi="Segoe UI" w:cs="Segoe UI"/>
          <w:w w:val="95"/>
          <w:sz w:val="22"/>
          <w:szCs w:val="22"/>
          <w:lang w:val="pt-PT"/>
        </w:rPr>
        <w:t>positivo,</w:t>
      </w:r>
      <w:r w:rsidRPr="003B24D7">
        <w:rPr>
          <w:rFonts w:ascii="Segoe UI" w:eastAsia="Verdana" w:hAnsi="Segoe UI" w:cs="Segoe UI"/>
          <w:spacing w:val="-14"/>
          <w:w w:val="95"/>
          <w:sz w:val="22"/>
          <w:szCs w:val="22"/>
          <w:lang w:val="pt-PT"/>
        </w:rPr>
        <w:t xml:space="preserve"> </w:t>
      </w:r>
      <w:r w:rsidRPr="003B24D7">
        <w:rPr>
          <w:rFonts w:ascii="Segoe UI" w:eastAsia="Verdana" w:hAnsi="Segoe UI" w:cs="Segoe UI"/>
          <w:w w:val="95"/>
          <w:sz w:val="22"/>
          <w:szCs w:val="22"/>
          <w:lang w:val="pt-PT"/>
        </w:rPr>
        <w:t>favor</w:t>
      </w:r>
      <w:r w:rsidRPr="003B24D7">
        <w:rPr>
          <w:rFonts w:ascii="Segoe UI" w:eastAsia="Verdana" w:hAnsi="Segoe UI" w:cs="Segoe UI"/>
          <w:spacing w:val="-15"/>
          <w:w w:val="95"/>
          <w:sz w:val="22"/>
          <w:szCs w:val="22"/>
          <w:lang w:val="pt-PT"/>
        </w:rPr>
        <w:t xml:space="preserve"> </w:t>
      </w:r>
      <w:r w:rsidRPr="003B24D7">
        <w:rPr>
          <w:rFonts w:ascii="Segoe UI" w:eastAsia="Verdana" w:hAnsi="Segoe UI" w:cs="Segoe UI"/>
          <w:w w:val="95"/>
          <w:sz w:val="22"/>
          <w:szCs w:val="22"/>
          <w:lang w:val="pt-PT"/>
        </w:rPr>
        <w:t>especificar</w:t>
      </w:r>
      <w:r w:rsidRPr="003B24D7">
        <w:rPr>
          <w:rFonts w:ascii="Segoe UI" w:eastAsia="Verdana" w:hAnsi="Segoe UI" w:cs="Segoe UI"/>
          <w:spacing w:val="-14"/>
          <w:w w:val="95"/>
          <w:sz w:val="22"/>
          <w:szCs w:val="22"/>
          <w:lang w:val="pt-PT"/>
        </w:rPr>
        <w:t xml:space="preserve"> </w:t>
      </w:r>
      <w:r w:rsidRPr="003B24D7">
        <w:rPr>
          <w:rFonts w:ascii="Segoe UI" w:eastAsia="Verdana" w:hAnsi="Segoe UI" w:cs="Segoe UI"/>
          <w:w w:val="95"/>
          <w:sz w:val="22"/>
          <w:szCs w:val="22"/>
          <w:lang w:val="pt-PT"/>
        </w:rPr>
        <w:t>a</w:t>
      </w:r>
      <w:r w:rsidRPr="003B24D7">
        <w:rPr>
          <w:rFonts w:ascii="Segoe UI" w:eastAsia="Verdana" w:hAnsi="Segoe UI" w:cs="Segoe UI"/>
          <w:spacing w:val="-14"/>
          <w:w w:val="95"/>
          <w:sz w:val="22"/>
          <w:szCs w:val="22"/>
          <w:lang w:val="pt-PT"/>
        </w:rPr>
        <w:t xml:space="preserve"> </w:t>
      </w:r>
      <w:r w:rsidRPr="003B24D7">
        <w:rPr>
          <w:rFonts w:ascii="Segoe UI" w:eastAsia="Verdana" w:hAnsi="Segoe UI" w:cs="Segoe UI"/>
          <w:w w:val="95"/>
          <w:sz w:val="22"/>
          <w:szCs w:val="22"/>
          <w:lang w:val="pt-PT"/>
        </w:rPr>
        <w:t>situação.</w:t>
      </w:r>
    </w:p>
    <w:p w14:paraId="22B3FA85" w14:textId="77777777" w:rsidR="0045218C" w:rsidRPr="003B24D7" w:rsidRDefault="0045218C" w:rsidP="0045218C">
      <w:pPr>
        <w:widowControl w:val="0"/>
        <w:tabs>
          <w:tab w:val="left" w:pos="2066"/>
          <w:tab w:val="left" w:pos="3259"/>
        </w:tabs>
        <w:autoSpaceDE w:val="0"/>
        <w:autoSpaceDN w:val="0"/>
        <w:spacing w:before="164" w:after="0" w:line="240" w:lineRule="auto"/>
        <w:ind w:left="1253"/>
        <w:jc w:val="both"/>
        <w:rPr>
          <w:rFonts w:ascii="Segoe UI" w:eastAsia="Verdana" w:hAnsi="Segoe UI" w:cs="Segoe UI"/>
          <w:b/>
          <w:bCs/>
          <w:sz w:val="22"/>
          <w:szCs w:val="22"/>
          <w:lang w:val="pt-PT"/>
        </w:rPr>
      </w:pPr>
      <w:r w:rsidRPr="003B24D7">
        <w:rPr>
          <w:rFonts w:ascii="Segoe UI" w:eastAsia="Verdana" w:hAnsi="Segoe UI" w:cs="Segoe UI"/>
          <w:b/>
          <w:bCs/>
          <w:w w:val="85"/>
          <w:sz w:val="22"/>
          <w:szCs w:val="22"/>
          <w:lang w:val="pt-PT"/>
        </w:rPr>
        <w:lastRenderedPageBreak/>
        <w:t>SIM</w:t>
      </w:r>
      <w:r w:rsidRPr="003B24D7">
        <w:rPr>
          <w:rFonts w:ascii="Segoe UI" w:eastAsia="Verdana" w:hAnsi="Segoe UI" w:cs="Segoe UI"/>
          <w:b/>
          <w:bCs/>
          <w:spacing w:val="-5"/>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r w:rsidRPr="003B24D7">
        <w:rPr>
          <w:rFonts w:ascii="Segoe UI" w:eastAsia="Verdana" w:hAnsi="Segoe UI" w:cs="Segoe UI"/>
          <w:b/>
          <w:bCs/>
          <w:spacing w:val="2"/>
          <w:w w:val="80"/>
          <w:sz w:val="22"/>
          <w:szCs w:val="22"/>
          <w:lang w:val="pt-PT"/>
        </w:rPr>
        <w:t xml:space="preserve"> </w:t>
      </w:r>
      <w:r w:rsidRPr="003B24D7">
        <w:rPr>
          <w:rFonts w:ascii="Segoe UI" w:eastAsia="Verdana" w:hAnsi="Segoe UI" w:cs="Segoe UI"/>
          <w:b/>
          <w:bCs/>
          <w:w w:val="85"/>
          <w:sz w:val="22"/>
          <w:szCs w:val="22"/>
          <w:lang w:val="pt-PT"/>
        </w:rPr>
        <w:t>|</w:t>
      </w:r>
      <w:r w:rsidRPr="003B24D7">
        <w:rPr>
          <w:rFonts w:ascii="Segoe UI" w:eastAsia="Verdana" w:hAnsi="Segoe UI" w:cs="Segoe UI"/>
          <w:b/>
          <w:bCs/>
          <w:spacing w:val="-3"/>
          <w:w w:val="85"/>
          <w:sz w:val="22"/>
          <w:szCs w:val="22"/>
          <w:lang w:val="pt-PT"/>
        </w:rPr>
        <w:t xml:space="preserve"> </w:t>
      </w:r>
      <w:r w:rsidRPr="003B24D7">
        <w:rPr>
          <w:rFonts w:ascii="Segoe UI" w:eastAsia="Verdana" w:hAnsi="Segoe UI" w:cs="Segoe UI"/>
          <w:b/>
          <w:bCs/>
          <w:w w:val="85"/>
          <w:sz w:val="22"/>
          <w:szCs w:val="22"/>
          <w:lang w:val="pt-PT"/>
        </w:rPr>
        <w:t>NÃO</w:t>
      </w:r>
      <w:r w:rsidRPr="003B24D7">
        <w:rPr>
          <w:rFonts w:ascii="Segoe UI" w:eastAsia="Verdana" w:hAnsi="Segoe UI" w:cs="Segoe UI"/>
          <w:b/>
          <w:bCs/>
          <w:spacing w:val="-2"/>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p>
    <w:p w14:paraId="6D9E87CC" w14:textId="77777777" w:rsidR="0045218C" w:rsidRPr="003B24D7" w:rsidRDefault="0045218C" w:rsidP="0045218C">
      <w:pPr>
        <w:widowControl w:val="0"/>
        <w:autoSpaceDE w:val="0"/>
        <w:autoSpaceDN w:val="0"/>
        <w:spacing w:before="11"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85888" behindDoc="1" locked="0" layoutInCell="1" allowOverlap="1" wp14:anchorId="6D4BDEA4" wp14:editId="12A938CF">
                <wp:simplePos x="0" y="0"/>
                <wp:positionH relativeFrom="page">
                  <wp:posOffset>1177290</wp:posOffset>
                </wp:positionH>
                <wp:positionV relativeFrom="paragraph">
                  <wp:posOffset>259715</wp:posOffset>
                </wp:positionV>
                <wp:extent cx="5100320" cy="1270"/>
                <wp:effectExtent l="5715" t="12065" r="8890" b="5715"/>
                <wp:wrapTopAndBottom/>
                <wp:docPr id="93997195" name="Forma Livre: Forma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3E5908" id="Forma Livre: Forma 42" o:spid="_x0000_s1026" style="position:absolute;margin-left:92.7pt;margin-top:20.45pt;width:401.6pt;height:.1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It4aVvdAAAACQEAAA8AAABkcnMvZG93bnJldi54bWxMj8FOwzAMhu9I&#10;vENkJC4TSzuNqStNJ4TEASTEGHD3mtAWEidq0rW8PeYEx9/+9PtztZudFSczxN6TgnyZgTDUeN1T&#10;q+Dt9f6qABETkkbrySj4NhF29flZhaX2E72Y0yG1gksolqigSymUUsamMw7j0gdDvPvwg8PEcWil&#10;HnDicmflKss20mFPfKHDYO4603wdRqfgQcYnel6MGMIUH/cLb8Pn6l2py4v59gZEMnP6g+FXn9Wh&#10;ZqejH0lHYTkX12tGFayzLQgGtkWxAXHkQZ6DrCv5/4P6BwAA//8DAFBLAQItABQABgAIAAAAIQC2&#10;gziS/gAAAOEBAAATAAAAAAAAAAAAAAAAAAAAAABbQ29udGVudF9UeXBlc10ueG1sUEsBAi0AFAAG&#10;AAgAAAAhADj9If/WAAAAlAEAAAsAAAAAAAAAAAAAAAAALwEAAF9yZWxzLy5yZWxzUEsBAi0AFAAG&#10;AAgAAAAhAPw358eOAgAAfgUAAA4AAAAAAAAAAAAAAAAALgIAAGRycy9lMm9Eb2MueG1sUEsBAi0A&#10;FAAGAAgAAAAhAIt4aVv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75CC81E3"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419FC725" w14:textId="77777777" w:rsidR="0045218C" w:rsidRPr="003B24D7" w:rsidRDefault="0045218C" w:rsidP="0045218C">
      <w:pPr>
        <w:widowControl w:val="0"/>
        <w:autoSpaceDE w:val="0"/>
        <w:autoSpaceDN w:val="0"/>
        <w:spacing w:before="4"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86912" behindDoc="1" locked="0" layoutInCell="1" allowOverlap="1" wp14:anchorId="00F5212A" wp14:editId="5705F211">
                <wp:simplePos x="0" y="0"/>
                <wp:positionH relativeFrom="page">
                  <wp:posOffset>1177290</wp:posOffset>
                </wp:positionH>
                <wp:positionV relativeFrom="paragraph">
                  <wp:posOffset>108585</wp:posOffset>
                </wp:positionV>
                <wp:extent cx="5100320" cy="1270"/>
                <wp:effectExtent l="5715" t="5715" r="8890" b="12065"/>
                <wp:wrapTopAndBottom/>
                <wp:docPr id="93997196" name="Forma Livre: Forma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D74175" id="Forma Livre: Forma 41" o:spid="_x0000_s1026" style="position:absolute;margin-left:92.7pt;margin-top:8.55pt;width:401.6pt;height:.1pt;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NK8d7TdAAAACQEAAA8AAABkcnMvZG93bnJldi54bWxMj0FPwzAMhe9I&#10;/IfISFwmlm7AVkrTCSFxAAkBG9yzxrSFxImadC3/Hu8ENz/76fl75WZyVhywj50nBYt5BgKp9qaj&#10;RsH77uEiBxGTJqOtJ1TwgxE21elJqQvjR3rDwzY1gkMoFlpBm1IopIx1i07HuQ9IfPv0vdOJZd9I&#10;0+uRw52VyyxbSac74g+tDnjfYv29HZyCRxmf6WU26BDG+PQ68zZ8LT+UOj+b7m5BJJzSnxmO+IwO&#10;FTPt/UAmCss6v75iKw/rBQg23OT5CsT+uLgEWZXyf4PqFwAA//8DAFBLAQItABQABgAIAAAAIQC2&#10;gziS/gAAAOEBAAATAAAAAAAAAAAAAAAAAAAAAABbQ29udGVudF9UeXBlc10ueG1sUEsBAi0AFAAG&#10;AAgAAAAhADj9If/WAAAAlAEAAAsAAAAAAAAAAAAAAAAALwEAAF9yZWxzLy5yZWxzUEsBAi0AFAAG&#10;AAgAAAAhAPw358eOAgAAfgUAAA4AAAAAAAAAAAAAAAAALgIAAGRycy9lMm9Eb2MueG1sUEsBAi0A&#10;FAAGAAgAAAAhANK8d7T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29A79CA7" w14:textId="77777777" w:rsidR="0045218C" w:rsidRPr="003B24D7" w:rsidRDefault="0045218C" w:rsidP="0045218C">
      <w:pPr>
        <w:widowControl w:val="0"/>
        <w:autoSpaceDE w:val="0"/>
        <w:autoSpaceDN w:val="0"/>
        <w:spacing w:before="9" w:after="0" w:line="240" w:lineRule="auto"/>
        <w:jc w:val="both"/>
        <w:rPr>
          <w:rFonts w:ascii="Segoe UI" w:eastAsia="Verdana" w:hAnsi="Segoe UI" w:cs="Segoe UI"/>
          <w:b/>
          <w:bCs/>
          <w:sz w:val="22"/>
          <w:szCs w:val="22"/>
          <w:lang w:val="pt-PT"/>
        </w:rPr>
      </w:pPr>
    </w:p>
    <w:p w14:paraId="1E316DB7" w14:textId="77777777" w:rsidR="0045218C" w:rsidRPr="003B24D7" w:rsidRDefault="0045218C" w:rsidP="0045218C">
      <w:pPr>
        <w:widowControl w:val="0"/>
        <w:numPr>
          <w:ilvl w:val="2"/>
          <w:numId w:val="28"/>
        </w:numPr>
        <w:tabs>
          <w:tab w:val="left" w:pos="1254"/>
        </w:tabs>
        <w:autoSpaceDE w:val="0"/>
        <w:autoSpaceDN w:val="0"/>
        <w:spacing w:before="92" w:after="0" w:line="240" w:lineRule="auto"/>
        <w:ind w:left="1253" w:right="1123"/>
        <w:jc w:val="both"/>
        <w:rPr>
          <w:rFonts w:ascii="Segoe UI" w:eastAsia="Verdana" w:hAnsi="Segoe UI" w:cs="Segoe UI"/>
          <w:sz w:val="22"/>
          <w:szCs w:val="22"/>
          <w:lang w:val="pt-PT"/>
        </w:rPr>
      </w:pPr>
      <w:r w:rsidRPr="003B24D7">
        <w:rPr>
          <w:rFonts w:ascii="Segoe UI" w:eastAsia="Verdana" w:hAnsi="Segoe UI" w:cs="Segoe UI"/>
          <w:b/>
          <w:spacing w:val="-1"/>
          <w:sz w:val="22"/>
          <w:szCs w:val="22"/>
          <w:lang w:val="pt-PT"/>
        </w:rPr>
        <w:t xml:space="preserve">A Empresa contrata qualquer </w:t>
      </w:r>
      <w:r w:rsidRPr="003B24D7">
        <w:rPr>
          <w:rFonts w:ascii="Segoe UI" w:eastAsia="Verdana" w:hAnsi="Segoe UI" w:cs="Segoe UI"/>
          <w:b/>
          <w:sz w:val="22"/>
          <w:szCs w:val="22"/>
          <w:lang w:val="pt-PT"/>
        </w:rPr>
        <w:t>espécie de serviço (consultoria ou</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w w:val="95"/>
          <w:sz w:val="22"/>
          <w:szCs w:val="22"/>
          <w:lang w:val="pt-PT"/>
        </w:rPr>
        <w:t>contabilidade,</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por</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exemplo)</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prestado</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por</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Pessoa</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Politicamente</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Exposta ou por indivíduo que mantém relacionamento com agentes</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sz w:val="22"/>
          <w:szCs w:val="22"/>
          <w:lang w:val="pt-PT"/>
        </w:rPr>
        <w:t xml:space="preserve">públicos? </w:t>
      </w:r>
      <w:r w:rsidRPr="003B24D7">
        <w:rPr>
          <w:rFonts w:ascii="Segoe UI" w:eastAsia="Verdana" w:hAnsi="Segoe UI" w:cs="Segoe UI"/>
          <w:sz w:val="22"/>
          <w:szCs w:val="22"/>
          <w:lang w:val="pt-PT"/>
        </w:rPr>
        <w:t>Caso positivo, favor especificar a situação, incluindo o cargo</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ocupado,</w:t>
      </w:r>
      <w:r w:rsidRPr="003B24D7">
        <w:rPr>
          <w:rFonts w:ascii="Segoe UI" w:eastAsia="Verdana" w:hAnsi="Segoe UI" w:cs="Segoe UI"/>
          <w:spacing w:val="-18"/>
          <w:sz w:val="22"/>
          <w:szCs w:val="22"/>
          <w:lang w:val="pt-PT"/>
        </w:rPr>
        <w:t xml:space="preserve"> </w:t>
      </w:r>
      <w:r w:rsidRPr="003B24D7">
        <w:rPr>
          <w:rFonts w:ascii="Segoe UI" w:eastAsia="Verdana" w:hAnsi="Segoe UI" w:cs="Segoe UI"/>
          <w:sz w:val="22"/>
          <w:szCs w:val="22"/>
          <w:lang w:val="pt-PT"/>
        </w:rPr>
        <w:t>período,</w:t>
      </w:r>
      <w:r w:rsidRPr="003B24D7">
        <w:rPr>
          <w:rFonts w:ascii="Segoe UI" w:eastAsia="Verdana" w:hAnsi="Segoe UI" w:cs="Segoe UI"/>
          <w:spacing w:val="-19"/>
          <w:sz w:val="22"/>
          <w:szCs w:val="22"/>
          <w:lang w:val="pt-PT"/>
        </w:rPr>
        <w:t xml:space="preserve"> </w:t>
      </w:r>
      <w:r w:rsidRPr="003B24D7">
        <w:rPr>
          <w:rFonts w:ascii="Segoe UI" w:eastAsia="Verdana" w:hAnsi="Segoe UI" w:cs="Segoe UI"/>
          <w:sz w:val="22"/>
          <w:szCs w:val="22"/>
          <w:lang w:val="pt-PT"/>
        </w:rPr>
        <w:t>grau</w:t>
      </w:r>
      <w:r w:rsidRPr="003B24D7">
        <w:rPr>
          <w:rFonts w:ascii="Segoe UI" w:eastAsia="Verdana" w:hAnsi="Segoe UI" w:cs="Segoe UI"/>
          <w:spacing w:val="-18"/>
          <w:sz w:val="22"/>
          <w:szCs w:val="22"/>
          <w:lang w:val="pt-PT"/>
        </w:rPr>
        <w:t xml:space="preserve"> </w:t>
      </w:r>
      <w:r w:rsidRPr="003B24D7">
        <w:rPr>
          <w:rFonts w:ascii="Segoe UI" w:eastAsia="Verdana" w:hAnsi="Segoe UI" w:cs="Segoe UI"/>
          <w:sz w:val="22"/>
          <w:szCs w:val="22"/>
          <w:lang w:val="pt-PT"/>
        </w:rPr>
        <w:t>de</w:t>
      </w:r>
      <w:r w:rsidRPr="003B24D7">
        <w:rPr>
          <w:rFonts w:ascii="Segoe UI" w:eastAsia="Verdana" w:hAnsi="Segoe UI" w:cs="Segoe UI"/>
          <w:spacing w:val="-19"/>
          <w:sz w:val="22"/>
          <w:szCs w:val="22"/>
          <w:lang w:val="pt-PT"/>
        </w:rPr>
        <w:t xml:space="preserve"> </w:t>
      </w:r>
      <w:r w:rsidRPr="003B24D7">
        <w:rPr>
          <w:rFonts w:ascii="Segoe UI" w:eastAsia="Verdana" w:hAnsi="Segoe UI" w:cs="Segoe UI"/>
          <w:sz w:val="22"/>
          <w:szCs w:val="22"/>
          <w:lang w:val="pt-PT"/>
        </w:rPr>
        <w:t>parentesco</w:t>
      </w:r>
      <w:r w:rsidRPr="003B24D7">
        <w:rPr>
          <w:rFonts w:ascii="Segoe UI" w:eastAsia="Verdana" w:hAnsi="Segoe UI" w:cs="Segoe UI"/>
          <w:spacing w:val="-19"/>
          <w:sz w:val="22"/>
          <w:szCs w:val="22"/>
          <w:lang w:val="pt-PT"/>
        </w:rPr>
        <w:t xml:space="preserve"> </w:t>
      </w:r>
      <w:r w:rsidRPr="003B24D7">
        <w:rPr>
          <w:rFonts w:ascii="Segoe UI" w:eastAsia="Verdana" w:hAnsi="Segoe UI" w:cs="Segoe UI"/>
          <w:sz w:val="22"/>
          <w:szCs w:val="22"/>
          <w:lang w:val="pt-PT"/>
        </w:rPr>
        <w:t>e/ou</w:t>
      </w:r>
      <w:r w:rsidRPr="003B24D7">
        <w:rPr>
          <w:rFonts w:ascii="Segoe UI" w:eastAsia="Verdana" w:hAnsi="Segoe UI" w:cs="Segoe UI"/>
          <w:spacing w:val="-18"/>
          <w:sz w:val="22"/>
          <w:szCs w:val="22"/>
          <w:lang w:val="pt-PT"/>
        </w:rPr>
        <w:t xml:space="preserve"> </w:t>
      </w:r>
      <w:r w:rsidRPr="003B24D7">
        <w:rPr>
          <w:rFonts w:ascii="Segoe UI" w:eastAsia="Verdana" w:hAnsi="Segoe UI" w:cs="Segoe UI"/>
          <w:sz w:val="22"/>
          <w:szCs w:val="22"/>
          <w:lang w:val="pt-PT"/>
        </w:rPr>
        <w:t>relacionamento.</w:t>
      </w:r>
    </w:p>
    <w:p w14:paraId="694ABE0D" w14:textId="77777777" w:rsidR="0045218C" w:rsidRPr="003B24D7" w:rsidRDefault="0045218C" w:rsidP="0045218C">
      <w:pPr>
        <w:widowControl w:val="0"/>
        <w:tabs>
          <w:tab w:val="left" w:pos="2065"/>
        </w:tabs>
        <w:autoSpaceDE w:val="0"/>
        <w:autoSpaceDN w:val="0"/>
        <w:spacing w:before="165" w:after="0" w:line="240" w:lineRule="auto"/>
        <w:ind w:left="1253"/>
        <w:jc w:val="both"/>
        <w:rPr>
          <w:rFonts w:ascii="Segoe UI" w:eastAsia="Verdana" w:hAnsi="Segoe UI" w:cs="Segoe UI"/>
          <w:b/>
          <w:bCs/>
          <w:sz w:val="22"/>
          <w:szCs w:val="22"/>
          <w:lang w:val="pt-PT"/>
        </w:rPr>
      </w:pPr>
      <w:r w:rsidRPr="003B24D7">
        <w:rPr>
          <w:rFonts w:ascii="Segoe UI" w:eastAsia="Verdana" w:hAnsi="Segoe UI" w:cs="Segoe UI"/>
          <w:b/>
          <w:bCs/>
          <w:w w:val="85"/>
          <w:sz w:val="22"/>
          <w:szCs w:val="22"/>
          <w:lang w:val="pt-PT"/>
        </w:rPr>
        <w:t>SIM</w:t>
      </w:r>
      <w:r w:rsidRPr="003B24D7">
        <w:rPr>
          <w:rFonts w:ascii="Segoe UI" w:eastAsia="Verdana" w:hAnsi="Segoe UI" w:cs="Segoe UI"/>
          <w:b/>
          <w:bCs/>
          <w:spacing w:val="-5"/>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 xml:space="preserve">) </w:t>
      </w:r>
      <w:r w:rsidRPr="003B24D7">
        <w:rPr>
          <w:rFonts w:ascii="Segoe UI" w:eastAsia="Verdana" w:hAnsi="Segoe UI" w:cs="Segoe UI"/>
          <w:b/>
          <w:bCs/>
          <w:w w:val="85"/>
          <w:sz w:val="22"/>
          <w:szCs w:val="22"/>
          <w:lang w:val="pt-PT"/>
        </w:rPr>
        <w:t>|</w:t>
      </w:r>
      <w:r w:rsidRPr="003B24D7">
        <w:rPr>
          <w:rFonts w:ascii="Segoe UI" w:eastAsia="Verdana" w:hAnsi="Segoe UI" w:cs="Segoe UI"/>
          <w:b/>
          <w:bCs/>
          <w:spacing w:val="-5"/>
          <w:w w:val="85"/>
          <w:sz w:val="22"/>
          <w:szCs w:val="22"/>
          <w:lang w:val="pt-PT"/>
        </w:rPr>
        <w:t xml:space="preserve"> </w:t>
      </w:r>
      <w:r w:rsidRPr="003B24D7">
        <w:rPr>
          <w:rFonts w:ascii="Segoe UI" w:eastAsia="Verdana" w:hAnsi="Segoe UI" w:cs="Segoe UI"/>
          <w:b/>
          <w:bCs/>
          <w:w w:val="85"/>
          <w:sz w:val="22"/>
          <w:szCs w:val="22"/>
          <w:lang w:val="pt-PT"/>
        </w:rPr>
        <w:t>NÃO</w:t>
      </w:r>
      <w:r w:rsidRPr="003B24D7">
        <w:rPr>
          <w:rFonts w:ascii="Segoe UI" w:eastAsia="Verdana" w:hAnsi="Segoe UI" w:cs="Segoe UI"/>
          <w:b/>
          <w:bCs/>
          <w:spacing w:val="-5"/>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spacing w:val="60"/>
          <w:w w:val="80"/>
          <w:sz w:val="22"/>
          <w:szCs w:val="22"/>
          <w:lang w:val="pt-PT"/>
        </w:rPr>
        <w:t xml:space="preserve"> </w:t>
      </w:r>
      <w:r w:rsidRPr="003B24D7">
        <w:rPr>
          <w:rFonts w:ascii="Segoe UI" w:eastAsia="Verdana" w:hAnsi="Segoe UI" w:cs="Segoe UI"/>
          <w:b/>
          <w:bCs/>
          <w:w w:val="80"/>
          <w:sz w:val="22"/>
          <w:szCs w:val="22"/>
          <w:lang w:val="pt-PT"/>
        </w:rPr>
        <w:t>)</w:t>
      </w:r>
    </w:p>
    <w:p w14:paraId="7369D7E1" w14:textId="77777777" w:rsidR="0045218C" w:rsidRPr="003B24D7" w:rsidRDefault="0045218C" w:rsidP="0045218C">
      <w:pPr>
        <w:widowControl w:val="0"/>
        <w:autoSpaceDE w:val="0"/>
        <w:autoSpaceDN w:val="0"/>
        <w:spacing w:before="11"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87936" behindDoc="1" locked="0" layoutInCell="1" allowOverlap="1" wp14:anchorId="1A245DA8" wp14:editId="0029AF0E">
                <wp:simplePos x="0" y="0"/>
                <wp:positionH relativeFrom="page">
                  <wp:posOffset>1177290</wp:posOffset>
                </wp:positionH>
                <wp:positionV relativeFrom="paragraph">
                  <wp:posOffset>259080</wp:posOffset>
                </wp:positionV>
                <wp:extent cx="5100955" cy="1270"/>
                <wp:effectExtent l="5715" t="7620" r="8255" b="10160"/>
                <wp:wrapTopAndBottom/>
                <wp:docPr id="93997197" name="Forma Livre: Forma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A9D96" id="Forma Livre: Forma 40" o:spid="_x0000_s1026" style="position:absolute;margin-left:92.7pt;margin-top:20.4pt;width:401.65pt;height:.1pt;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3E8BC6CD"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13568E40" w14:textId="77777777" w:rsidR="0045218C" w:rsidRPr="003B24D7" w:rsidRDefault="0045218C" w:rsidP="0045218C">
      <w:pPr>
        <w:widowControl w:val="0"/>
        <w:autoSpaceDE w:val="0"/>
        <w:autoSpaceDN w:val="0"/>
        <w:spacing w:before="5"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88960" behindDoc="1" locked="0" layoutInCell="1" allowOverlap="1" wp14:anchorId="5A2D6854" wp14:editId="1B0839DB">
                <wp:simplePos x="0" y="0"/>
                <wp:positionH relativeFrom="page">
                  <wp:posOffset>1177290</wp:posOffset>
                </wp:positionH>
                <wp:positionV relativeFrom="paragraph">
                  <wp:posOffset>109220</wp:posOffset>
                </wp:positionV>
                <wp:extent cx="5100955" cy="1270"/>
                <wp:effectExtent l="5715" t="12065" r="8255" b="5715"/>
                <wp:wrapTopAndBottom/>
                <wp:docPr id="93997198" name="Forma Livre: Forma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298C4C" id="Forma Livre: Forma 39" o:spid="_x0000_s1026" style="position:absolute;margin-left:92.7pt;margin-top:8.6pt;width:401.65pt;height:.1pt;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7A9BF6AD" w14:textId="77777777" w:rsidR="0045218C" w:rsidRPr="003B24D7" w:rsidRDefault="0045218C" w:rsidP="0045218C">
      <w:pPr>
        <w:widowControl w:val="0"/>
        <w:numPr>
          <w:ilvl w:val="2"/>
          <w:numId w:val="28"/>
        </w:numPr>
        <w:tabs>
          <w:tab w:val="left" w:pos="1254"/>
        </w:tabs>
        <w:autoSpaceDE w:val="0"/>
        <w:autoSpaceDN w:val="0"/>
        <w:spacing w:before="91" w:after="0" w:line="240" w:lineRule="auto"/>
        <w:ind w:left="1253" w:right="1123"/>
        <w:jc w:val="both"/>
        <w:rPr>
          <w:rFonts w:ascii="Segoe UI" w:eastAsia="Verdana" w:hAnsi="Segoe UI" w:cs="Segoe UI"/>
          <w:sz w:val="22"/>
          <w:szCs w:val="22"/>
          <w:lang w:val="pt-PT"/>
        </w:rPr>
      </w:pPr>
      <w:r w:rsidRPr="003B24D7">
        <w:rPr>
          <w:rFonts w:ascii="Segoe UI" w:eastAsia="Verdana" w:hAnsi="Segoe UI" w:cs="Segoe UI"/>
          <w:sz w:val="22"/>
          <w:szCs w:val="22"/>
          <w:lang w:val="pt-PT"/>
        </w:rPr>
        <w:t>A</w:t>
      </w:r>
      <w:r w:rsidRPr="003B24D7">
        <w:rPr>
          <w:rFonts w:ascii="Segoe UI" w:eastAsia="Verdana" w:hAnsi="Segoe UI" w:cs="Segoe UI"/>
          <w:spacing w:val="-16"/>
          <w:sz w:val="22"/>
          <w:szCs w:val="22"/>
          <w:lang w:val="pt-PT"/>
        </w:rPr>
        <w:t xml:space="preserve"> </w:t>
      </w:r>
      <w:r w:rsidRPr="003B24D7">
        <w:rPr>
          <w:rFonts w:ascii="Segoe UI" w:eastAsia="Verdana" w:hAnsi="Segoe UI" w:cs="Segoe UI"/>
          <w:sz w:val="22"/>
          <w:szCs w:val="22"/>
          <w:lang w:val="pt-PT"/>
        </w:rPr>
        <w:t>Empresa</w:t>
      </w:r>
      <w:r w:rsidRPr="003B24D7">
        <w:rPr>
          <w:rFonts w:ascii="Segoe UI" w:eastAsia="Verdana" w:hAnsi="Segoe UI" w:cs="Segoe UI"/>
          <w:spacing w:val="-14"/>
          <w:sz w:val="22"/>
          <w:szCs w:val="22"/>
          <w:lang w:val="pt-PT"/>
        </w:rPr>
        <w:t xml:space="preserve"> </w:t>
      </w:r>
      <w:r w:rsidRPr="003B24D7">
        <w:rPr>
          <w:rFonts w:ascii="Segoe UI" w:eastAsia="Verdana" w:hAnsi="Segoe UI" w:cs="Segoe UI"/>
          <w:sz w:val="22"/>
          <w:szCs w:val="22"/>
          <w:lang w:val="pt-PT"/>
        </w:rPr>
        <w:t>(ou</w:t>
      </w:r>
      <w:r w:rsidRPr="003B24D7">
        <w:rPr>
          <w:rFonts w:ascii="Segoe UI" w:eastAsia="Verdana" w:hAnsi="Segoe UI" w:cs="Segoe UI"/>
          <w:spacing w:val="-13"/>
          <w:sz w:val="22"/>
          <w:szCs w:val="22"/>
          <w:lang w:val="pt-PT"/>
        </w:rPr>
        <w:t xml:space="preserve"> </w:t>
      </w:r>
      <w:r w:rsidRPr="003B24D7">
        <w:rPr>
          <w:rFonts w:ascii="Segoe UI" w:eastAsia="Verdana" w:hAnsi="Segoe UI" w:cs="Segoe UI"/>
          <w:sz w:val="22"/>
          <w:szCs w:val="22"/>
          <w:lang w:val="pt-PT"/>
        </w:rPr>
        <w:t>qualquer</w:t>
      </w:r>
      <w:r w:rsidRPr="003B24D7">
        <w:rPr>
          <w:rFonts w:ascii="Segoe UI" w:eastAsia="Verdana" w:hAnsi="Segoe UI" w:cs="Segoe UI"/>
          <w:spacing w:val="-15"/>
          <w:sz w:val="22"/>
          <w:szCs w:val="22"/>
          <w:lang w:val="pt-PT"/>
        </w:rPr>
        <w:t xml:space="preserve"> </w:t>
      </w:r>
      <w:r w:rsidRPr="003B24D7">
        <w:rPr>
          <w:rFonts w:ascii="Segoe UI" w:eastAsia="Verdana" w:hAnsi="Segoe UI" w:cs="Segoe UI"/>
          <w:sz w:val="22"/>
          <w:szCs w:val="22"/>
          <w:lang w:val="pt-PT"/>
        </w:rPr>
        <w:t>empresa</w:t>
      </w:r>
      <w:r w:rsidRPr="003B24D7">
        <w:rPr>
          <w:rFonts w:ascii="Segoe UI" w:eastAsia="Verdana" w:hAnsi="Segoe UI" w:cs="Segoe UI"/>
          <w:spacing w:val="-15"/>
          <w:sz w:val="22"/>
          <w:szCs w:val="22"/>
          <w:lang w:val="pt-PT"/>
        </w:rPr>
        <w:t xml:space="preserve"> </w:t>
      </w:r>
      <w:r w:rsidRPr="003B24D7">
        <w:rPr>
          <w:rFonts w:ascii="Segoe UI" w:eastAsia="Verdana" w:hAnsi="Segoe UI" w:cs="Segoe UI"/>
          <w:sz w:val="22"/>
          <w:szCs w:val="22"/>
          <w:lang w:val="pt-PT"/>
        </w:rPr>
        <w:t>do</w:t>
      </w:r>
      <w:r w:rsidRPr="003B24D7">
        <w:rPr>
          <w:rFonts w:ascii="Segoe UI" w:eastAsia="Verdana" w:hAnsi="Segoe UI" w:cs="Segoe UI"/>
          <w:spacing w:val="-14"/>
          <w:sz w:val="22"/>
          <w:szCs w:val="22"/>
          <w:lang w:val="pt-PT"/>
        </w:rPr>
        <w:t xml:space="preserve"> </w:t>
      </w:r>
      <w:r w:rsidRPr="003B24D7">
        <w:rPr>
          <w:rFonts w:ascii="Segoe UI" w:eastAsia="Verdana" w:hAnsi="Segoe UI" w:cs="Segoe UI"/>
          <w:sz w:val="22"/>
          <w:szCs w:val="22"/>
          <w:lang w:val="pt-PT"/>
        </w:rPr>
        <w:t>mesmo</w:t>
      </w:r>
      <w:r w:rsidRPr="003B24D7">
        <w:rPr>
          <w:rFonts w:ascii="Segoe UI" w:eastAsia="Verdana" w:hAnsi="Segoe UI" w:cs="Segoe UI"/>
          <w:spacing w:val="-14"/>
          <w:sz w:val="22"/>
          <w:szCs w:val="22"/>
          <w:lang w:val="pt-PT"/>
        </w:rPr>
        <w:t xml:space="preserve"> </w:t>
      </w:r>
      <w:r w:rsidRPr="003B24D7">
        <w:rPr>
          <w:rFonts w:ascii="Segoe UI" w:eastAsia="Verdana" w:hAnsi="Segoe UI" w:cs="Segoe UI"/>
          <w:sz w:val="22"/>
          <w:szCs w:val="22"/>
          <w:lang w:val="pt-PT"/>
        </w:rPr>
        <w:t>grupo</w:t>
      </w:r>
      <w:r w:rsidRPr="003B24D7">
        <w:rPr>
          <w:rFonts w:ascii="Segoe UI" w:eastAsia="Verdana" w:hAnsi="Segoe UI" w:cs="Segoe UI"/>
          <w:spacing w:val="-13"/>
          <w:sz w:val="22"/>
          <w:szCs w:val="22"/>
          <w:lang w:val="pt-PT"/>
        </w:rPr>
        <w:t xml:space="preserve"> </w:t>
      </w:r>
      <w:r w:rsidRPr="003B24D7">
        <w:rPr>
          <w:rFonts w:ascii="Segoe UI" w:eastAsia="Verdana" w:hAnsi="Segoe UI" w:cs="Segoe UI"/>
          <w:sz w:val="22"/>
          <w:szCs w:val="22"/>
          <w:lang w:val="pt-PT"/>
        </w:rPr>
        <w:t>econômico,</w:t>
      </w:r>
      <w:r w:rsidRPr="003B24D7">
        <w:rPr>
          <w:rFonts w:ascii="Segoe UI" w:eastAsia="Verdana" w:hAnsi="Segoe UI" w:cs="Segoe UI"/>
          <w:spacing w:val="-14"/>
          <w:sz w:val="22"/>
          <w:szCs w:val="22"/>
          <w:lang w:val="pt-PT"/>
        </w:rPr>
        <w:t xml:space="preserve"> </w:t>
      </w:r>
      <w:r w:rsidRPr="003B24D7">
        <w:rPr>
          <w:rFonts w:ascii="Segoe UI" w:eastAsia="Verdana" w:hAnsi="Segoe UI" w:cs="Segoe UI"/>
          <w:sz w:val="22"/>
          <w:szCs w:val="22"/>
          <w:lang w:val="pt-PT"/>
        </w:rPr>
        <w:t>ainda</w:t>
      </w:r>
      <w:r w:rsidRPr="003B24D7">
        <w:rPr>
          <w:rFonts w:ascii="Segoe UI" w:eastAsia="Verdana" w:hAnsi="Segoe UI" w:cs="Segoe UI"/>
          <w:spacing w:val="-12"/>
          <w:sz w:val="22"/>
          <w:szCs w:val="22"/>
          <w:lang w:val="pt-PT"/>
        </w:rPr>
        <w:t xml:space="preserve"> </w:t>
      </w:r>
      <w:r w:rsidRPr="003B24D7">
        <w:rPr>
          <w:rFonts w:ascii="Segoe UI" w:eastAsia="Verdana" w:hAnsi="Segoe UI" w:cs="Segoe UI"/>
          <w:sz w:val="22"/>
          <w:szCs w:val="22"/>
          <w:lang w:val="pt-PT"/>
        </w:rPr>
        <w:t>que</w:t>
      </w:r>
      <w:r w:rsidRPr="003B24D7">
        <w:rPr>
          <w:rFonts w:ascii="Segoe UI" w:eastAsia="Verdana" w:hAnsi="Segoe UI" w:cs="Segoe UI"/>
          <w:spacing w:val="-75"/>
          <w:sz w:val="22"/>
          <w:szCs w:val="22"/>
          <w:lang w:val="pt-PT"/>
        </w:rPr>
        <w:t xml:space="preserve"> </w:t>
      </w:r>
      <w:r w:rsidRPr="003B24D7">
        <w:rPr>
          <w:rFonts w:ascii="Segoe UI" w:eastAsia="Verdana" w:hAnsi="Segoe UI" w:cs="Segoe UI"/>
          <w:sz w:val="22"/>
          <w:szCs w:val="22"/>
          <w:lang w:val="pt-PT"/>
        </w:rPr>
        <w:t>extinta, incorporada ou fundida), por meio de seus sócios, diretores ou</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administradores,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prestadores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de</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serviço,</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agentes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ou</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outras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partes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relacionadas</w:t>
      </w:r>
      <w:r w:rsidRPr="003B24D7">
        <w:rPr>
          <w:rFonts w:ascii="Segoe UI" w:eastAsia="Verdana" w:hAnsi="Segoe UI" w:cs="Segoe UI"/>
          <w:spacing w:val="1"/>
          <w:sz w:val="22"/>
          <w:szCs w:val="22"/>
          <w:lang w:val="pt-PT"/>
        </w:rPr>
        <w:t xml:space="preserve"> </w:t>
      </w:r>
      <w:r w:rsidRPr="003B24D7">
        <w:rPr>
          <w:rFonts w:ascii="Segoe UI" w:eastAsia="Verdana" w:hAnsi="Segoe UI" w:cs="Segoe UI"/>
          <w:b/>
          <w:sz w:val="22"/>
          <w:szCs w:val="22"/>
          <w:lang w:val="pt-PT"/>
        </w:rPr>
        <w:t>foi,</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nos</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últimos</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10</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(dez)</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anos,</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parte</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de</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alguma</w:t>
      </w:r>
      <w:r w:rsidRPr="003B24D7">
        <w:rPr>
          <w:rFonts w:ascii="Segoe UI" w:eastAsia="Verdana" w:hAnsi="Segoe UI" w:cs="Segoe UI"/>
          <w:b/>
          <w:spacing w:val="-73"/>
          <w:sz w:val="22"/>
          <w:szCs w:val="22"/>
          <w:lang w:val="pt-PT"/>
        </w:rPr>
        <w:t xml:space="preserve"> </w:t>
      </w:r>
      <w:r w:rsidRPr="003B24D7">
        <w:rPr>
          <w:rFonts w:ascii="Segoe UI" w:eastAsia="Verdana" w:hAnsi="Segoe UI" w:cs="Segoe UI"/>
          <w:b/>
          <w:w w:val="95"/>
          <w:sz w:val="22"/>
          <w:szCs w:val="22"/>
          <w:lang w:val="pt-PT"/>
        </w:rPr>
        <w:t>fiscalização,</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investigação,</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processo</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judicial</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e/ou</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administrativo,</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sz w:val="22"/>
          <w:szCs w:val="22"/>
          <w:lang w:val="pt-PT"/>
        </w:rPr>
        <w:t>punição ou avaliação, por parte da Empresa e/ou de qualquer</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w w:val="95"/>
          <w:sz w:val="22"/>
          <w:szCs w:val="22"/>
          <w:lang w:val="pt-PT"/>
        </w:rPr>
        <w:t>autoridade competente, por envolvimento em práticas de corrupção,</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sz w:val="22"/>
          <w:szCs w:val="22"/>
          <w:lang w:val="pt-PT"/>
        </w:rPr>
        <w:t>incluindo, mas não se limitando a propina, lavagem de dinheiro, conflito</w:t>
      </w:r>
      <w:r w:rsidRPr="003B24D7">
        <w:rPr>
          <w:rFonts w:ascii="Segoe UI" w:eastAsia="Verdana" w:hAnsi="Segoe UI" w:cs="Segoe UI"/>
          <w:spacing w:val="-75"/>
          <w:sz w:val="22"/>
          <w:szCs w:val="22"/>
          <w:lang w:val="pt-PT"/>
        </w:rPr>
        <w:t xml:space="preserve"> </w:t>
      </w:r>
      <w:r w:rsidRPr="003B24D7">
        <w:rPr>
          <w:rFonts w:ascii="Segoe UI" w:eastAsia="Verdana" w:hAnsi="Segoe UI" w:cs="Segoe UI"/>
          <w:sz w:val="22"/>
          <w:szCs w:val="22"/>
          <w:lang w:val="pt-PT"/>
        </w:rPr>
        <w:t>de interesses, improbidade administrativa, fraude fiscal, antitruste e/ou</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pelo</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não</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cumprimento</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de</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práticas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relacionadas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ao</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programa</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de</w:t>
      </w:r>
      <w:r w:rsidRPr="003B24D7">
        <w:rPr>
          <w:rFonts w:ascii="Segoe UI" w:eastAsia="Verdana" w:hAnsi="Segoe UI" w:cs="Segoe UI"/>
          <w:spacing w:val="1"/>
          <w:sz w:val="22"/>
          <w:szCs w:val="22"/>
          <w:lang w:val="pt-PT"/>
        </w:rPr>
        <w:t xml:space="preserve"> </w:t>
      </w:r>
      <w:r w:rsidRPr="003B24D7">
        <w:rPr>
          <w:rFonts w:ascii="Segoe UI" w:eastAsia="Verdana" w:hAnsi="Segoe UI" w:cs="Segoe UI"/>
          <w:w w:val="95"/>
          <w:sz w:val="22"/>
          <w:szCs w:val="22"/>
          <w:lang w:val="pt-PT"/>
        </w:rPr>
        <w:t>integridade?</w:t>
      </w:r>
      <w:r w:rsidRPr="003B24D7">
        <w:rPr>
          <w:rFonts w:ascii="Segoe UI" w:eastAsia="Verdana" w:hAnsi="Segoe UI" w:cs="Segoe UI"/>
          <w:spacing w:val="-13"/>
          <w:w w:val="95"/>
          <w:sz w:val="22"/>
          <w:szCs w:val="22"/>
          <w:lang w:val="pt-PT"/>
        </w:rPr>
        <w:t xml:space="preserve"> </w:t>
      </w:r>
      <w:r w:rsidRPr="003B24D7">
        <w:rPr>
          <w:rFonts w:ascii="Segoe UI" w:eastAsia="Verdana" w:hAnsi="Segoe UI" w:cs="Segoe UI"/>
          <w:w w:val="95"/>
          <w:sz w:val="22"/>
          <w:szCs w:val="22"/>
          <w:lang w:val="pt-PT"/>
        </w:rPr>
        <w:t>Caso</w:t>
      </w:r>
      <w:r w:rsidRPr="003B24D7">
        <w:rPr>
          <w:rFonts w:ascii="Segoe UI" w:eastAsia="Verdana" w:hAnsi="Segoe UI" w:cs="Segoe UI"/>
          <w:spacing w:val="-13"/>
          <w:w w:val="95"/>
          <w:sz w:val="22"/>
          <w:szCs w:val="22"/>
          <w:lang w:val="pt-PT"/>
        </w:rPr>
        <w:t xml:space="preserve"> </w:t>
      </w:r>
      <w:r w:rsidRPr="003B24D7">
        <w:rPr>
          <w:rFonts w:ascii="Segoe UI" w:eastAsia="Verdana" w:hAnsi="Segoe UI" w:cs="Segoe UI"/>
          <w:w w:val="95"/>
          <w:sz w:val="22"/>
          <w:szCs w:val="22"/>
          <w:lang w:val="pt-PT"/>
        </w:rPr>
        <w:t>positivo,</w:t>
      </w:r>
      <w:r w:rsidRPr="003B24D7">
        <w:rPr>
          <w:rFonts w:ascii="Segoe UI" w:eastAsia="Verdana" w:hAnsi="Segoe UI" w:cs="Segoe UI"/>
          <w:spacing w:val="-13"/>
          <w:w w:val="95"/>
          <w:sz w:val="22"/>
          <w:szCs w:val="22"/>
          <w:lang w:val="pt-PT"/>
        </w:rPr>
        <w:t xml:space="preserve"> </w:t>
      </w:r>
      <w:r w:rsidRPr="003B24D7">
        <w:rPr>
          <w:rFonts w:ascii="Segoe UI" w:eastAsia="Verdana" w:hAnsi="Segoe UI" w:cs="Segoe UI"/>
          <w:w w:val="95"/>
          <w:sz w:val="22"/>
          <w:szCs w:val="22"/>
          <w:lang w:val="pt-PT"/>
        </w:rPr>
        <w:t>favor</w:t>
      </w:r>
      <w:r w:rsidRPr="003B24D7">
        <w:rPr>
          <w:rFonts w:ascii="Segoe UI" w:eastAsia="Verdana" w:hAnsi="Segoe UI" w:cs="Segoe UI"/>
          <w:spacing w:val="-13"/>
          <w:w w:val="95"/>
          <w:sz w:val="22"/>
          <w:szCs w:val="22"/>
          <w:lang w:val="pt-PT"/>
        </w:rPr>
        <w:t xml:space="preserve"> </w:t>
      </w:r>
      <w:r w:rsidRPr="003B24D7">
        <w:rPr>
          <w:rFonts w:ascii="Segoe UI" w:eastAsia="Verdana" w:hAnsi="Segoe UI" w:cs="Segoe UI"/>
          <w:w w:val="95"/>
          <w:sz w:val="22"/>
          <w:szCs w:val="22"/>
          <w:lang w:val="pt-PT"/>
        </w:rPr>
        <w:t>especificar.</w:t>
      </w:r>
    </w:p>
    <w:p w14:paraId="4C534B59" w14:textId="77777777" w:rsidR="0045218C" w:rsidRPr="003B24D7" w:rsidRDefault="0045218C" w:rsidP="0045218C">
      <w:pPr>
        <w:widowControl w:val="0"/>
        <w:tabs>
          <w:tab w:val="left" w:pos="2065"/>
          <w:tab w:val="left" w:pos="3258"/>
        </w:tabs>
        <w:autoSpaceDE w:val="0"/>
        <w:autoSpaceDN w:val="0"/>
        <w:spacing w:before="168" w:after="0" w:line="240" w:lineRule="auto"/>
        <w:ind w:left="1253"/>
        <w:jc w:val="both"/>
        <w:rPr>
          <w:rFonts w:ascii="Segoe UI" w:eastAsia="Verdana" w:hAnsi="Segoe UI" w:cs="Segoe UI"/>
          <w:b/>
          <w:bCs/>
          <w:sz w:val="22"/>
          <w:szCs w:val="22"/>
          <w:lang w:val="pt-PT"/>
        </w:rPr>
      </w:pPr>
      <w:r w:rsidRPr="003B24D7">
        <w:rPr>
          <w:rFonts w:ascii="Segoe UI" w:eastAsia="Verdana" w:hAnsi="Segoe UI" w:cs="Segoe UI"/>
          <w:b/>
          <w:bCs/>
          <w:w w:val="85"/>
          <w:sz w:val="22"/>
          <w:szCs w:val="22"/>
          <w:lang w:val="pt-PT"/>
        </w:rPr>
        <w:t>SIM</w:t>
      </w:r>
      <w:r w:rsidRPr="003B24D7">
        <w:rPr>
          <w:rFonts w:ascii="Segoe UI" w:eastAsia="Verdana" w:hAnsi="Segoe UI" w:cs="Segoe UI"/>
          <w:b/>
          <w:bCs/>
          <w:spacing w:val="-5"/>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r w:rsidRPr="003B24D7">
        <w:rPr>
          <w:rFonts w:ascii="Segoe UI" w:eastAsia="Verdana" w:hAnsi="Segoe UI" w:cs="Segoe UI"/>
          <w:b/>
          <w:bCs/>
          <w:spacing w:val="2"/>
          <w:w w:val="80"/>
          <w:sz w:val="22"/>
          <w:szCs w:val="22"/>
          <w:lang w:val="pt-PT"/>
        </w:rPr>
        <w:t xml:space="preserve"> </w:t>
      </w:r>
      <w:r w:rsidRPr="003B24D7">
        <w:rPr>
          <w:rFonts w:ascii="Segoe UI" w:eastAsia="Verdana" w:hAnsi="Segoe UI" w:cs="Segoe UI"/>
          <w:b/>
          <w:bCs/>
          <w:w w:val="85"/>
          <w:sz w:val="22"/>
          <w:szCs w:val="22"/>
          <w:lang w:val="pt-PT"/>
        </w:rPr>
        <w:t>|</w:t>
      </w:r>
      <w:r w:rsidRPr="003B24D7">
        <w:rPr>
          <w:rFonts w:ascii="Segoe UI" w:eastAsia="Verdana" w:hAnsi="Segoe UI" w:cs="Segoe UI"/>
          <w:b/>
          <w:bCs/>
          <w:spacing w:val="-3"/>
          <w:w w:val="85"/>
          <w:sz w:val="22"/>
          <w:szCs w:val="22"/>
          <w:lang w:val="pt-PT"/>
        </w:rPr>
        <w:t xml:space="preserve"> </w:t>
      </w:r>
      <w:r w:rsidRPr="003B24D7">
        <w:rPr>
          <w:rFonts w:ascii="Segoe UI" w:eastAsia="Verdana" w:hAnsi="Segoe UI" w:cs="Segoe UI"/>
          <w:b/>
          <w:bCs/>
          <w:w w:val="85"/>
          <w:sz w:val="22"/>
          <w:szCs w:val="22"/>
          <w:lang w:val="pt-PT"/>
        </w:rPr>
        <w:t>NÃO</w:t>
      </w:r>
      <w:r w:rsidRPr="003B24D7">
        <w:rPr>
          <w:rFonts w:ascii="Segoe UI" w:eastAsia="Verdana" w:hAnsi="Segoe UI" w:cs="Segoe UI"/>
          <w:b/>
          <w:bCs/>
          <w:spacing w:val="-2"/>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p>
    <w:p w14:paraId="327E82F4" w14:textId="77777777" w:rsidR="0045218C" w:rsidRPr="003B24D7" w:rsidRDefault="0045218C" w:rsidP="0045218C">
      <w:pPr>
        <w:widowControl w:val="0"/>
        <w:autoSpaceDE w:val="0"/>
        <w:autoSpaceDN w:val="0"/>
        <w:spacing w:before="10"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89984" behindDoc="1" locked="0" layoutInCell="1" allowOverlap="1" wp14:anchorId="25A05888" wp14:editId="1371284F">
                <wp:simplePos x="0" y="0"/>
                <wp:positionH relativeFrom="page">
                  <wp:posOffset>1177290</wp:posOffset>
                </wp:positionH>
                <wp:positionV relativeFrom="paragraph">
                  <wp:posOffset>259080</wp:posOffset>
                </wp:positionV>
                <wp:extent cx="5100955" cy="1270"/>
                <wp:effectExtent l="5715" t="9525" r="8255" b="8255"/>
                <wp:wrapTopAndBottom/>
                <wp:docPr id="93997199" name="Forma Livre: Forma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42E411" id="Forma Livre: Forma 38" o:spid="_x0000_s1026" style="position:absolute;margin-left:92.7pt;margin-top:20.4pt;width:401.65pt;height:.1pt;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3A729A84"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599E858E" w14:textId="77777777" w:rsidR="0045218C" w:rsidRPr="003B24D7" w:rsidRDefault="0045218C" w:rsidP="0045218C">
      <w:pPr>
        <w:widowControl w:val="0"/>
        <w:autoSpaceDE w:val="0"/>
        <w:autoSpaceDN w:val="0"/>
        <w:spacing w:before="5"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91008" behindDoc="1" locked="0" layoutInCell="1" allowOverlap="1" wp14:anchorId="77241C70" wp14:editId="3F63E84D">
                <wp:simplePos x="0" y="0"/>
                <wp:positionH relativeFrom="page">
                  <wp:posOffset>1177290</wp:posOffset>
                </wp:positionH>
                <wp:positionV relativeFrom="paragraph">
                  <wp:posOffset>109220</wp:posOffset>
                </wp:positionV>
                <wp:extent cx="5100955" cy="1270"/>
                <wp:effectExtent l="5715" t="13970" r="8255" b="3810"/>
                <wp:wrapTopAndBottom/>
                <wp:docPr id="93997200" name="Forma Livre: Forma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DE4CC2" id="Forma Livre: Forma 37" o:spid="_x0000_s1026" style="position:absolute;margin-left:92.7pt;margin-top:8.6pt;width:401.65pt;height:.1pt;z-index:-251625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31767CFE" w14:textId="77777777" w:rsidR="0045218C" w:rsidRPr="003B24D7" w:rsidRDefault="0045218C" w:rsidP="0045218C">
      <w:pPr>
        <w:widowControl w:val="0"/>
        <w:numPr>
          <w:ilvl w:val="2"/>
          <w:numId w:val="28"/>
        </w:numPr>
        <w:tabs>
          <w:tab w:val="left" w:pos="1254"/>
        </w:tabs>
        <w:autoSpaceDE w:val="0"/>
        <w:autoSpaceDN w:val="0"/>
        <w:spacing w:before="92" w:after="0" w:line="240" w:lineRule="auto"/>
        <w:ind w:left="1253" w:right="1123"/>
        <w:jc w:val="both"/>
        <w:rPr>
          <w:rFonts w:ascii="Segoe UI" w:eastAsia="Verdana" w:hAnsi="Segoe UI" w:cs="Segoe UI"/>
          <w:sz w:val="22"/>
          <w:szCs w:val="22"/>
          <w:lang w:val="pt-PT"/>
        </w:rPr>
      </w:pPr>
      <w:r w:rsidRPr="003B24D7">
        <w:rPr>
          <w:rFonts w:ascii="Segoe UI" w:eastAsia="Verdana" w:hAnsi="Segoe UI" w:cs="Segoe UI"/>
          <w:b/>
          <w:w w:val="95"/>
          <w:sz w:val="22"/>
          <w:szCs w:val="22"/>
          <w:lang w:val="pt-PT"/>
        </w:rPr>
        <w:t>Há</w:t>
      </w:r>
      <w:r w:rsidRPr="003B24D7">
        <w:rPr>
          <w:rFonts w:ascii="Segoe UI" w:eastAsia="Verdana" w:hAnsi="Segoe UI" w:cs="Segoe UI"/>
          <w:b/>
          <w:spacing w:val="-6"/>
          <w:w w:val="95"/>
          <w:sz w:val="22"/>
          <w:szCs w:val="22"/>
          <w:lang w:val="pt-PT"/>
        </w:rPr>
        <w:t xml:space="preserve"> </w:t>
      </w:r>
      <w:r w:rsidRPr="003B24D7">
        <w:rPr>
          <w:rFonts w:ascii="Segoe UI" w:eastAsia="Verdana" w:hAnsi="Segoe UI" w:cs="Segoe UI"/>
          <w:b/>
          <w:w w:val="95"/>
          <w:sz w:val="22"/>
          <w:szCs w:val="22"/>
          <w:lang w:val="pt-PT"/>
        </w:rPr>
        <w:t>alegações</w:t>
      </w:r>
      <w:r w:rsidRPr="003B24D7">
        <w:rPr>
          <w:rFonts w:ascii="Segoe UI" w:eastAsia="Verdana" w:hAnsi="Segoe UI" w:cs="Segoe UI"/>
          <w:b/>
          <w:spacing w:val="-6"/>
          <w:w w:val="95"/>
          <w:sz w:val="22"/>
          <w:szCs w:val="22"/>
          <w:lang w:val="pt-PT"/>
        </w:rPr>
        <w:t xml:space="preserve"> </w:t>
      </w:r>
      <w:r w:rsidRPr="003B24D7">
        <w:rPr>
          <w:rFonts w:ascii="Segoe UI" w:eastAsia="Verdana" w:hAnsi="Segoe UI" w:cs="Segoe UI"/>
          <w:b/>
          <w:w w:val="95"/>
          <w:sz w:val="22"/>
          <w:szCs w:val="22"/>
          <w:lang w:val="pt-PT"/>
        </w:rPr>
        <w:t>na</w:t>
      </w:r>
      <w:r w:rsidRPr="003B24D7">
        <w:rPr>
          <w:rFonts w:ascii="Segoe UI" w:eastAsia="Verdana" w:hAnsi="Segoe UI" w:cs="Segoe UI"/>
          <w:b/>
          <w:spacing w:val="-6"/>
          <w:w w:val="95"/>
          <w:sz w:val="22"/>
          <w:szCs w:val="22"/>
          <w:lang w:val="pt-PT"/>
        </w:rPr>
        <w:t xml:space="preserve"> </w:t>
      </w:r>
      <w:r w:rsidRPr="003B24D7">
        <w:rPr>
          <w:rFonts w:ascii="Segoe UI" w:eastAsia="Verdana" w:hAnsi="Segoe UI" w:cs="Segoe UI"/>
          <w:b/>
          <w:w w:val="95"/>
          <w:sz w:val="22"/>
          <w:szCs w:val="22"/>
          <w:lang w:val="pt-PT"/>
        </w:rPr>
        <w:t>imprensa</w:t>
      </w:r>
      <w:r w:rsidRPr="003B24D7">
        <w:rPr>
          <w:rFonts w:ascii="Segoe UI" w:eastAsia="Verdana" w:hAnsi="Segoe UI" w:cs="Segoe UI"/>
          <w:b/>
          <w:spacing w:val="-5"/>
          <w:w w:val="95"/>
          <w:sz w:val="22"/>
          <w:szCs w:val="22"/>
          <w:lang w:val="pt-PT"/>
        </w:rPr>
        <w:t xml:space="preserve"> </w:t>
      </w:r>
      <w:r w:rsidRPr="003B24D7">
        <w:rPr>
          <w:rFonts w:ascii="Segoe UI" w:eastAsia="Verdana" w:hAnsi="Segoe UI" w:cs="Segoe UI"/>
          <w:b/>
          <w:w w:val="95"/>
          <w:sz w:val="22"/>
          <w:szCs w:val="22"/>
          <w:lang w:val="pt-PT"/>
        </w:rPr>
        <w:t>de</w:t>
      </w:r>
      <w:r w:rsidRPr="003B24D7">
        <w:rPr>
          <w:rFonts w:ascii="Segoe UI" w:eastAsia="Verdana" w:hAnsi="Segoe UI" w:cs="Segoe UI"/>
          <w:b/>
          <w:spacing w:val="-5"/>
          <w:w w:val="95"/>
          <w:sz w:val="22"/>
          <w:szCs w:val="22"/>
          <w:lang w:val="pt-PT"/>
        </w:rPr>
        <w:t xml:space="preserve"> </w:t>
      </w:r>
      <w:r w:rsidRPr="003B24D7">
        <w:rPr>
          <w:rFonts w:ascii="Segoe UI" w:eastAsia="Verdana" w:hAnsi="Segoe UI" w:cs="Segoe UI"/>
          <w:b/>
          <w:w w:val="95"/>
          <w:sz w:val="22"/>
          <w:szCs w:val="22"/>
          <w:lang w:val="pt-PT"/>
        </w:rPr>
        <w:t>grande</w:t>
      </w:r>
      <w:r w:rsidRPr="003B24D7">
        <w:rPr>
          <w:rFonts w:ascii="Segoe UI" w:eastAsia="Verdana" w:hAnsi="Segoe UI" w:cs="Segoe UI"/>
          <w:b/>
          <w:spacing w:val="-5"/>
          <w:w w:val="95"/>
          <w:sz w:val="22"/>
          <w:szCs w:val="22"/>
          <w:lang w:val="pt-PT"/>
        </w:rPr>
        <w:t xml:space="preserve"> </w:t>
      </w:r>
      <w:r w:rsidRPr="003B24D7">
        <w:rPr>
          <w:rFonts w:ascii="Segoe UI" w:eastAsia="Verdana" w:hAnsi="Segoe UI" w:cs="Segoe UI"/>
          <w:b/>
          <w:w w:val="95"/>
          <w:sz w:val="22"/>
          <w:szCs w:val="22"/>
          <w:lang w:val="pt-PT"/>
        </w:rPr>
        <w:t>circulação</w:t>
      </w:r>
      <w:r w:rsidRPr="003B24D7">
        <w:rPr>
          <w:rFonts w:ascii="Segoe UI" w:eastAsia="Verdana" w:hAnsi="Segoe UI" w:cs="Segoe UI"/>
          <w:b/>
          <w:spacing w:val="-5"/>
          <w:w w:val="95"/>
          <w:sz w:val="22"/>
          <w:szCs w:val="22"/>
          <w:lang w:val="pt-PT"/>
        </w:rPr>
        <w:t xml:space="preserve"> </w:t>
      </w:r>
      <w:r w:rsidRPr="003B24D7">
        <w:rPr>
          <w:rFonts w:ascii="Segoe UI" w:eastAsia="Verdana" w:hAnsi="Segoe UI" w:cs="Segoe UI"/>
          <w:b/>
          <w:w w:val="95"/>
          <w:sz w:val="22"/>
          <w:szCs w:val="22"/>
          <w:lang w:val="pt-PT"/>
        </w:rPr>
        <w:t>ou</w:t>
      </w:r>
      <w:r w:rsidRPr="003B24D7">
        <w:rPr>
          <w:rFonts w:ascii="Segoe UI" w:eastAsia="Verdana" w:hAnsi="Segoe UI" w:cs="Segoe UI"/>
          <w:b/>
          <w:spacing w:val="-6"/>
          <w:w w:val="95"/>
          <w:sz w:val="22"/>
          <w:szCs w:val="22"/>
          <w:lang w:val="pt-PT"/>
        </w:rPr>
        <w:t xml:space="preserve"> </w:t>
      </w:r>
      <w:r w:rsidRPr="003B24D7">
        <w:rPr>
          <w:rFonts w:ascii="Segoe UI" w:eastAsia="Verdana" w:hAnsi="Segoe UI" w:cs="Segoe UI"/>
          <w:b/>
          <w:w w:val="95"/>
          <w:sz w:val="22"/>
          <w:szCs w:val="22"/>
          <w:lang w:val="pt-PT"/>
        </w:rPr>
        <w:t>na</w:t>
      </w:r>
      <w:r w:rsidRPr="003B24D7">
        <w:rPr>
          <w:rFonts w:ascii="Segoe UI" w:eastAsia="Verdana" w:hAnsi="Segoe UI" w:cs="Segoe UI"/>
          <w:b/>
          <w:spacing w:val="-6"/>
          <w:w w:val="95"/>
          <w:sz w:val="22"/>
          <w:szCs w:val="22"/>
          <w:lang w:val="pt-PT"/>
        </w:rPr>
        <w:t xml:space="preserve"> </w:t>
      </w:r>
      <w:r w:rsidRPr="003B24D7">
        <w:rPr>
          <w:rFonts w:ascii="Segoe UI" w:eastAsia="Verdana" w:hAnsi="Segoe UI" w:cs="Segoe UI"/>
          <w:b/>
          <w:w w:val="95"/>
          <w:sz w:val="22"/>
          <w:szCs w:val="22"/>
          <w:lang w:val="pt-PT"/>
        </w:rPr>
        <w:t>imprensa</w:t>
      </w:r>
      <w:r w:rsidRPr="003B24D7">
        <w:rPr>
          <w:rFonts w:ascii="Segoe UI" w:eastAsia="Verdana" w:hAnsi="Segoe UI" w:cs="Segoe UI"/>
          <w:b/>
          <w:spacing w:val="-6"/>
          <w:w w:val="95"/>
          <w:sz w:val="22"/>
          <w:szCs w:val="22"/>
          <w:lang w:val="pt-PT"/>
        </w:rPr>
        <w:t xml:space="preserve"> </w:t>
      </w:r>
      <w:r w:rsidRPr="003B24D7">
        <w:rPr>
          <w:rFonts w:ascii="Segoe UI" w:eastAsia="Verdana" w:hAnsi="Segoe UI" w:cs="Segoe UI"/>
          <w:b/>
          <w:w w:val="95"/>
          <w:sz w:val="22"/>
          <w:szCs w:val="22"/>
          <w:lang w:val="pt-PT"/>
        </w:rPr>
        <w:t>local</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b/>
          <w:w w:val="95"/>
          <w:sz w:val="22"/>
          <w:szCs w:val="22"/>
          <w:lang w:val="pt-PT"/>
        </w:rPr>
        <w:t>onde está situada a sede da Empresa, de que algum membro da alta</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b/>
          <w:w w:val="95"/>
          <w:sz w:val="22"/>
          <w:szCs w:val="22"/>
          <w:lang w:val="pt-PT"/>
        </w:rPr>
        <w:t>administração ou com cargo de direção, gerência ou supervisão (tal</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como acionista, sócio, membro do conselho de administração, CEO,</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diretor,</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superintendente,</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gerente,</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etc.)</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tenha</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cometido</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atos</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de</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spacing w:val="-1"/>
          <w:sz w:val="22"/>
          <w:szCs w:val="22"/>
          <w:lang w:val="pt-PT"/>
        </w:rPr>
        <w:t>corrupção</w:t>
      </w:r>
      <w:r w:rsidRPr="003B24D7">
        <w:rPr>
          <w:rFonts w:ascii="Segoe UI" w:eastAsia="Verdana" w:hAnsi="Segoe UI" w:cs="Segoe UI"/>
          <w:b/>
          <w:spacing w:val="-4"/>
          <w:sz w:val="22"/>
          <w:szCs w:val="22"/>
          <w:lang w:val="pt-PT"/>
        </w:rPr>
        <w:t xml:space="preserve"> </w:t>
      </w:r>
      <w:r w:rsidRPr="003B24D7">
        <w:rPr>
          <w:rFonts w:ascii="Segoe UI" w:eastAsia="Verdana" w:hAnsi="Segoe UI" w:cs="Segoe UI"/>
          <w:b/>
          <w:spacing w:val="-1"/>
          <w:sz w:val="22"/>
          <w:szCs w:val="22"/>
          <w:lang w:val="pt-PT"/>
        </w:rPr>
        <w:t>e</w:t>
      </w:r>
      <w:r w:rsidRPr="003B24D7">
        <w:rPr>
          <w:rFonts w:ascii="Segoe UI" w:eastAsia="Verdana" w:hAnsi="Segoe UI" w:cs="Segoe UI"/>
          <w:b/>
          <w:spacing w:val="-4"/>
          <w:sz w:val="22"/>
          <w:szCs w:val="22"/>
          <w:lang w:val="pt-PT"/>
        </w:rPr>
        <w:t xml:space="preserve"> </w:t>
      </w:r>
      <w:r w:rsidRPr="003B24D7">
        <w:rPr>
          <w:rFonts w:ascii="Segoe UI" w:eastAsia="Verdana" w:hAnsi="Segoe UI" w:cs="Segoe UI"/>
          <w:b/>
          <w:spacing w:val="-1"/>
          <w:sz w:val="22"/>
          <w:szCs w:val="22"/>
          <w:lang w:val="pt-PT"/>
        </w:rPr>
        <w:t>suborno</w:t>
      </w:r>
      <w:r w:rsidRPr="003B24D7">
        <w:rPr>
          <w:rFonts w:ascii="Segoe UI" w:eastAsia="Verdana" w:hAnsi="Segoe UI" w:cs="Segoe UI"/>
          <w:b/>
          <w:spacing w:val="-4"/>
          <w:sz w:val="22"/>
          <w:szCs w:val="22"/>
          <w:lang w:val="pt-PT"/>
        </w:rPr>
        <w:t xml:space="preserve"> </w:t>
      </w:r>
      <w:r w:rsidRPr="003B24D7">
        <w:rPr>
          <w:rFonts w:ascii="Segoe UI" w:eastAsia="Verdana" w:hAnsi="Segoe UI" w:cs="Segoe UI"/>
          <w:b/>
          <w:sz w:val="22"/>
          <w:szCs w:val="22"/>
          <w:lang w:val="pt-PT"/>
        </w:rPr>
        <w:t>ou</w:t>
      </w:r>
      <w:r w:rsidRPr="003B24D7">
        <w:rPr>
          <w:rFonts w:ascii="Segoe UI" w:eastAsia="Verdana" w:hAnsi="Segoe UI" w:cs="Segoe UI"/>
          <w:b/>
          <w:spacing w:val="-5"/>
          <w:sz w:val="22"/>
          <w:szCs w:val="22"/>
          <w:lang w:val="pt-PT"/>
        </w:rPr>
        <w:t xml:space="preserve"> </w:t>
      </w:r>
      <w:r w:rsidRPr="003B24D7">
        <w:rPr>
          <w:rFonts w:ascii="Segoe UI" w:eastAsia="Verdana" w:hAnsi="Segoe UI" w:cs="Segoe UI"/>
          <w:b/>
          <w:sz w:val="22"/>
          <w:szCs w:val="22"/>
          <w:lang w:val="pt-PT"/>
        </w:rPr>
        <w:t>lavagem</w:t>
      </w:r>
      <w:r w:rsidRPr="003B24D7">
        <w:rPr>
          <w:rFonts w:ascii="Segoe UI" w:eastAsia="Verdana" w:hAnsi="Segoe UI" w:cs="Segoe UI"/>
          <w:b/>
          <w:spacing w:val="-4"/>
          <w:sz w:val="22"/>
          <w:szCs w:val="22"/>
          <w:lang w:val="pt-PT"/>
        </w:rPr>
        <w:t xml:space="preserve"> </w:t>
      </w:r>
      <w:r w:rsidRPr="003B24D7">
        <w:rPr>
          <w:rFonts w:ascii="Segoe UI" w:eastAsia="Verdana" w:hAnsi="Segoe UI" w:cs="Segoe UI"/>
          <w:b/>
          <w:sz w:val="22"/>
          <w:szCs w:val="22"/>
          <w:lang w:val="pt-PT"/>
        </w:rPr>
        <w:t>de</w:t>
      </w:r>
      <w:r w:rsidRPr="003B24D7">
        <w:rPr>
          <w:rFonts w:ascii="Segoe UI" w:eastAsia="Verdana" w:hAnsi="Segoe UI" w:cs="Segoe UI"/>
          <w:b/>
          <w:spacing w:val="-5"/>
          <w:sz w:val="22"/>
          <w:szCs w:val="22"/>
          <w:lang w:val="pt-PT"/>
        </w:rPr>
        <w:t xml:space="preserve"> </w:t>
      </w:r>
      <w:r w:rsidRPr="003B24D7">
        <w:rPr>
          <w:rFonts w:ascii="Segoe UI" w:eastAsia="Verdana" w:hAnsi="Segoe UI" w:cs="Segoe UI"/>
          <w:b/>
          <w:sz w:val="22"/>
          <w:szCs w:val="22"/>
          <w:lang w:val="pt-PT"/>
        </w:rPr>
        <w:t>dinheiro,</w:t>
      </w:r>
      <w:r w:rsidRPr="003B24D7">
        <w:rPr>
          <w:rFonts w:ascii="Segoe UI" w:eastAsia="Verdana" w:hAnsi="Segoe UI" w:cs="Segoe UI"/>
          <w:b/>
          <w:spacing w:val="-4"/>
          <w:sz w:val="22"/>
          <w:szCs w:val="22"/>
          <w:lang w:val="pt-PT"/>
        </w:rPr>
        <w:t xml:space="preserve"> </w:t>
      </w:r>
      <w:r w:rsidRPr="003B24D7">
        <w:rPr>
          <w:rFonts w:ascii="Segoe UI" w:eastAsia="Verdana" w:hAnsi="Segoe UI" w:cs="Segoe UI"/>
          <w:b/>
          <w:sz w:val="22"/>
          <w:szCs w:val="22"/>
          <w:lang w:val="pt-PT"/>
        </w:rPr>
        <w:t>seja</w:t>
      </w:r>
      <w:r w:rsidRPr="003B24D7">
        <w:rPr>
          <w:rFonts w:ascii="Segoe UI" w:eastAsia="Verdana" w:hAnsi="Segoe UI" w:cs="Segoe UI"/>
          <w:b/>
          <w:spacing w:val="-5"/>
          <w:sz w:val="22"/>
          <w:szCs w:val="22"/>
          <w:lang w:val="pt-PT"/>
        </w:rPr>
        <w:t xml:space="preserve"> </w:t>
      </w:r>
      <w:r w:rsidRPr="003B24D7">
        <w:rPr>
          <w:rFonts w:ascii="Segoe UI" w:eastAsia="Verdana" w:hAnsi="Segoe UI" w:cs="Segoe UI"/>
          <w:b/>
          <w:sz w:val="22"/>
          <w:szCs w:val="22"/>
          <w:lang w:val="pt-PT"/>
        </w:rPr>
        <w:t>no</w:t>
      </w:r>
      <w:r w:rsidRPr="003B24D7">
        <w:rPr>
          <w:rFonts w:ascii="Segoe UI" w:eastAsia="Verdana" w:hAnsi="Segoe UI" w:cs="Segoe UI"/>
          <w:b/>
          <w:spacing w:val="-4"/>
          <w:sz w:val="22"/>
          <w:szCs w:val="22"/>
          <w:lang w:val="pt-PT"/>
        </w:rPr>
        <w:t xml:space="preserve"> </w:t>
      </w:r>
      <w:r w:rsidRPr="003B24D7">
        <w:rPr>
          <w:rFonts w:ascii="Segoe UI" w:eastAsia="Verdana" w:hAnsi="Segoe UI" w:cs="Segoe UI"/>
          <w:b/>
          <w:sz w:val="22"/>
          <w:szCs w:val="22"/>
          <w:lang w:val="pt-PT"/>
        </w:rPr>
        <w:t>Brasil</w:t>
      </w:r>
      <w:r w:rsidRPr="003B24D7">
        <w:rPr>
          <w:rFonts w:ascii="Segoe UI" w:eastAsia="Verdana" w:hAnsi="Segoe UI" w:cs="Segoe UI"/>
          <w:b/>
          <w:spacing w:val="-5"/>
          <w:sz w:val="22"/>
          <w:szCs w:val="22"/>
          <w:lang w:val="pt-PT"/>
        </w:rPr>
        <w:t xml:space="preserve"> </w:t>
      </w:r>
      <w:r w:rsidRPr="003B24D7">
        <w:rPr>
          <w:rFonts w:ascii="Segoe UI" w:eastAsia="Verdana" w:hAnsi="Segoe UI" w:cs="Segoe UI"/>
          <w:b/>
          <w:sz w:val="22"/>
          <w:szCs w:val="22"/>
          <w:lang w:val="pt-PT"/>
        </w:rPr>
        <w:t>ou</w:t>
      </w:r>
      <w:r w:rsidRPr="003B24D7">
        <w:rPr>
          <w:rFonts w:ascii="Segoe UI" w:eastAsia="Verdana" w:hAnsi="Segoe UI" w:cs="Segoe UI"/>
          <w:b/>
          <w:spacing w:val="-4"/>
          <w:sz w:val="22"/>
          <w:szCs w:val="22"/>
          <w:lang w:val="pt-PT"/>
        </w:rPr>
        <w:t xml:space="preserve"> </w:t>
      </w:r>
      <w:r w:rsidRPr="003B24D7">
        <w:rPr>
          <w:rFonts w:ascii="Segoe UI" w:eastAsia="Verdana" w:hAnsi="Segoe UI" w:cs="Segoe UI"/>
          <w:b/>
          <w:sz w:val="22"/>
          <w:szCs w:val="22"/>
          <w:lang w:val="pt-PT"/>
        </w:rPr>
        <w:t>no</w:t>
      </w:r>
      <w:r w:rsidRPr="003B24D7">
        <w:rPr>
          <w:rFonts w:ascii="Segoe UI" w:eastAsia="Verdana" w:hAnsi="Segoe UI" w:cs="Segoe UI"/>
          <w:b/>
          <w:spacing w:val="-73"/>
          <w:sz w:val="22"/>
          <w:szCs w:val="22"/>
          <w:lang w:val="pt-PT"/>
        </w:rPr>
        <w:t xml:space="preserve"> </w:t>
      </w:r>
      <w:r w:rsidRPr="003B24D7">
        <w:rPr>
          <w:rFonts w:ascii="Segoe UI" w:eastAsia="Verdana" w:hAnsi="Segoe UI" w:cs="Segoe UI"/>
          <w:b/>
          <w:w w:val="95"/>
          <w:sz w:val="22"/>
          <w:szCs w:val="22"/>
          <w:lang w:val="pt-PT"/>
        </w:rPr>
        <w:t>exterior?</w:t>
      </w:r>
      <w:r w:rsidRPr="003B24D7">
        <w:rPr>
          <w:rFonts w:ascii="Segoe UI" w:eastAsia="Verdana" w:hAnsi="Segoe UI" w:cs="Segoe UI"/>
          <w:b/>
          <w:spacing w:val="-11"/>
          <w:w w:val="95"/>
          <w:sz w:val="22"/>
          <w:szCs w:val="22"/>
          <w:lang w:val="pt-PT"/>
        </w:rPr>
        <w:t xml:space="preserve"> </w:t>
      </w:r>
      <w:r w:rsidRPr="003B24D7">
        <w:rPr>
          <w:rFonts w:ascii="Segoe UI" w:eastAsia="Verdana" w:hAnsi="Segoe UI" w:cs="Segoe UI"/>
          <w:w w:val="95"/>
          <w:sz w:val="22"/>
          <w:szCs w:val="22"/>
          <w:lang w:val="pt-PT"/>
        </w:rPr>
        <w:t>Caso</w:t>
      </w:r>
      <w:r w:rsidRPr="003B24D7">
        <w:rPr>
          <w:rFonts w:ascii="Segoe UI" w:eastAsia="Verdana" w:hAnsi="Segoe UI" w:cs="Segoe UI"/>
          <w:spacing w:val="-15"/>
          <w:w w:val="95"/>
          <w:sz w:val="22"/>
          <w:szCs w:val="22"/>
          <w:lang w:val="pt-PT"/>
        </w:rPr>
        <w:t xml:space="preserve"> </w:t>
      </w:r>
      <w:r w:rsidRPr="003B24D7">
        <w:rPr>
          <w:rFonts w:ascii="Segoe UI" w:eastAsia="Verdana" w:hAnsi="Segoe UI" w:cs="Segoe UI"/>
          <w:w w:val="95"/>
          <w:sz w:val="22"/>
          <w:szCs w:val="22"/>
          <w:lang w:val="pt-PT"/>
        </w:rPr>
        <w:t>positivo,</w:t>
      </w:r>
      <w:r w:rsidRPr="003B24D7">
        <w:rPr>
          <w:rFonts w:ascii="Segoe UI" w:eastAsia="Verdana" w:hAnsi="Segoe UI" w:cs="Segoe UI"/>
          <w:spacing w:val="-16"/>
          <w:w w:val="95"/>
          <w:sz w:val="22"/>
          <w:szCs w:val="22"/>
          <w:lang w:val="pt-PT"/>
        </w:rPr>
        <w:t xml:space="preserve"> </w:t>
      </w:r>
      <w:r w:rsidRPr="003B24D7">
        <w:rPr>
          <w:rFonts w:ascii="Segoe UI" w:eastAsia="Verdana" w:hAnsi="Segoe UI" w:cs="Segoe UI"/>
          <w:w w:val="95"/>
          <w:sz w:val="22"/>
          <w:szCs w:val="22"/>
          <w:lang w:val="pt-PT"/>
        </w:rPr>
        <w:t>favor</w:t>
      </w:r>
      <w:r w:rsidRPr="003B24D7">
        <w:rPr>
          <w:rFonts w:ascii="Segoe UI" w:eastAsia="Verdana" w:hAnsi="Segoe UI" w:cs="Segoe UI"/>
          <w:spacing w:val="-16"/>
          <w:w w:val="95"/>
          <w:sz w:val="22"/>
          <w:szCs w:val="22"/>
          <w:lang w:val="pt-PT"/>
        </w:rPr>
        <w:t xml:space="preserve"> </w:t>
      </w:r>
      <w:r w:rsidRPr="003B24D7">
        <w:rPr>
          <w:rFonts w:ascii="Segoe UI" w:eastAsia="Verdana" w:hAnsi="Segoe UI" w:cs="Segoe UI"/>
          <w:w w:val="95"/>
          <w:sz w:val="22"/>
          <w:szCs w:val="22"/>
          <w:lang w:val="pt-PT"/>
        </w:rPr>
        <w:t>especificar.</w:t>
      </w:r>
    </w:p>
    <w:p w14:paraId="29A5DF09" w14:textId="77777777" w:rsidR="0045218C" w:rsidRPr="003B24D7" w:rsidRDefault="0045218C" w:rsidP="0045218C">
      <w:pPr>
        <w:widowControl w:val="0"/>
        <w:tabs>
          <w:tab w:val="left" w:pos="2066"/>
          <w:tab w:val="left" w:pos="3258"/>
        </w:tabs>
        <w:autoSpaceDE w:val="0"/>
        <w:autoSpaceDN w:val="0"/>
        <w:spacing w:before="166" w:after="0" w:line="240" w:lineRule="auto"/>
        <w:ind w:left="1254"/>
        <w:jc w:val="both"/>
        <w:rPr>
          <w:rFonts w:ascii="Segoe UI" w:eastAsia="Verdana" w:hAnsi="Segoe UI" w:cs="Segoe UI"/>
          <w:b/>
          <w:bCs/>
          <w:sz w:val="22"/>
          <w:szCs w:val="22"/>
          <w:lang w:val="pt-PT"/>
        </w:rPr>
      </w:pPr>
      <w:r w:rsidRPr="003B24D7">
        <w:rPr>
          <w:rFonts w:ascii="Segoe UI" w:eastAsia="Verdana" w:hAnsi="Segoe UI" w:cs="Segoe UI"/>
          <w:b/>
          <w:bCs/>
          <w:w w:val="85"/>
          <w:sz w:val="22"/>
          <w:szCs w:val="22"/>
          <w:lang w:val="pt-PT"/>
        </w:rPr>
        <w:t>SIM</w:t>
      </w:r>
      <w:r w:rsidRPr="003B24D7">
        <w:rPr>
          <w:rFonts w:ascii="Segoe UI" w:eastAsia="Verdana" w:hAnsi="Segoe UI" w:cs="Segoe UI"/>
          <w:b/>
          <w:bCs/>
          <w:spacing w:val="-5"/>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r w:rsidRPr="003B24D7">
        <w:rPr>
          <w:rFonts w:ascii="Segoe UI" w:eastAsia="Verdana" w:hAnsi="Segoe UI" w:cs="Segoe UI"/>
          <w:b/>
          <w:bCs/>
          <w:spacing w:val="2"/>
          <w:w w:val="80"/>
          <w:sz w:val="22"/>
          <w:szCs w:val="22"/>
          <w:lang w:val="pt-PT"/>
        </w:rPr>
        <w:t xml:space="preserve"> </w:t>
      </w:r>
      <w:r w:rsidRPr="003B24D7">
        <w:rPr>
          <w:rFonts w:ascii="Segoe UI" w:eastAsia="Verdana" w:hAnsi="Segoe UI" w:cs="Segoe UI"/>
          <w:b/>
          <w:bCs/>
          <w:w w:val="85"/>
          <w:sz w:val="22"/>
          <w:szCs w:val="22"/>
          <w:lang w:val="pt-PT"/>
        </w:rPr>
        <w:t>|</w:t>
      </w:r>
      <w:r w:rsidRPr="003B24D7">
        <w:rPr>
          <w:rFonts w:ascii="Segoe UI" w:eastAsia="Verdana" w:hAnsi="Segoe UI" w:cs="Segoe UI"/>
          <w:b/>
          <w:bCs/>
          <w:spacing w:val="-3"/>
          <w:w w:val="85"/>
          <w:sz w:val="22"/>
          <w:szCs w:val="22"/>
          <w:lang w:val="pt-PT"/>
        </w:rPr>
        <w:t xml:space="preserve"> </w:t>
      </w:r>
      <w:r w:rsidRPr="003B24D7">
        <w:rPr>
          <w:rFonts w:ascii="Segoe UI" w:eastAsia="Verdana" w:hAnsi="Segoe UI" w:cs="Segoe UI"/>
          <w:b/>
          <w:bCs/>
          <w:w w:val="85"/>
          <w:sz w:val="22"/>
          <w:szCs w:val="22"/>
          <w:lang w:val="pt-PT"/>
        </w:rPr>
        <w:t>NÃO</w:t>
      </w:r>
      <w:r w:rsidRPr="003B24D7">
        <w:rPr>
          <w:rFonts w:ascii="Segoe UI" w:eastAsia="Verdana" w:hAnsi="Segoe UI" w:cs="Segoe UI"/>
          <w:b/>
          <w:bCs/>
          <w:spacing w:val="-2"/>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p>
    <w:p w14:paraId="13C1CC52" w14:textId="06A7EC3D" w:rsidR="0045218C" w:rsidRPr="003B24D7" w:rsidRDefault="0045218C" w:rsidP="0045218C">
      <w:pPr>
        <w:widowControl w:val="0"/>
        <w:autoSpaceDE w:val="0"/>
        <w:autoSpaceDN w:val="0"/>
        <w:spacing w:before="9"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w:lastRenderedPageBreak/>
        <mc:AlternateContent>
          <mc:Choice Requires="wps">
            <w:drawing>
              <wp:anchor distT="0" distB="0" distL="0" distR="0" simplePos="0" relativeHeight="251692032" behindDoc="1" locked="0" layoutInCell="1" allowOverlap="1" wp14:anchorId="76D3B64C" wp14:editId="33058A21">
                <wp:simplePos x="0" y="0"/>
                <wp:positionH relativeFrom="page">
                  <wp:posOffset>1177290</wp:posOffset>
                </wp:positionH>
                <wp:positionV relativeFrom="paragraph">
                  <wp:posOffset>258445</wp:posOffset>
                </wp:positionV>
                <wp:extent cx="5100955" cy="1270"/>
                <wp:effectExtent l="5715" t="12700" r="8255" b="5080"/>
                <wp:wrapTopAndBottom/>
                <wp:docPr id="93997201" name="Forma Livre: Forma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8FD2EE" id="Forma Livre: Forma 36" o:spid="_x0000_s1026" style="position:absolute;margin-left:92.7pt;margin-top:20.35pt;width:401.65pt;height:.1pt;z-index:-251624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4HbYO3wAAAAkBAAAPAAAAZHJzL2Rvd25yZXYueG1sTI/NTsNADITv&#10;SLzDykhcEN2AStmGbCoEAgmVS1MOPbpZN4nYnyi7acPb457g5rFH42+K1eSsONIQu+A13M0yEOTr&#10;YDrfaPjavt0qEDGhN2iDJw0/FGFVXl4UmJtw8hs6VqkRHOJjjhralPpcyli35DDOQk+eb4cwOEws&#10;h0aaAU8c7qy8z7KFdNh5/tBiTy8t1d/V6DRgLw/r9628qUe12L1Wn5ud/Wi1vr6anp9AJJrSnxnO&#10;+IwOJTPtw+hNFJa1epizVcM8ewTBhqVSPOzPiy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Lgdtg7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3B24D7">
        <w:rPr>
          <w:rFonts w:ascii="Segoe UI" w:hAnsi="Segoe UI" w:cs="Segoe UI"/>
          <w:noProof/>
          <w:sz w:val="22"/>
          <w:szCs w:val="22"/>
        </w:rPr>
        <mc:AlternateContent>
          <mc:Choice Requires="wps">
            <w:drawing>
              <wp:anchor distT="0" distB="0" distL="0" distR="0" simplePos="0" relativeHeight="251693056" behindDoc="1" locked="0" layoutInCell="1" allowOverlap="1" wp14:anchorId="7690EC07" wp14:editId="30BBB2CB">
                <wp:simplePos x="0" y="0"/>
                <wp:positionH relativeFrom="page">
                  <wp:posOffset>1177290</wp:posOffset>
                </wp:positionH>
                <wp:positionV relativeFrom="paragraph">
                  <wp:posOffset>442595</wp:posOffset>
                </wp:positionV>
                <wp:extent cx="5100955" cy="1270"/>
                <wp:effectExtent l="5715" t="6350" r="8255" b="11430"/>
                <wp:wrapTopAndBottom/>
                <wp:docPr id="93997202" name="Forma Livre: Forma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C13390" id="Forma Livre: Forma 35" o:spid="_x0000_s1026" style="position:absolute;margin-left:92.7pt;margin-top:34.85pt;width:401.65pt;height:.1pt;z-index:-251623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VtviO3wAAAAkBAAAPAAAAZHJzL2Rvd25yZXYueG1sTI/NTsMwEITv&#10;SLyDtZW4IOqAIDhpnAqBQEJwacqhRzfexhH+iWKnDW/P9gS3nd3R7DfVenaWHXGMffASbpcZMPRt&#10;0L3vJHxtX28EsJiU18oGjxJ+MMK6vryoVKnDyW/w2KSOUYiPpZJgUhpKzmNr0Km4DAN6uh3C6FQi&#10;OXZcj+pE4c7yuyzLuVO9pw9GDfhssP1uJidBDfzw8bbl1+0k8t1L87nZ2Xcj5dVifloBSzinPzOc&#10;8QkdamLah8nryCxp8XBPVgl58QiMDIUQNOzPiwJ4XfH/DepfAAAA//8DAFBLAQItABQABgAIAAAA&#10;IQC2gziS/gAAAOEBAAATAAAAAAAAAAAAAAAAAAAAAABbQ29udGVudF9UeXBlc10ueG1sUEsBAi0A&#10;FAAGAAgAAAAhADj9If/WAAAAlAEAAAsAAAAAAAAAAAAAAAAALwEAAF9yZWxzLy5yZWxzUEsBAi0A&#10;FAAGAAgAAAAhAC6w5yyPAgAAfgUAAA4AAAAAAAAAAAAAAAAALgIAAGRycy9lMm9Eb2MueG1sUEsB&#10;Ai0AFAAGAAgAAAAhANW2+I7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0CC833B8" w14:textId="77777777" w:rsidR="0045218C" w:rsidRPr="003B24D7" w:rsidRDefault="0045218C" w:rsidP="0045218C">
      <w:pPr>
        <w:widowControl w:val="0"/>
        <w:numPr>
          <w:ilvl w:val="2"/>
          <w:numId w:val="28"/>
        </w:numPr>
        <w:tabs>
          <w:tab w:val="left" w:pos="1254"/>
        </w:tabs>
        <w:autoSpaceDE w:val="0"/>
        <w:autoSpaceDN w:val="0"/>
        <w:spacing w:before="92" w:after="0" w:line="240" w:lineRule="auto"/>
        <w:ind w:left="1253" w:right="1123"/>
        <w:jc w:val="both"/>
        <w:rPr>
          <w:rFonts w:ascii="Segoe UI" w:eastAsia="Verdana" w:hAnsi="Segoe UI" w:cs="Segoe UI"/>
          <w:sz w:val="22"/>
          <w:szCs w:val="22"/>
          <w:lang w:val="pt-PT"/>
        </w:rPr>
      </w:pPr>
      <w:r w:rsidRPr="003B24D7">
        <w:rPr>
          <w:rFonts w:ascii="Segoe UI" w:eastAsia="Verdana" w:hAnsi="Segoe UI" w:cs="Segoe UI"/>
          <w:b/>
          <w:w w:val="95"/>
          <w:sz w:val="22"/>
          <w:szCs w:val="22"/>
          <w:lang w:val="pt-PT"/>
        </w:rPr>
        <w:t>A</w:t>
      </w:r>
      <w:r w:rsidRPr="003B24D7">
        <w:rPr>
          <w:rFonts w:ascii="Segoe UI" w:eastAsia="Verdana" w:hAnsi="Segoe UI" w:cs="Segoe UI"/>
          <w:b/>
          <w:spacing w:val="-5"/>
          <w:w w:val="95"/>
          <w:sz w:val="22"/>
          <w:szCs w:val="22"/>
          <w:lang w:val="pt-PT"/>
        </w:rPr>
        <w:t xml:space="preserve"> </w:t>
      </w:r>
      <w:r w:rsidRPr="003B24D7">
        <w:rPr>
          <w:rFonts w:ascii="Segoe UI" w:eastAsia="Verdana" w:hAnsi="Segoe UI" w:cs="Segoe UI"/>
          <w:b/>
          <w:w w:val="95"/>
          <w:sz w:val="22"/>
          <w:szCs w:val="22"/>
          <w:lang w:val="pt-PT"/>
        </w:rPr>
        <w:t>Empresa</w:t>
      </w:r>
      <w:r w:rsidRPr="003B24D7">
        <w:rPr>
          <w:rFonts w:ascii="Segoe UI" w:eastAsia="Verdana" w:hAnsi="Segoe UI" w:cs="Segoe UI"/>
          <w:b/>
          <w:spacing w:val="-5"/>
          <w:w w:val="95"/>
          <w:sz w:val="22"/>
          <w:szCs w:val="22"/>
          <w:lang w:val="pt-PT"/>
        </w:rPr>
        <w:t xml:space="preserve"> </w:t>
      </w:r>
      <w:r w:rsidRPr="003B24D7">
        <w:rPr>
          <w:rFonts w:ascii="Segoe UI" w:eastAsia="Verdana" w:hAnsi="Segoe UI" w:cs="Segoe UI"/>
          <w:b/>
          <w:w w:val="95"/>
          <w:sz w:val="22"/>
          <w:szCs w:val="22"/>
          <w:lang w:val="pt-PT"/>
        </w:rPr>
        <w:t>(ou</w:t>
      </w:r>
      <w:r w:rsidRPr="003B24D7">
        <w:rPr>
          <w:rFonts w:ascii="Segoe UI" w:eastAsia="Verdana" w:hAnsi="Segoe UI" w:cs="Segoe UI"/>
          <w:b/>
          <w:spacing w:val="-5"/>
          <w:w w:val="95"/>
          <w:sz w:val="22"/>
          <w:szCs w:val="22"/>
          <w:lang w:val="pt-PT"/>
        </w:rPr>
        <w:t xml:space="preserve"> </w:t>
      </w:r>
      <w:r w:rsidRPr="003B24D7">
        <w:rPr>
          <w:rFonts w:ascii="Segoe UI" w:eastAsia="Verdana" w:hAnsi="Segoe UI" w:cs="Segoe UI"/>
          <w:b/>
          <w:w w:val="95"/>
          <w:sz w:val="22"/>
          <w:szCs w:val="22"/>
          <w:lang w:val="pt-PT"/>
        </w:rPr>
        <w:t>qualquer</w:t>
      </w:r>
      <w:r w:rsidRPr="003B24D7">
        <w:rPr>
          <w:rFonts w:ascii="Segoe UI" w:eastAsia="Verdana" w:hAnsi="Segoe UI" w:cs="Segoe UI"/>
          <w:b/>
          <w:spacing w:val="-5"/>
          <w:w w:val="95"/>
          <w:sz w:val="22"/>
          <w:szCs w:val="22"/>
          <w:lang w:val="pt-PT"/>
        </w:rPr>
        <w:t xml:space="preserve"> </w:t>
      </w:r>
      <w:r w:rsidRPr="003B24D7">
        <w:rPr>
          <w:rFonts w:ascii="Segoe UI" w:eastAsia="Verdana" w:hAnsi="Segoe UI" w:cs="Segoe UI"/>
          <w:b/>
          <w:w w:val="95"/>
          <w:sz w:val="22"/>
          <w:szCs w:val="22"/>
          <w:lang w:val="pt-PT"/>
        </w:rPr>
        <w:t>empresa</w:t>
      </w:r>
      <w:r w:rsidRPr="003B24D7">
        <w:rPr>
          <w:rFonts w:ascii="Segoe UI" w:eastAsia="Verdana" w:hAnsi="Segoe UI" w:cs="Segoe UI"/>
          <w:b/>
          <w:spacing w:val="-5"/>
          <w:w w:val="95"/>
          <w:sz w:val="22"/>
          <w:szCs w:val="22"/>
          <w:lang w:val="pt-PT"/>
        </w:rPr>
        <w:t xml:space="preserve"> </w:t>
      </w:r>
      <w:r w:rsidRPr="003B24D7">
        <w:rPr>
          <w:rFonts w:ascii="Segoe UI" w:eastAsia="Verdana" w:hAnsi="Segoe UI" w:cs="Segoe UI"/>
          <w:b/>
          <w:w w:val="95"/>
          <w:sz w:val="22"/>
          <w:szCs w:val="22"/>
          <w:lang w:val="pt-PT"/>
        </w:rPr>
        <w:t>do</w:t>
      </w:r>
      <w:r w:rsidRPr="003B24D7">
        <w:rPr>
          <w:rFonts w:ascii="Segoe UI" w:eastAsia="Verdana" w:hAnsi="Segoe UI" w:cs="Segoe UI"/>
          <w:b/>
          <w:spacing w:val="-5"/>
          <w:w w:val="95"/>
          <w:sz w:val="22"/>
          <w:szCs w:val="22"/>
          <w:lang w:val="pt-PT"/>
        </w:rPr>
        <w:t xml:space="preserve"> </w:t>
      </w:r>
      <w:r w:rsidRPr="003B24D7">
        <w:rPr>
          <w:rFonts w:ascii="Segoe UI" w:eastAsia="Verdana" w:hAnsi="Segoe UI" w:cs="Segoe UI"/>
          <w:b/>
          <w:w w:val="95"/>
          <w:sz w:val="22"/>
          <w:szCs w:val="22"/>
          <w:lang w:val="pt-PT"/>
        </w:rPr>
        <w:t>mesmo</w:t>
      </w:r>
      <w:r w:rsidRPr="003B24D7">
        <w:rPr>
          <w:rFonts w:ascii="Segoe UI" w:eastAsia="Verdana" w:hAnsi="Segoe UI" w:cs="Segoe UI"/>
          <w:b/>
          <w:spacing w:val="-5"/>
          <w:w w:val="95"/>
          <w:sz w:val="22"/>
          <w:szCs w:val="22"/>
          <w:lang w:val="pt-PT"/>
        </w:rPr>
        <w:t xml:space="preserve"> </w:t>
      </w:r>
      <w:r w:rsidRPr="003B24D7">
        <w:rPr>
          <w:rFonts w:ascii="Segoe UI" w:eastAsia="Verdana" w:hAnsi="Segoe UI" w:cs="Segoe UI"/>
          <w:b/>
          <w:w w:val="95"/>
          <w:sz w:val="22"/>
          <w:szCs w:val="22"/>
          <w:lang w:val="pt-PT"/>
        </w:rPr>
        <w:t>grupo</w:t>
      </w:r>
      <w:r w:rsidRPr="003B24D7">
        <w:rPr>
          <w:rFonts w:ascii="Segoe UI" w:eastAsia="Verdana" w:hAnsi="Segoe UI" w:cs="Segoe UI"/>
          <w:b/>
          <w:spacing w:val="-5"/>
          <w:w w:val="95"/>
          <w:sz w:val="22"/>
          <w:szCs w:val="22"/>
          <w:lang w:val="pt-PT"/>
        </w:rPr>
        <w:t xml:space="preserve"> </w:t>
      </w:r>
      <w:r w:rsidRPr="003B24D7">
        <w:rPr>
          <w:rFonts w:ascii="Segoe UI" w:eastAsia="Verdana" w:hAnsi="Segoe UI" w:cs="Segoe UI"/>
          <w:b/>
          <w:w w:val="95"/>
          <w:sz w:val="22"/>
          <w:szCs w:val="22"/>
          <w:lang w:val="pt-PT"/>
        </w:rPr>
        <w:t>econômico,</w:t>
      </w:r>
      <w:r w:rsidRPr="003B24D7">
        <w:rPr>
          <w:rFonts w:ascii="Segoe UI" w:eastAsia="Verdana" w:hAnsi="Segoe UI" w:cs="Segoe UI"/>
          <w:b/>
          <w:spacing w:val="-5"/>
          <w:w w:val="95"/>
          <w:sz w:val="22"/>
          <w:szCs w:val="22"/>
          <w:lang w:val="pt-PT"/>
        </w:rPr>
        <w:t xml:space="preserve"> </w:t>
      </w:r>
      <w:r w:rsidRPr="003B24D7">
        <w:rPr>
          <w:rFonts w:ascii="Segoe UI" w:eastAsia="Verdana" w:hAnsi="Segoe UI" w:cs="Segoe UI"/>
          <w:b/>
          <w:w w:val="95"/>
          <w:sz w:val="22"/>
          <w:szCs w:val="22"/>
          <w:lang w:val="pt-PT"/>
        </w:rPr>
        <w:t>ainda</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b/>
          <w:w w:val="90"/>
          <w:sz w:val="22"/>
          <w:szCs w:val="22"/>
          <w:lang w:val="pt-PT"/>
        </w:rPr>
        <w:t>que extinta, incorporada ou fundida) está ou foi impedida de participar</w:t>
      </w:r>
      <w:r w:rsidRPr="003B24D7">
        <w:rPr>
          <w:rFonts w:ascii="Segoe UI" w:eastAsia="Verdana" w:hAnsi="Segoe UI" w:cs="Segoe UI"/>
          <w:b/>
          <w:spacing w:val="1"/>
          <w:w w:val="90"/>
          <w:sz w:val="22"/>
          <w:szCs w:val="22"/>
          <w:lang w:val="pt-PT"/>
        </w:rPr>
        <w:t xml:space="preserve"> </w:t>
      </w:r>
      <w:r w:rsidRPr="003B24D7">
        <w:rPr>
          <w:rFonts w:ascii="Segoe UI" w:eastAsia="Verdana" w:hAnsi="Segoe UI" w:cs="Segoe UI"/>
          <w:b/>
          <w:w w:val="95"/>
          <w:sz w:val="22"/>
          <w:szCs w:val="22"/>
          <w:lang w:val="pt-PT"/>
        </w:rPr>
        <w:t>de licitação ou celebrar contratos administrativos ou foi declarada</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sz w:val="22"/>
          <w:szCs w:val="22"/>
          <w:lang w:val="pt-PT"/>
        </w:rPr>
        <w:t>inidônea por qualquer ente federativo ou Poder da Federação? A</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w w:val="95"/>
          <w:sz w:val="22"/>
          <w:szCs w:val="22"/>
          <w:lang w:val="pt-PT"/>
        </w:rPr>
        <w:t>Empresa consta do Cadastro Nacional de Empresas Punidas – CNEP,</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spacing w:val="-1"/>
          <w:w w:val="95"/>
          <w:sz w:val="22"/>
          <w:szCs w:val="22"/>
          <w:lang w:val="pt-PT"/>
        </w:rPr>
        <w:t>do</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spacing w:val="-1"/>
          <w:w w:val="95"/>
          <w:sz w:val="22"/>
          <w:szCs w:val="22"/>
          <w:lang w:val="pt-PT"/>
        </w:rPr>
        <w:t>Cadastro</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Nacional</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de</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Empresas</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Inidôneas</w:t>
      </w:r>
      <w:r w:rsidRPr="003B24D7">
        <w:rPr>
          <w:rFonts w:ascii="Segoe UI" w:eastAsia="Verdana" w:hAnsi="Segoe UI" w:cs="Segoe UI"/>
          <w:b/>
          <w:spacing w:val="-15"/>
          <w:w w:val="95"/>
          <w:sz w:val="22"/>
          <w:szCs w:val="22"/>
          <w:lang w:val="pt-PT"/>
        </w:rPr>
        <w:t xml:space="preserve"> </w:t>
      </w:r>
      <w:r w:rsidRPr="003B24D7">
        <w:rPr>
          <w:rFonts w:ascii="Segoe UI" w:eastAsia="Verdana" w:hAnsi="Segoe UI" w:cs="Segoe UI"/>
          <w:b/>
          <w:w w:val="95"/>
          <w:sz w:val="22"/>
          <w:szCs w:val="22"/>
          <w:lang w:val="pt-PT"/>
        </w:rPr>
        <w:t>ou</w:t>
      </w:r>
      <w:r w:rsidRPr="003B24D7">
        <w:rPr>
          <w:rFonts w:ascii="Segoe UI" w:eastAsia="Verdana" w:hAnsi="Segoe UI" w:cs="Segoe UI"/>
          <w:b/>
          <w:spacing w:val="-12"/>
          <w:w w:val="95"/>
          <w:sz w:val="22"/>
          <w:szCs w:val="22"/>
          <w:lang w:val="pt-PT"/>
        </w:rPr>
        <w:t xml:space="preserve"> </w:t>
      </w:r>
      <w:r w:rsidRPr="003B24D7">
        <w:rPr>
          <w:rFonts w:ascii="Segoe UI" w:eastAsia="Verdana" w:hAnsi="Segoe UI" w:cs="Segoe UI"/>
          <w:b/>
          <w:w w:val="95"/>
          <w:sz w:val="22"/>
          <w:szCs w:val="22"/>
          <w:lang w:val="pt-PT"/>
        </w:rPr>
        <w:t>Suspensas</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CEIS</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w w:val="95"/>
          <w:sz w:val="22"/>
          <w:szCs w:val="22"/>
          <w:lang w:val="pt-PT"/>
        </w:rPr>
        <w:t>ou</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b/>
          <w:w w:val="95"/>
          <w:sz w:val="22"/>
          <w:szCs w:val="22"/>
          <w:lang w:val="pt-PT"/>
        </w:rPr>
        <w:t>do Cadastro de Entidades Privadas Sem Fins Lucrativos Impedidas –</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b/>
          <w:w w:val="95"/>
          <w:sz w:val="22"/>
          <w:szCs w:val="22"/>
          <w:lang w:val="pt-PT"/>
        </w:rPr>
        <w:t xml:space="preserve">CEPIM, ou possui algum acordo de leniência vigente? </w:t>
      </w:r>
      <w:r w:rsidRPr="003B24D7">
        <w:rPr>
          <w:rFonts w:ascii="Segoe UI" w:eastAsia="Verdana" w:hAnsi="Segoe UI" w:cs="Segoe UI"/>
          <w:w w:val="95"/>
          <w:sz w:val="22"/>
          <w:szCs w:val="22"/>
          <w:lang w:val="pt-PT"/>
        </w:rPr>
        <w:t>Caso positivo,</w:t>
      </w:r>
      <w:r w:rsidRPr="003B24D7">
        <w:rPr>
          <w:rFonts w:ascii="Segoe UI" w:eastAsia="Verdana" w:hAnsi="Segoe UI" w:cs="Segoe UI"/>
          <w:spacing w:val="1"/>
          <w:w w:val="95"/>
          <w:sz w:val="22"/>
          <w:szCs w:val="22"/>
          <w:lang w:val="pt-PT"/>
        </w:rPr>
        <w:t xml:space="preserve"> </w:t>
      </w:r>
      <w:r w:rsidRPr="003B24D7">
        <w:rPr>
          <w:rFonts w:ascii="Segoe UI" w:eastAsia="Verdana" w:hAnsi="Segoe UI" w:cs="Segoe UI"/>
          <w:sz w:val="22"/>
          <w:szCs w:val="22"/>
          <w:lang w:val="pt-PT"/>
        </w:rPr>
        <w:t>favor</w:t>
      </w:r>
      <w:r w:rsidRPr="003B24D7">
        <w:rPr>
          <w:rFonts w:ascii="Segoe UI" w:eastAsia="Verdana" w:hAnsi="Segoe UI" w:cs="Segoe UI"/>
          <w:spacing w:val="-22"/>
          <w:sz w:val="22"/>
          <w:szCs w:val="22"/>
          <w:lang w:val="pt-PT"/>
        </w:rPr>
        <w:t xml:space="preserve"> </w:t>
      </w:r>
      <w:r w:rsidRPr="003B24D7">
        <w:rPr>
          <w:rFonts w:ascii="Segoe UI" w:eastAsia="Verdana" w:hAnsi="Segoe UI" w:cs="Segoe UI"/>
          <w:sz w:val="22"/>
          <w:szCs w:val="22"/>
          <w:lang w:val="pt-PT"/>
        </w:rPr>
        <w:t>especificar.</w:t>
      </w:r>
    </w:p>
    <w:p w14:paraId="7774C9B8" w14:textId="77777777" w:rsidR="0045218C" w:rsidRPr="003B24D7" w:rsidRDefault="0045218C" w:rsidP="0045218C">
      <w:pPr>
        <w:widowControl w:val="0"/>
        <w:tabs>
          <w:tab w:val="left" w:pos="2066"/>
          <w:tab w:val="left" w:pos="3258"/>
        </w:tabs>
        <w:autoSpaceDE w:val="0"/>
        <w:autoSpaceDN w:val="0"/>
        <w:spacing w:before="167" w:after="0" w:line="240" w:lineRule="auto"/>
        <w:ind w:left="1253"/>
        <w:jc w:val="both"/>
        <w:rPr>
          <w:rFonts w:ascii="Segoe UI" w:eastAsia="Verdana" w:hAnsi="Segoe UI" w:cs="Segoe UI"/>
          <w:b/>
          <w:bCs/>
          <w:sz w:val="22"/>
          <w:szCs w:val="22"/>
          <w:lang w:val="pt-PT"/>
        </w:rPr>
      </w:pPr>
      <w:r w:rsidRPr="003B24D7">
        <w:rPr>
          <w:rFonts w:ascii="Segoe UI" w:eastAsia="Verdana" w:hAnsi="Segoe UI" w:cs="Segoe UI"/>
          <w:b/>
          <w:bCs/>
          <w:w w:val="85"/>
          <w:sz w:val="22"/>
          <w:szCs w:val="22"/>
          <w:lang w:val="pt-PT"/>
        </w:rPr>
        <w:t>SIM</w:t>
      </w:r>
      <w:r w:rsidRPr="003B24D7">
        <w:rPr>
          <w:rFonts w:ascii="Segoe UI" w:eastAsia="Verdana" w:hAnsi="Segoe UI" w:cs="Segoe UI"/>
          <w:b/>
          <w:bCs/>
          <w:spacing w:val="-5"/>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r w:rsidRPr="003B24D7">
        <w:rPr>
          <w:rFonts w:ascii="Segoe UI" w:eastAsia="Verdana" w:hAnsi="Segoe UI" w:cs="Segoe UI"/>
          <w:b/>
          <w:bCs/>
          <w:spacing w:val="2"/>
          <w:w w:val="80"/>
          <w:sz w:val="22"/>
          <w:szCs w:val="22"/>
          <w:lang w:val="pt-PT"/>
        </w:rPr>
        <w:t xml:space="preserve"> </w:t>
      </w:r>
      <w:r w:rsidRPr="003B24D7">
        <w:rPr>
          <w:rFonts w:ascii="Segoe UI" w:eastAsia="Verdana" w:hAnsi="Segoe UI" w:cs="Segoe UI"/>
          <w:b/>
          <w:bCs/>
          <w:w w:val="85"/>
          <w:sz w:val="22"/>
          <w:szCs w:val="22"/>
          <w:lang w:val="pt-PT"/>
        </w:rPr>
        <w:t>|</w:t>
      </w:r>
      <w:r w:rsidRPr="003B24D7">
        <w:rPr>
          <w:rFonts w:ascii="Segoe UI" w:eastAsia="Verdana" w:hAnsi="Segoe UI" w:cs="Segoe UI"/>
          <w:b/>
          <w:bCs/>
          <w:spacing w:val="-3"/>
          <w:w w:val="85"/>
          <w:sz w:val="22"/>
          <w:szCs w:val="22"/>
          <w:lang w:val="pt-PT"/>
        </w:rPr>
        <w:t xml:space="preserve"> </w:t>
      </w:r>
      <w:r w:rsidRPr="003B24D7">
        <w:rPr>
          <w:rFonts w:ascii="Segoe UI" w:eastAsia="Verdana" w:hAnsi="Segoe UI" w:cs="Segoe UI"/>
          <w:b/>
          <w:bCs/>
          <w:w w:val="85"/>
          <w:sz w:val="22"/>
          <w:szCs w:val="22"/>
          <w:lang w:val="pt-PT"/>
        </w:rPr>
        <w:t>NÃO</w:t>
      </w:r>
      <w:r w:rsidRPr="003B24D7">
        <w:rPr>
          <w:rFonts w:ascii="Segoe UI" w:eastAsia="Verdana" w:hAnsi="Segoe UI" w:cs="Segoe UI"/>
          <w:b/>
          <w:bCs/>
          <w:spacing w:val="-2"/>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p>
    <w:p w14:paraId="566B9AAB" w14:textId="77777777" w:rsidR="0045218C" w:rsidRPr="003B24D7" w:rsidRDefault="0045218C" w:rsidP="0045218C">
      <w:pPr>
        <w:widowControl w:val="0"/>
        <w:autoSpaceDE w:val="0"/>
        <w:autoSpaceDN w:val="0"/>
        <w:spacing w:before="10"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94080" behindDoc="1" locked="0" layoutInCell="1" allowOverlap="1" wp14:anchorId="2BC6DF1A" wp14:editId="0769BB9F">
                <wp:simplePos x="0" y="0"/>
                <wp:positionH relativeFrom="page">
                  <wp:posOffset>1177290</wp:posOffset>
                </wp:positionH>
                <wp:positionV relativeFrom="paragraph">
                  <wp:posOffset>259080</wp:posOffset>
                </wp:positionV>
                <wp:extent cx="5100955" cy="1270"/>
                <wp:effectExtent l="5715" t="8255" r="8255" b="9525"/>
                <wp:wrapTopAndBottom/>
                <wp:docPr id="93997203" name="Forma Livre: Forma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B488D9" id="Forma Livre: Forma 34" o:spid="_x0000_s1026" style="position:absolute;margin-left:92.7pt;margin-top:20.4pt;width:401.65pt;height:.1pt;z-index:-251622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3B24D7">
        <w:rPr>
          <w:rFonts w:ascii="Segoe UI" w:hAnsi="Segoe UI" w:cs="Segoe UI"/>
          <w:noProof/>
          <w:sz w:val="22"/>
          <w:szCs w:val="22"/>
        </w:rPr>
        <mc:AlternateContent>
          <mc:Choice Requires="wps">
            <w:drawing>
              <wp:anchor distT="0" distB="0" distL="0" distR="0" simplePos="0" relativeHeight="251695104" behindDoc="1" locked="0" layoutInCell="1" allowOverlap="1" wp14:anchorId="7E4F67B3" wp14:editId="474A2CEC">
                <wp:simplePos x="0" y="0"/>
                <wp:positionH relativeFrom="page">
                  <wp:posOffset>1177290</wp:posOffset>
                </wp:positionH>
                <wp:positionV relativeFrom="paragraph">
                  <wp:posOffset>443865</wp:posOffset>
                </wp:positionV>
                <wp:extent cx="5100955" cy="1270"/>
                <wp:effectExtent l="5715" t="12065" r="8255" b="5715"/>
                <wp:wrapTopAndBottom/>
                <wp:docPr id="93997204" name="Forma Livre: Forma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389C1C" id="Forma Livre: Forma 33" o:spid="_x0000_s1026" style="position:absolute;margin-left:92.7pt;margin-top:34.95pt;width:401.65pt;height:.1pt;z-index:-251621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og19Z4AAAAAkBAAAPAAAAZHJzL2Rvd25yZXYueG1sTI/BTsMwEETv&#10;SPyDtUhcEHWKIHVCnAqBQELl0pRDj27sxhH2OoqdNvw9ywmOo32aeVutZ+/YyYyxDyhhuciAGWyD&#10;7rGT8Ll7vRXAYlKolQtoJHybCOv68qJSpQ5n3JpTkzpGJRhLJcGmNJScx9Yar+IiDAbpdgyjV4ni&#10;2HE9qjOVe8fvsiznXvVIC1YN5tma9quZvAQ18OPmbcdv2knk+5fmY7t371bK66v56RFYMnP6g+FX&#10;n9ShJqdDmFBH5iiLh3tCJeRFAYyAQogVsIOEVbYEXlf8/wf1DwAAAP//AwBQSwECLQAUAAYACAAA&#10;ACEAtoM4kv4AAADhAQAAEwAAAAAAAAAAAAAAAAAAAAAAW0NvbnRlbnRfVHlwZXNdLnhtbFBLAQIt&#10;ABQABgAIAAAAIQA4/SH/1gAAAJQBAAALAAAAAAAAAAAAAAAAAC8BAABfcmVscy8ucmVsc1BLAQIt&#10;ABQABgAIAAAAIQAusOcsjwIAAH4FAAAOAAAAAAAAAAAAAAAAAC4CAABkcnMvZTJvRG9jLnhtbFBL&#10;AQItABQABgAIAAAAIQDog19Z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791971A7" w14:textId="77777777" w:rsidR="0045218C" w:rsidRPr="003B24D7" w:rsidRDefault="0045218C" w:rsidP="0045218C">
      <w:pPr>
        <w:widowControl w:val="0"/>
        <w:autoSpaceDE w:val="0"/>
        <w:autoSpaceDN w:val="0"/>
        <w:spacing w:before="3" w:after="0" w:line="240" w:lineRule="auto"/>
        <w:jc w:val="both"/>
        <w:rPr>
          <w:rFonts w:ascii="Segoe UI" w:eastAsia="Verdana" w:hAnsi="Segoe UI" w:cs="Segoe UI"/>
          <w:b/>
          <w:bCs/>
          <w:sz w:val="22"/>
          <w:szCs w:val="22"/>
          <w:lang w:val="pt-PT"/>
        </w:rPr>
      </w:pPr>
    </w:p>
    <w:p w14:paraId="602A0435" w14:textId="77777777" w:rsidR="0045218C" w:rsidRPr="003B24D7" w:rsidRDefault="0045218C" w:rsidP="0045218C">
      <w:pPr>
        <w:widowControl w:val="0"/>
        <w:numPr>
          <w:ilvl w:val="2"/>
          <w:numId w:val="28"/>
        </w:numPr>
        <w:tabs>
          <w:tab w:val="left" w:pos="1255"/>
        </w:tabs>
        <w:autoSpaceDE w:val="0"/>
        <w:autoSpaceDN w:val="0"/>
        <w:spacing w:before="92" w:after="0" w:line="240" w:lineRule="auto"/>
        <w:ind w:left="1276" w:right="1123" w:hanging="425"/>
        <w:jc w:val="both"/>
        <w:rPr>
          <w:rFonts w:ascii="Segoe UI" w:eastAsia="Verdana" w:hAnsi="Segoe UI" w:cs="Segoe UI"/>
          <w:sz w:val="22"/>
          <w:szCs w:val="22"/>
          <w:lang w:val="pt-PT"/>
        </w:rPr>
      </w:pPr>
      <w:r w:rsidRPr="003B24D7">
        <w:rPr>
          <w:rFonts w:ascii="Segoe UI" w:eastAsia="Verdana" w:hAnsi="Segoe UI" w:cs="Segoe UI"/>
          <w:b/>
          <w:sz w:val="22"/>
          <w:szCs w:val="22"/>
          <w:lang w:val="pt-PT"/>
        </w:rPr>
        <w:t>A Empresa realiza negócios com o governo e/ou participa de</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licitações?</w:t>
      </w:r>
      <w:r w:rsidRPr="003B24D7">
        <w:rPr>
          <w:rFonts w:ascii="Segoe UI" w:eastAsia="Verdana" w:hAnsi="Segoe UI" w:cs="Segoe UI"/>
          <w:b/>
          <w:spacing w:val="70"/>
          <w:sz w:val="22"/>
          <w:szCs w:val="22"/>
          <w:lang w:val="pt-PT"/>
        </w:rPr>
        <w:t xml:space="preserve"> </w:t>
      </w:r>
      <w:r w:rsidRPr="003B24D7">
        <w:rPr>
          <w:rFonts w:ascii="Segoe UI" w:eastAsia="Verdana" w:hAnsi="Segoe UI" w:cs="Segoe UI"/>
          <w:sz w:val="22"/>
          <w:szCs w:val="22"/>
          <w:lang w:val="pt-PT"/>
        </w:rPr>
        <w:t>Se</w:t>
      </w:r>
      <w:r w:rsidRPr="003B24D7">
        <w:rPr>
          <w:rFonts w:ascii="Segoe UI" w:eastAsia="Verdana" w:hAnsi="Segoe UI" w:cs="Segoe UI"/>
          <w:spacing w:val="-11"/>
          <w:sz w:val="22"/>
          <w:szCs w:val="22"/>
          <w:lang w:val="pt-PT"/>
        </w:rPr>
        <w:t xml:space="preserve"> </w:t>
      </w:r>
      <w:r w:rsidRPr="003B24D7">
        <w:rPr>
          <w:rFonts w:ascii="Segoe UI" w:eastAsia="Verdana" w:hAnsi="Segoe UI" w:cs="Segoe UI"/>
          <w:sz w:val="22"/>
          <w:szCs w:val="22"/>
          <w:lang w:val="pt-PT"/>
        </w:rPr>
        <w:t>sim,</w:t>
      </w:r>
      <w:r w:rsidRPr="003B24D7">
        <w:rPr>
          <w:rFonts w:ascii="Segoe UI" w:eastAsia="Verdana" w:hAnsi="Segoe UI" w:cs="Segoe UI"/>
          <w:spacing w:val="-11"/>
          <w:sz w:val="22"/>
          <w:szCs w:val="22"/>
          <w:lang w:val="pt-PT"/>
        </w:rPr>
        <w:t xml:space="preserve"> </w:t>
      </w:r>
      <w:r w:rsidRPr="003B24D7">
        <w:rPr>
          <w:rFonts w:ascii="Segoe UI" w:eastAsia="Verdana" w:hAnsi="Segoe UI" w:cs="Segoe UI"/>
          <w:sz w:val="22"/>
          <w:szCs w:val="22"/>
          <w:lang w:val="pt-PT"/>
        </w:rPr>
        <w:t>qual</w:t>
      </w:r>
      <w:r w:rsidRPr="003B24D7">
        <w:rPr>
          <w:rFonts w:ascii="Segoe UI" w:eastAsia="Verdana" w:hAnsi="Segoe UI" w:cs="Segoe UI"/>
          <w:spacing w:val="-12"/>
          <w:sz w:val="22"/>
          <w:szCs w:val="22"/>
          <w:lang w:val="pt-PT"/>
        </w:rPr>
        <w:t xml:space="preserve"> </w:t>
      </w:r>
      <w:r w:rsidRPr="003B24D7">
        <w:rPr>
          <w:rFonts w:ascii="Segoe UI" w:eastAsia="Verdana" w:hAnsi="Segoe UI" w:cs="Segoe UI"/>
          <w:sz w:val="22"/>
          <w:szCs w:val="22"/>
          <w:lang w:val="pt-PT"/>
        </w:rPr>
        <w:t>o</w:t>
      </w:r>
      <w:r w:rsidRPr="003B24D7">
        <w:rPr>
          <w:rFonts w:ascii="Segoe UI" w:eastAsia="Verdana" w:hAnsi="Segoe UI" w:cs="Segoe UI"/>
          <w:spacing w:val="-10"/>
          <w:sz w:val="22"/>
          <w:szCs w:val="22"/>
          <w:lang w:val="pt-PT"/>
        </w:rPr>
        <w:t xml:space="preserve"> </w:t>
      </w:r>
      <w:r w:rsidRPr="003B24D7">
        <w:rPr>
          <w:rFonts w:ascii="Segoe UI" w:eastAsia="Verdana" w:hAnsi="Segoe UI" w:cs="Segoe UI"/>
          <w:sz w:val="22"/>
          <w:szCs w:val="22"/>
          <w:lang w:val="pt-PT"/>
        </w:rPr>
        <w:t>percentual</w:t>
      </w:r>
      <w:r w:rsidRPr="003B24D7">
        <w:rPr>
          <w:rFonts w:ascii="Segoe UI" w:eastAsia="Verdana" w:hAnsi="Segoe UI" w:cs="Segoe UI"/>
          <w:spacing w:val="-11"/>
          <w:sz w:val="22"/>
          <w:szCs w:val="22"/>
          <w:lang w:val="pt-PT"/>
        </w:rPr>
        <w:t xml:space="preserve"> </w:t>
      </w:r>
      <w:r w:rsidRPr="003B24D7">
        <w:rPr>
          <w:rFonts w:ascii="Segoe UI" w:eastAsia="Verdana" w:hAnsi="Segoe UI" w:cs="Segoe UI"/>
          <w:sz w:val="22"/>
          <w:szCs w:val="22"/>
          <w:lang w:val="pt-PT"/>
        </w:rPr>
        <w:t>da</w:t>
      </w:r>
      <w:r w:rsidRPr="003B24D7">
        <w:rPr>
          <w:rFonts w:ascii="Segoe UI" w:eastAsia="Verdana" w:hAnsi="Segoe UI" w:cs="Segoe UI"/>
          <w:spacing w:val="-10"/>
          <w:sz w:val="22"/>
          <w:szCs w:val="22"/>
          <w:lang w:val="pt-PT"/>
        </w:rPr>
        <w:t xml:space="preserve"> </w:t>
      </w:r>
      <w:r w:rsidRPr="003B24D7">
        <w:rPr>
          <w:rFonts w:ascii="Segoe UI" w:eastAsia="Verdana" w:hAnsi="Segoe UI" w:cs="Segoe UI"/>
          <w:sz w:val="22"/>
          <w:szCs w:val="22"/>
          <w:lang w:val="pt-PT"/>
        </w:rPr>
        <w:t>receita</w:t>
      </w:r>
      <w:r w:rsidRPr="003B24D7">
        <w:rPr>
          <w:rFonts w:ascii="Segoe UI" w:eastAsia="Verdana" w:hAnsi="Segoe UI" w:cs="Segoe UI"/>
          <w:spacing w:val="-12"/>
          <w:sz w:val="22"/>
          <w:szCs w:val="22"/>
          <w:lang w:val="pt-PT"/>
        </w:rPr>
        <w:t xml:space="preserve"> </w:t>
      </w:r>
      <w:r w:rsidRPr="003B24D7">
        <w:rPr>
          <w:rFonts w:ascii="Segoe UI" w:eastAsia="Verdana" w:hAnsi="Segoe UI" w:cs="Segoe UI"/>
          <w:sz w:val="22"/>
          <w:szCs w:val="22"/>
          <w:lang w:val="pt-PT"/>
        </w:rPr>
        <w:t>da</w:t>
      </w:r>
      <w:r w:rsidRPr="003B24D7">
        <w:rPr>
          <w:rFonts w:ascii="Segoe UI" w:eastAsia="Verdana" w:hAnsi="Segoe UI" w:cs="Segoe UI"/>
          <w:spacing w:val="-11"/>
          <w:sz w:val="22"/>
          <w:szCs w:val="22"/>
          <w:lang w:val="pt-PT"/>
        </w:rPr>
        <w:t xml:space="preserve"> </w:t>
      </w:r>
      <w:r w:rsidRPr="003B24D7">
        <w:rPr>
          <w:rFonts w:ascii="Segoe UI" w:eastAsia="Verdana" w:hAnsi="Segoe UI" w:cs="Segoe UI"/>
          <w:sz w:val="22"/>
          <w:szCs w:val="22"/>
          <w:lang w:val="pt-PT"/>
        </w:rPr>
        <w:t>Empresa</w:t>
      </w:r>
      <w:r w:rsidRPr="003B24D7">
        <w:rPr>
          <w:rFonts w:ascii="Segoe UI" w:eastAsia="Verdana" w:hAnsi="Segoe UI" w:cs="Segoe UI"/>
          <w:spacing w:val="-12"/>
          <w:sz w:val="22"/>
          <w:szCs w:val="22"/>
          <w:lang w:val="pt-PT"/>
        </w:rPr>
        <w:t xml:space="preserve"> </w:t>
      </w:r>
      <w:r w:rsidRPr="003B24D7">
        <w:rPr>
          <w:rFonts w:ascii="Segoe UI" w:eastAsia="Verdana" w:hAnsi="Segoe UI" w:cs="Segoe UI"/>
          <w:sz w:val="22"/>
          <w:szCs w:val="22"/>
          <w:lang w:val="pt-PT"/>
        </w:rPr>
        <w:t>é</w:t>
      </w:r>
      <w:r w:rsidRPr="003B24D7">
        <w:rPr>
          <w:rFonts w:ascii="Segoe UI" w:eastAsia="Verdana" w:hAnsi="Segoe UI" w:cs="Segoe UI"/>
          <w:spacing w:val="-9"/>
          <w:sz w:val="22"/>
          <w:szCs w:val="22"/>
          <w:lang w:val="pt-PT"/>
        </w:rPr>
        <w:t xml:space="preserve"> </w:t>
      </w:r>
      <w:r w:rsidRPr="003B24D7">
        <w:rPr>
          <w:rFonts w:ascii="Segoe UI" w:eastAsia="Verdana" w:hAnsi="Segoe UI" w:cs="Segoe UI"/>
          <w:sz w:val="22"/>
          <w:szCs w:val="22"/>
          <w:lang w:val="pt-PT"/>
        </w:rPr>
        <w:t>originado</w:t>
      </w:r>
      <w:r w:rsidRPr="003B24D7">
        <w:rPr>
          <w:rFonts w:ascii="Segoe UI" w:eastAsia="Verdana" w:hAnsi="Segoe UI" w:cs="Segoe UI"/>
          <w:spacing w:val="-75"/>
          <w:sz w:val="22"/>
          <w:szCs w:val="22"/>
          <w:lang w:val="pt-PT"/>
        </w:rPr>
        <w:t xml:space="preserve"> </w:t>
      </w:r>
      <w:r w:rsidRPr="003B24D7">
        <w:rPr>
          <w:rFonts w:ascii="Segoe UI" w:eastAsia="Verdana" w:hAnsi="Segoe UI" w:cs="Segoe UI"/>
          <w:sz w:val="22"/>
          <w:szCs w:val="22"/>
          <w:lang w:val="pt-PT"/>
        </w:rPr>
        <w:t>por</w:t>
      </w:r>
      <w:r w:rsidRPr="003B24D7">
        <w:rPr>
          <w:rFonts w:ascii="Segoe UI" w:eastAsia="Verdana" w:hAnsi="Segoe UI" w:cs="Segoe UI"/>
          <w:spacing w:val="-20"/>
          <w:sz w:val="22"/>
          <w:szCs w:val="22"/>
          <w:lang w:val="pt-PT"/>
        </w:rPr>
        <w:t xml:space="preserve"> </w:t>
      </w:r>
      <w:r w:rsidRPr="003B24D7">
        <w:rPr>
          <w:rFonts w:ascii="Segoe UI" w:eastAsia="Verdana" w:hAnsi="Segoe UI" w:cs="Segoe UI"/>
          <w:sz w:val="22"/>
          <w:szCs w:val="22"/>
          <w:lang w:val="pt-PT"/>
        </w:rPr>
        <w:t>negócios</w:t>
      </w:r>
      <w:r w:rsidRPr="003B24D7">
        <w:rPr>
          <w:rFonts w:ascii="Segoe UI" w:eastAsia="Verdana" w:hAnsi="Segoe UI" w:cs="Segoe UI"/>
          <w:spacing w:val="-19"/>
          <w:sz w:val="22"/>
          <w:szCs w:val="22"/>
          <w:lang w:val="pt-PT"/>
        </w:rPr>
        <w:t xml:space="preserve"> </w:t>
      </w:r>
      <w:r w:rsidRPr="003B24D7">
        <w:rPr>
          <w:rFonts w:ascii="Segoe UI" w:eastAsia="Verdana" w:hAnsi="Segoe UI" w:cs="Segoe UI"/>
          <w:sz w:val="22"/>
          <w:szCs w:val="22"/>
          <w:lang w:val="pt-PT"/>
        </w:rPr>
        <w:t>com</w:t>
      </w:r>
      <w:r w:rsidRPr="003B24D7">
        <w:rPr>
          <w:rFonts w:ascii="Segoe UI" w:eastAsia="Verdana" w:hAnsi="Segoe UI" w:cs="Segoe UI"/>
          <w:spacing w:val="-19"/>
          <w:sz w:val="22"/>
          <w:szCs w:val="22"/>
          <w:lang w:val="pt-PT"/>
        </w:rPr>
        <w:t xml:space="preserve"> </w:t>
      </w:r>
      <w:r w:rsidRPr="003B24D7">
        <w:rPr>
          <w:rFonts w:ascii="Segoe UI" w:eastAsia="Verdana" w:hAnsi="Segoe UI" w:cs="Segoe UI"/>
          <w:sz w:val="22"/>
          <w:szCs w:val="22"/>
          <w:lang w:val="pt-PT"/>
        </w:rPr>
        <w:t>o</w:t>
      </w:r>
      <w:r w:rsidRPr="003B24D7">
        <w:rPr>
          <w:rFonts w:ascii="Segoe UI" w:eastAsia="Verdana" w:hAnsi="Segoe UI" w:cs="Segoe UI"/>
          <w:spacing w:val="-19"/>
          <w:sz w:val="22"/>
          <w:szCs w:val="22"/>
          <w:lang w:val="pt-PT"/>
        </w:rPr>
        <w:t xml:space="preserve"> </w:t>
      </w:r>
      <w:r w:rsidRPr="003B24D7">
        <w:rPr>
          <w:rFonts w:ascii="Segoe UI" w:eastAsia="Verdana" w:hAnsi="Segoe UI" w:cs="Segoe UI"/>
          <w:sz w:val="22"/>
          <w:szCs w:val="22"/>
          <w:lang w:val="pt-PT"/>
        </w:rPr>
        <w:t>governo?</w:t>
      </w:r>
    </w:p>
    <w:p w14:paraId="46F05EDD" w14:textId="77777777" w:rsidR="0045218C" w:rsidRPr="003B24D7" w:rsidRDefault="0045218C" w:rsidP="0045218C">
      <w:pPr>
        <w:widowControl w:val="0"/>
        <w:tabs>
          <w:tab w:val="left" w:pos="2066"/>
          <w:tab w:val="left" w:pos="3259"/>
        </w:tabs>
        <w:autoSpaceDE w:val="0"/>
        <w:autoSpaceDN w:val="0"/>
        <w:spacing w:before="163" w:after="0" w:line="240" w:lineRule="auto"/>
        <w:ind w:left="1254"/>
        <w:jc w:val="both"/>
        <w:rPr>
          <w:rFonts w:ascii="Segoe UI" w:eastAsia="Verdana" w:hAnsi="Segoe UI" w:cs="Segoe UI"/>
          <w:b/>
          <w:bCs/>
          <w:sz w:val="22"/>
          <w:szCs w:val="22"/>
          <w:lang w:val="pt-PT"/>
        </w:rPr>
      </w:pPr>
      <w:r w:rsidRPr="003B24D7">
        <w:rPr>
          <w:rFonts w:ascii="Segoe UI" w:eastAsia="Verdana" w:hAnsi="Segoe UI" w:cs="Segoe UI"/>
          <w:b/>
          <w:bCs/>
          <w:w w:val="85"/>
          <w:sz w:val="22"/>
          <w:szCs w:val="22"/>
          <w:lang w:val="pt-PT"/>
        </w:rPr>
        <w:t>SIM</w:t>
      </w:r>
      <w:r w:rsidRPr="003B24D7">
        <w:rPr>
          <w:rFonts w:ascii="Segoe UI" w:eastAsia="Verdana" w:hAnsi="Segoe UI" w:cs="Segoe UI"/>
          <w:b/>
          <w:bCs/>
          <w:spacing w:val="-5"/>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r w:rsidRPr="003B24D7">
        <w:rPr>
          <w:rFonts w:ascii="Segoe UI" w:eastAsia="Verdana" w:hAnsi="Segoe UI" w:cs="Segoe UI"/>
          <w:b/>
          <w:bCs/>
          <w:spacing w:val="2"/>
          <w:w w:val="80"/>
          <w:sz w:val="22"/>
          <w:szCs w:val="22"/>
          <w:lang w:val="pt-PT"/>
        </w:rPr>
        <w:t xml:space="preserve"> </w:t>
      </w:r>
      <w:r w:rsidRPr="003B24D7">
        <w:rPr>
          <w:rFonts w:ascii="Segoe UI" w:eastAsia="Verdana" w:hAnsi="Segoe UI" w:cs="Segoe UI"/>
          <w:b/>
          <w:bCs/>
          <w:w w:val="85"/>
          <w:sz w:val="22"/>
          <w:szCs w:val="22"/>
          <w:lang w:val="pt-PT"/>
        </w:rPr>
        <w:t>|</w:t>
      </w:r>
      <w:r w:rsidRPr="003B24D7">
        <w:rPr>
          <w:rFonts w:ascii="Segoe UI" w:eastAsia="Verdana" w:hAnsi="Segoe UI" w:cs="Segoe UI"/>
          <w:b/>
          <w:bCs/>
          <w:spacing w:val="-3"/>
          <w:w w:val="85"/>
          <w:sz w:val="22"/>
          <w:szCs w:val="22"/>
          <w:lang w:val="pt-PT"/>
        </w:rPr>
        <w:t xml:space="preserve"> </w:t>
      </w:r>
      <w:r w:rsidRPr="003B24D7">
        <w:rPr>
          <w:rFonts w:ascii="Segoe UI" w:eastAsia="Verdana" w:hAnsi="Segoe UI" w:cs="Segoe UI"/>
          <w:b/>
          <w:bCs/>
          <w:w w:val="85"/>
          <w:sz w:val="22"/>
          <w:szCs w:val="22"/>
          <w:lang w:val="pt-PT"/>
        </w:rPr>
        <w:t>NÃO</w:t>
      </w:r>
      <w:r w:rsidRPr="003B24D7">
        <w:rPr>
          <w:rFonts w:ascii="Segoe UI" w:eastAsia="Verdana" w:hAnsi="Segoe UI" w:cs="Segoe UI"/>
          <w:b/>
          <w:bCs/>
          <w:spacing w:val="-2"/>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p>
    <w:p w14:paraId="0E74168F" w14:textId="77777777" w:rsidR="0045218C" w:rsidRPr="003B24D7" w:rsidRDefault="0045218C" w:rsidP="0045218C">
      <w:pPr>
        <w:widowControl w:val="0"/>
        <w:autoSpaceDE w:val="0"/>
        <w:autoSpaceDN w:val="0"/>
        <w:spacing w:before="9"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96128" behindDoc="1" locked="0" layoutInCell="1" allowOverlap="1" wp14:anchorId="03AA2CFC" wp14:editId="328C6B75">
                <wp:simplePos x="0" y="0"/>
                <wp:positionH relativeFrom="page">
                  <wp:posOffset>1177290</wp:posOffset>
                </wp:positionH>
                <wp:positionV relativeFrom="paragraph">
                  <wp:posOffset>258445</wp:posOffset>
                </wp:positionV>
                <wp:extent cx="5100955" cy="1270"/>
                <wp:effectExtent l="5715" t="5715" r="8255" b="12065"/>
                <wp:wrapTopAndBottom/>
                <wp:docPr id="93997206" name="Forma Livre: Forma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9B9ED8" id="Forma Livre: Forma 32" o:spid="_x0000_s1026" style="position:absolute;margin-left:92.7pt;margin-top:20.35pt;width:401.65pt;height:.1pt;z-index:-251620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4HbYO3wAAAAkBAAAPAAAAZHJzL2Rvd25yZXYueG1sTI/NTsNADITv&#10;SLzDykhcEN2AStmGbCoEAgmVS1MOPbpZN4nYnyi7acPb457g5rFH42+K1eSsONIQu+A13M0yEOTr&#10;YDrfaPjavt0qEDGhN2iDJw0/FGFVXl4UmJtw8hs6VqkRHOJjjhralPpcyli35DDOQk+eb4cwOEws&#10;h0aaAU8c7qy8z7KFdNh5/tBiTy8t1d/V6DRgLw/r9628qUe12L1Wn5ud/Wi1vr6anp9AJJrSnxnO&#10;+IwOJTPtw+hNFJa1epizVcM8ewTBhqVSPOzPiy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Lgdtg7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3B24D7">
        <w:rPr>
          <w:rFonts w:ascii="Segoe UI" w:hAnsi="Segoe UI" w:cs="Segoe UI"/>
          <w:noProof/>
          <w:sz w:val="22"/>
          <w:szCs w:val="22"/>
        </w:rPr>
        <mc:AlternateContent>
          <mc:Choice Requires="wps">
            <w:drawing>
              <wp:anchor distT="0" distB="0" distL="0" distR="0" simplePos="0" relativeHeight="251697152" behindDoc="1" locked="0" layoutInCell="1" allowOverlap="1" wp14:anchorId="50032BEA" wp14:editId="24B883A1">
                <wp:simplePos x="0" y="0"/>
                <wp:positionH relativeFrom="page">
                  <wp:posOffset>1177290</wp:posOffset>
                </wp:positionH>
                <wp:positionV relativeFrom="paragraph">
                  <wp:posOffset>443865</wp:posOffset>
                </wp:positionV>
                <wp:extent cx="5099050" cy="1270"/>
                <wp:effectExtent l="5715" t="10160" r="10160" b="7620"/>
                <wp:wrapTopAndBottom/>
                <wp:docPr id="93997207" name="Forma Livre: Forma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050" cy="1270"/>
                        </a:xfrm>
                        <a:custGeom>
                          <a:avLst/>
                          <a:gdLst>
                            <a:gd name="T0" fmla="+- 0 1854 1854"/>
                            <a:gd name="T1" fmla="*/ T0 w 8030"/>
                            <a:gd name="T2" fmla="+- 0 9884 1854"/>
                            <a:gd name="T3" fmla="*/ T2 w 8030"/>
                          </a:gdLst>
                          <a:ahLst/>
                          <a:cxnLst>
                            <a:cxn ang="0">
                              <a:pos x="T1" y="0"/>
                            </a:cxn>
                            <a:cxn ang="0">
                              <a:pos x="T3" y="0"/>
                            </a:cxn>
                          </a:cxnLst>
                          <a:rect l="0" t="0" r="r" b="b"/>
                          <a:pathLst>
                            <a:path w="8030">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82042" id="Forma Livre: Forma 31" o:spid="_x0000_s1026" style="position:absolute;margin-left:92.7pt;margin-top:34.95pt;width:401.5pt;height:.1pt;z-index:-251619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fdnjwIAAH4FAAAOAAAAZHJzL2Uyb0RvYy54bWysVNtu2zAMfR+wfxD0uKG1kyZtYtQphnYd&#10;BnQXoNkHKLIcG5NFTVLitF8/irZTL9tehvlBkEzq8PCQ4vXNodFsr5yvweR8cp5ypoyEojbbnH9b&#10;358tOPNBmEJoMCrnT8rzm9XrV9etzdQUKtCFcgxBjM9am/MqBJsliZeVaoQ/B6sMGktwjQh4dNuk&#10;cKJF9EYn0zS9TFpwhXUglff4964z8hXhl6WS4UtZehWYzjlyC7Q6WjdxTVbXIts6Yata9jTEP7Bo&#10;RG0w6BHqTgTBdq7+DaqppQMPZTiX0CRQlrVUlANmM0lPsnmshFWUC4rj7VEm//9g5ef9o/3qInVv&#10;H0B+96hI0lqfHS3x4NGHbdpPUGANxS4AJXsoXRNvYhrsQJo+HTVVh8Ak/pyny2U6R+kl2ibTK5I8&#10;EdlwV+58+KCAcMT+wYeuIgXuSM+CGdFg0DVClI3G4rw9YymbLOYzWvoKHt0mg9ubhK1T1rJFejGU&#10;+eg0HZwIa7lY/BnrYnCLWNMRFvLfDgxFNZCWB9Ozxh0T8QWkpJMFH/VZI7dBIERAp5jhX3wx9qlv&#10;d6cP4bC1T5vacYZNvekksSJEZjFE3LI25yRF/NHAXq2BTOGkchjkxarN2Iuuj1l1ZrwRA2DbdBsK&#10;GrmOKmvgvtaaSqtNpHJ5dTEhbTzouojGyMa77eZWO7YX8bnSF5NBsF/cHOxMQWCVEsX7fh9Erbs9&#10;+mvUlto4dm6cBj7bQPGEXeygGwI4tHBTgXvmrMUBkHP/Yyec4kx/NPjClpPZLE4MOszmV1M8uLFl&#10;M7YIIxEq54Fj4eP2NnRTZmddva0wUpeugXf4eso6tjnx61j1B3zklG0/kOIUGZ/J62Vsrn4CAAD/&#10;/wMAUEsDBBQABgAIAAAAIQD3dFRE3wAAAAkBAAAPAAAAZHJzL2Rvd25yZXYueG1sTI/BTsMwDIbv&#10;SLxDZCRuLB1iW1qaTogJIS5IGztwzBqvLSRO1WRd4ekxJzj+9qffn8v15J0YcYhdIA3zWQYCqQ62&#10;o0bD/u3pRoGIyZA1LhBq+MII6+ryojSFDWfa4rhLjeASioXR0KbUF1LGukVv4iz0SLw7hsGbxHFo&#10;pB3Mmcu9k7dZtpTedMQXWtPjY4v15+7kNUS3aPbu/fn7pftQx9GuNq922Gh9fTU93INIOKU/GH71&#10;WR0qdjqEE9koHGe1uGNUwzLPQTCQK8WDg4ZVNgdZlfL/B9UPAAAA//8DAFBLAQItABQABgAIAAAA&#10;IQC2gziS/gAAAOEBAAATAAAAAAAAAAAAAAAAAAAAAABbQ29udGVudF9UeXBlc10ueG1sUEsBAi0A&#10;FAAGAAgAAAAhADj9If/WAAAAlAEAAAsAAAAAAAAAAAAAAAAALwEAAF9yZWxzLy5yZWxzUEsBAi0A&#10;FAAGAAgAAAAhAACl92ePAgAAfgUAAA4AAAAAAAAAAAAAAAAALgIAAGRycy9lMm9Eb2MueG1sUEsB&#10;Ai0AFAAGAAgAAAAhAPd0VETfAAAACQEAAA8AAAAAAAAAAAAAAAAA6QQAAGRycy9kb3ducmV2Lnht&#10;bFBLBQYAAAAABAAEAPMAAAD1BQAAAAA=&#10;" path="m,l8030,e" filled="f" strokeweight=".53pt">
                <v:path arrowok="t" o:connecttype="custom" o:connectlocs="0,0;5099050,0" o:connectangles="0,0"/>
                <w10:wrap type="topAndBottom" anchorx="page"/>
              </v:shape>
            </w:pict>
          </mc:Fallback>
        </mc:AlternateContent>
      </w:r>
    </w:p>
    <w:p w14:paraId="1692305D" w14:textId="77777777" w:rsidR="0045218C" w:rsidRPr="003B24D7" w:rsidRDefault="0045218C" w:rsidP="0045218C">
      <w:pPr>
        <w:widowControl w:val="0"/>
        <w:autoSpaceDE w:val="0"/>
        <w:autoSpaceDN w:val="0"/>
        <w:spacing w:before="5" w:after="0" w:line="240" w:lineRule="auto"/>
        <w:jc w:val="both"/>
        <w:rPr>
          <w:rFonts w:ascii="Segoe UI" w:eastAsia="Verdana" w:hAnsi="Segoe UI" w:cs="Segoe UI"/>
          <w:b/>
          <w:bCs/>
          <w:sz w:val="22"/>
          <w:szCs w:val="22"/>
          <w:lang w:val="pt-PT"/>
        </w:rPr>
      </w:pPr>
    </w:p>
    <w:p w14:paraId="01560D0C" w14:textId="77777777" w:rsidR="0045218C" w:rsidRPr="003B24D7" w:rsidRDefault="0045218C" w:rsidP="0045218C">
      <w:pPr>
        <w:widowControl w:val="0"/>
        <w:numPr>
          <w:ilvl w:val="2"/>
          <w:numId w:val="28"/>
        </w:numPr>
        <w:tabs>
          <w:tab w:val="left" w:pos="1255"/>
        </w:tabs>
        <w:autoSpaceDE w:val="0"/>
        <w:autoSpaceDN w:val="0"/>
        <w:spacing w:before="91" w:after="0" w:line="240" w:lineRule="auto"/>
        <w:ind w:left="1276" w:right="1122" w:hanging="425"/>
        <w:jc w:val="both"/>
        <w:rPr>
          <w:rFonts w:ascii="Segoe UI" w:eastAsia="Verdana" w:hAnsi="Segoe UI" w:cs="Segoe UI"/>
          <w:sz w:val="22"/>
          <w:szCs w:val="22"/>
          <w:lang w:val="pt-PT"/>
        </w:rPr>
      </w:pPr>
      <w:r w:rsidRPr="003B24D7">
        <w:rPr>
          <w:rFonts w:ascii="Segoe UI" w:eastAsia="Verdana" w:hAnsi="Segoe UI" w:cs="Segoe UI"/>
          <w:b/>
          <w:sz w:val="22"/>
          <w:szCs w:val="22"/>
          <w:lang w:val="pt-PT"/>
        </w:rPr>
        <w:t>A</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Empresa</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realiza</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doações</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e</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patrocínios?</w:t>
      </w:r>
      <w:r w:rsidRPr="003B24D7">
        <w:rPr>
          <w:rFonts w:ascii="Segoe UI" w:eastAsia="Verdana" w:hAnsi="Segoe UI" w:cs="Segoe UI"/>
          <w:b/>
          <w:spacing w:val="1"/>
          <w:sz w:val="22"/>
          <w:szCs w:val="22"/>
          <w:lang w:val="pt-PT"/>
        </w:rPr>
        <w:t xml:space="preserve"> </w:t>
      </w:r>
      <w:r w:rsidRPr="003B24D7">
        <w:rPr>
          <w:rFonts w:ascii="Segoe UI" w:eastAsia="Verdana" w:hAnsi="Segoe UI" w:cs="Segoe UI"/>
          <w:sz w:val="22"/>
          <w:szCs w:val="22"/>
          <w:lang w:val="pt-PT"/>
        </w:rPr>
        <w:t>Se</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sim,</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explicar</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os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procedimentos</w:t>
      </w:r>
      <w:r w:rsidRPr="003B24D7">
        <w:rPr>
          <w:rFonts w:ascii="Segoe UI" w:eastAsia="Verdana" w:hAnsi="Segoe UI" w:cs="Segoe UI"/>
          <w:spacing w:val="-18"/>
          <w:sz w:val="22"/>
          <w:szCs w:val="22"/>
          <w:lang w:val="pt-PT"/>
        </w:rPr>
        <w:t xml:space="preserve"> </w:t>
      </w:r>
      <w:r w:rsidRPr="003B24D7">
        <w:rPr>
          <w:rFonts w:ascii="Segoe UI" w:eastAsia="Verdana" w:hAnsi="Segoe UI" w:cs="Segoe UI"/>
          <w:sz w:val="22"/>
          <w:szCs w:val="22"/>
          <w:lang w:val="pt-PT"/>
        </w:rPr>
        <w:t>para</w:t>
      </w:r>
      <w:r w:rsidRPr="003B24D7">
        <w:rPr>
          <w:rFonts w:ascii="Segoe UI" w:eastAsia="Verdana" w:hAnsi="Segoe UI" w:cs="Segoe UI"/>
          <w:spacing w:val="-17"/>
          <w:sz w:val="22"/>
          <w:szCs w:val="22"/>
          <w:lang w:val="pt-PT"/>
        </w:rPr>
        <w:t xml:space="preserve"> </w:t>
      </w:r>
      <w:r w:rsidRPr="003B24D7">
        <w:rPr>
          <w:rFonts w:ascii="Segoe UI" w:eastAsia="Verdana" w:hAnsi="Segoe UI" w:cs="Segoe UI"/>
          <w:sz w:val="22"/>
          <w:szCs w:val="22"/>
          <w:lang w:val="pt-PT"/>
        </w:rPr>
        <w:t>concessão</w:t>
      </w:r>
      <w:r w:rsidRPr="003B24D7">
        <w:rPr>
          <w:rFonts w:ascii="Segoe UI" w:eastAsia="Verdana" w:hAnsi="Segoe UI" w:cs="Segoe UI"/>
          <w:spacing w:val="-17"/>
          <w:sz w:val="22"/>
          <w:szCs w:val="22"/>
          <w:lang w:val="pt-PT"/>
        </w:rPr>
        <w:t xml:space="preserve"> </w:t>
      </w:r>
      <w:r w:rsidRPr="003B24D7">
        <w:rPr>
          <w:rFonts w:ascii="Segoe UI" w:eastAsia="Verdana" w:hAnsi="Segoe UI" w:cs="Segoe UI"/>
          <w:sz w:val="22"/>
          <w:szCs w:val="22"/>
          <w:lang w:val="pt-PT"/>
        </w:rPr>
        <w:t>de</w:t>
      </w:r>
      <w:r w:rsidRPr="003B24D7">
        <w:rPr>
          <w:rFonts w:ascii="Segoe UI" w:eastAsia="Verdana" w:hAnsi="Segoe UI" w:cs="Segoe UI"/>
          <w:spacing w:val="-17"/>
          <w:sz w:val="22"/>
          <w:szCs w:val="22"/>
          <w:lang w:val="pt-PT"/>
        </w:rPr>
        <w:t xml:space="preserve"> </w:t>
      </w:r>
      <w:r w:rsidRPr="003B24D7">
        <w:rPr>
          <w:rFonts w:ascii="Segoe UI" w:eastAsia="Verdana" w:hAnsi="Segoe UI" w:cs="Segoe UI"/>
          <w:sz w:val="22"/>
          <w:szCs w:val="22"/>
          <w:lang w:val="pt-PT"/>
        </w:rPr>
        <w:t>doações</w:t>
      </w:r>
      <w:r w:rsidRPr="003B24D7">
        <w:rPr>
          <w:rFonts w:ascii="Segoe UI" w:eastAsia="Verdana" w:hAnsi="Segoe UI" w:cs="Segoe UI"/>
          <w:spacing w:val="-18"/>
          <w:sz w:val="22"/>
          <w:szCs w:val="22"/>
          <w:lang w:val="pt-PT"/>
        </w:rPr>
        <w:t xml:space="preserve"> </w:t>
      </w:r>
      <w:r w:rsidRPr="003B24D7">
        <w:rPr>
          <w:rFonts w:ascii="Segoe UI" w:eastAsia="Verdana" w:hAnsi="Segoe UI" w:cs="Segoe UI"/>
          <w:sz w:val="22"/>
          <w:szCs w:val="22"/>
          <w:lang w:val="pt-PT"/>
        </w:rPr>
        <w:t>e</w:t>
      </w:r>
      <w:r w:rsidRPr="003B24D7">
        <w:rPr>
          <w:rFonts w:ascii="Segoe UI" w:eastAsia="Verdana" w:hAnsi="Segoe UI" w:cs="Segoe UI"/>
          <w:spacing w:val="-17"/>
          <w:sz w:val="22"/>
          <w:szCs w:val="22"/>
          <w:lang w:val="pt-PT"/>
        </w:rPr>
        <w:t xml:space="preserve"> </w:t>
      </w:r>
      <w:r w:rsidRPr="003B24D7">
        <w:rPr>
          <w:rFonts w:ascii="Segoe UI" w:eastAsia="Verdana" w:hAnsi="Segoe UI" w:cs="Segoe UI"/>
          <w:sz w:val="22"/>
          <w:szCs w:val="22"/>
          <w:lang w:val="pt-PT"/>
        </w:rPr>
        <w:t>patrocínios,</w:t>
      </w:r>
      <w:r w:rsidRPr="003B24D7">
        <w:rPr>
          <w:rFonts w:ascii="Segoe UI" w:eastAsia="Verdana" w:hAnsi="Segoe UI" w:cs="Segoe UI"/>
          <w:spacing w:val="-17"/>
          <w:sz w:val="22"/>
          <w:szCs w:val="22"/>
          <w:lang w:val="pt-PT"/>
        </w:rPr>
        <w:t xml:space="preserve"> </w:t>
      </w:r>
      <w:r w:rsidRPr="003B24D7">
        <w:rPr>
          <w:rFonts w:ascii="Segoe UI" w:eastAsia="Verdana" w:hAnsi="Segoe UI" w:cs="Segoe UI"/>
          <w:sz w:val="22"/>
          <w:szCs w:val="22"/>
          <w:lang w:val="pt-PT"/>
        </w:rPr>
        <w:t>incluindo</w:t>
      </w:r>
      <w:r w:rsidRPr="003B24D7">
        <w:rPr>
          <w:rFonts w:ascii="Segoe UI" w:eastAsia="Verdana" w:hAnsi="Segoe UI" w:cs="Segoe UI"/>
          <w:spacing w:val="-18"/>
          <w:sz w:val="22"/>
          <w:szCs w:val="22"/>
          <w:lang w:val="pt-PT"/>
        </w:rPr>
        <w:t xml:space="preserve"> </w:t>
      </w:r>
      <w:r w:rsidRPr="003B24D7">
        <w:rPr>
          <w:rFonts w:ascii="Segoe UI" w:eastAsia="Verdana" w:hAnsi="Segoe UI" w:cs="Segoe UI"/>
          <w:sz w:val="22"/>
          <w:szCs w:val="22"/>
          <w:lang w:val="pt-PT"/>
        </w:rPr>
        <w:t>o</w:t>
      </w:r>
      <w:r w:rsidRPr="003B24D7">
        <w:rPr>
          <w:rFonts w:ascii="Segoe UI" w:eastAsia="Verdana" w:hAnsi="Segoe UI" w:cs="Segoe UI"/>
          <w:spacing w:val="-17"/>
          <w:sz w:val="22"/>
          <w:szCs w:val="22"/>
          <w:lang w:val="pt-PT"/>
        </w:rPr>
        <w:t xml:space="preserve"> </w:t>
      </w:r>
      <w:r w:rsidRPr="003B24D7">
        <w:rPr>
          <w:rFonts w:ascii="Segoe UI" w:eastAsia="Verdana" w:hAnsi="Segoe UI" w:cs="Segoe UI"/>
          <w:sz w:val="22"/>
          <w:szCs w:val="22"/>
          <w:lang w:val="pt-PT"/>
        </w:rPr>
        <w:t>fluxo</w:t>
      </w:r>
      <w:r w:rsidRPr="003B24D7">
        <w:rPr>
          <w:rFonts w:ascii="Segoe UI" w:eastAsia="Verdana" w:hAnsi="Segoe UI" w:cs="Segoe UI"/>
          <w:spacing w:val="-75"/>
          <w:sz w:val="22"/>
          <w:szCs w:val="22"/>
          <w:lang w:val="pt-PT"/>
        </w:rPr>
        <w:t xml:space="preserve"> </w:t>
      </w:r>
      <w:r w:rsidRPr="003B24D7">
        <w:rPr>
          <w:rFonts w:ascii="Segoe UI" w:eastAsia="Verdana" w:hAnsi="Segoe UI" w:cs="Segoe UI"/>
          <w:spacing w:val="-1"/>
          <w:sz w:val="22"/>
          <w:szCs w:val="22"/>
          <w:lang w:val="pt-PT"/>
        </w:rPr>
        <w:t>de</w:t>
      </w:r>
      <w:r w:rsidRPr="003B24D7">
        <w:rPr>
          <w:rFonts w:ascii="Segoe UI" w:eastAsia="Verdana" w:hAnsi="Segoe UI" w:cs="Segoe UI"/>
          <w:spacing w:val="-20"/>
          <w:sz w:val="22"/>
          <w:szCs w:val="22"/>
          <w:lang w:val="pt-PT"/>
        </w:rPr>
        <w:t xml:space="preserve"> </w:t>
      </w:r>
      <w:r w:rsidRPr="003B24D7">
        <w:rPr>
          <w:rFonts w:ascii="Segoe UI" w:eastAsia="Verdana" w:hAnsi="Segoe UI" w:cs="Segoe UI"/>
          <w:spacing w:val="-1"/>
          <w:sz w:val="22"/>
          <w:szCs w:val="22"/>
          <w:lang w:val="pt-PT"/>
        </w:rPr>
        <w:t>aprovação</w:t>
      </w:r>
      <w:r w:rsidRPr="003B24D7">
        <w:rPr>
          <w:rFonts w:ascii="Segoe UI" w:eastAsia="Verdana" w:hAnsi="Segoe UI" w:cs="Segoe UI"/>
          <w:spacing w:val="-20"/>
          <w:sz w:val="22"/>
          <w:szCs w:val="22"/>
          <w:lang w:val="pt-PT"/>
        </w:rPr>
        <w:t xml:space="preserve"> </w:t>
      </w:r>
      <w:r w:rsidRPr="003B24D7">
        <w:rPr>
          <w:rFonts w:ascii="Segoe UI" w:eastAsia="Verdana" w:hAnsi="Segoe UI" w:cs="Segoe UI"/>
          <w:spacing w:val="-1"/>
          <w:sz w:val="22"/>
          <w:szCs w:val="22"/>
          <w:lang w:val="pt-PT"/>
        </w:rPr>
        <w:t>e</w:t>
      </w:r>
      <w:r w:rsidRPr="003B24D7">
        <w:rPr>
          <w:rFonts w:ascii="Segoe UI" w:eastAsia="Verdana" w:hAnsi="Segoe UI" w:cs="Segoe UI"/>
          <w:spacing w:val="-20"/>
          <w:sz w:val="22"/>
          <w:szCs w:val="22"/>
          <w:lang w:val="pt-PT"/>
        </w:rPr>
        <w:t xml:space="preserve"> </w:t>
      </w:r>
      <w:r w:rsidRPr="003B24D7">
        <w:rPr>
          <w:rFonts w:ascii="Segoe UI" w:eastAsia="Verdana" w:hAnsi="Segoe UI" w:cs="Segoe UI"/>
          <w:spacing w:val="-1"/>
          <w:sz w:val="22"/>
          <w:szCs w:val="22"/>
          <w:lang w:val="pt-PT"/>
        </w:rPr>
        <w:t>as</w:t>
      </w:r>
      <w:r w:rsidRPr="003B24D7">
        <w:rPr>
          <w:rFonts w:ascii="Segoe UI" w:eastAsia="Verdana" w:hAnsi="Segoe UI" w:cs="Segoe UI"/>
          <w:spacing w:val="-20"/>
          <w:sz w:val="22"/>
          <w:szCs w:val="22"/>
          <w:lang w:val="pt-PT"/>
        </w:rPr>
        <w:t xml:space="preserve"> </w:t>
      </w:r>
      <w:r w:rsidRPr="003B24D7">
        <w:rPr>
          <w:rFonts w:ascii="Segoe UI" w:eastAsia="Verdana" w:hAnsi="Segoe UI" w:cs="Segoe UI"/>
          <w:sz w:val="22"/>
          <w:szCs w:val="22"/>
          <w:lang w:val="pt-PT"/>
        </w:rPr>
        <w:t>diligências</w:t>
      </w:r>
      <w:r w:rsidRPr="003B24D7">
        <w:rPr>
          <w:rFonts w:ascii="Segoe UI" w:eastAsia="Verdana" w:hAnsi="Segoe UI" w:cs="Segoe UI"/>
          <w:spacing w:val="-20"/>
          <w:sz w:val="22"/>
          <w:szCs w:val="22"/>
          <w:lang w:val="pt-PT"/>
        </w:rPr>
        <w:t xml:space="preserve"> </w:t>
      </w:r>
      <w:r w:rsidRPr="003B24D7">
        <w:rPr>
          <w:rFonts w:ascii="Segoe UI" w:eastAsia="Verdana" w:hAnsi="Segoe UI" w:cs="Segoe UI"/>
          <w:sz w:val="22"/>
          <w:szCs w:val="22"/>
          <w:lang w:val="pt-PT"/>
        </w:rPr>
        <w:t>realizadas.</w:t>
      </w:r>
    </w:p>
    <w:p w14:paraId="5D3F2DBF" w14:textId="77777777" w:rsidR="0045218C" w:rsidRPr="003B24D7" w:rsidRDefault="0045218C" w:rsidP="0045218C">
      <w:pPr>
        <w:widowControl w:val="0"/>
        <w:tabs>
          <w:tab w:val="left" w:pos="2066"/>
          <w:tab w:val="left" w:pos="3259"/>
        </w:tabs>
        <w:autoSpaceDE w:val="0"/>
        <w:autoSpaceDN w:val="0"/>
        <w:spacing w:before="162" w:after="0" w:line="240" w:lineRule="auto"/>
        <w:ind w:left="1254"/>
        <w:jc w:val="both"/>
        <w:rPr>
          <w:rFonts w:ascii="Segoe UI" w:eastAsia="Verdana" w:hAnsi="Segoe UI" w:cs="Segoe UI"/>
          <w:b/>
          <w:bCs/>
          <w:sz w:val="22"/>
          <w:szCs w:val="22"/>
          <w:lang w:val="pt-PT"/>
        </w:rPr>
      </w:pPr>
      <w:r w:rsidRPr="003B24D7">
        <w:rPr>
          <w:rFonts w:ascii="Segoe UI" w:eastAsia="Verdana" w:hAnsi="Segoe UI" w:cs="Segoe UI"/>
          <w:b/>
          <w:bCs/>
          <w:w w:val="85"/>
          <w:sz w:val="22"/>
          <w:szCs w:val="22"/>
          <w:lang w:val="pt-PT"/>
        </w:rPr>
        <w:t>SIM</w:t>
      </w:r>
      <w:r w:rsidRPr="003B24D7">
        <w:rPr>
          <w:rFonts w:ascii="Segoe UI" w:eastAsia="Verdana" w:hAnsi="Segoe UI" w:cs="Segoe UI"/>
          <w:b/>
          <w:bCs/>
          <w:spacing w:val="-5"/>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r w:rsidRPr="003B24D7">
        <w:rPr>
          <w:rFonts w:ascii="Segoe UI" w:eastAsia="Verdana" w:hAnsi="Segoe UI" w:cs="Segoe UI"/>
          <w:b/>
          <w:bCs/>
          <w:spacing w:val="2"/>
          <w:w w:val="80"/>
          <w:sz w:val="22"/>
          <w:szCs w:val="22"/>
          <w:lang w:val="pt-PT"/>
        </w:rPr>
        <w:t xml:space="preserve"> </w:t>
      </w:r>
      <w:r w:rsidRPr="003B24D7">
        <w:rPr>
          <w:rFonts w:ascii="Segoe UI" w:eastAsia="Verdana" w:hAnsi="Segoe UI" w:cs="Segoe UI"/>
          <w:b/>
          <w:bCs/>
          <w:w w:val="85"/>
          <w:sz w:val="22"/>
          <w:szCs w:val="22"/>
          <w:lang w:val="pt-PT"/>
        </w:rPr>
        <w:t>|</w:t>
      </w:r>
      <w:r w:rsidRPr="003B24D7">
        <w:rPr>
          <w:rFonts w:ascii="Segoe UI" w:eastAsia="Verdana" w:hAnsi="Segoe UI" w:cs="Segoe UI"/>
          <w:b/>
          <w:bCs/>
          <w:spacing w:val="-3"/>
          <w:w w:val="85"/>
          <w:sz w:val="22"/>
          <w:szCs w:val="22"/>
          <w:lang w:val="pt-PT"/>
        </w:rPr>
        <w:t xml:space="preserve"> </w:t>
      </w:r>
      <w:r w:rsidRPr="003B24D7">
        <w:rPr>
          <w:rFonts w:ascii="Segoe UI" w:eastAsia="Verdana" w:hAnsi="Segoe UI" w:cs="Segoe UI"/>
          <w:b/>
          <w:bCs/>
          <w:w w:val="85"/>
          <w:sz w:val="22"/>
          <w:szCs w:val="22"/>
          <w:lang w:val="pt-PT"/>
        </w:rPr>
        <w:t>NÃO</w:t>
      </w:r>
      <w:r w:rsidRPr="003B24D7">
        <w:rPr>
          <w:rFonts w:ascii="Segoe UI" w:eastAsia="Verdana" w:hAnsi="Segoe UI" w:cs="Segoe UI"/>
          <w:b/>
          <w:bCs/>
          <w:spacing w:val="-2"/>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p>
    <w:p w14:paraId="5BCACE8E" w14:textId="77777777" w:rsidR="0045218C" w:rsidRPr="003B24D7" w:rsidRDefault="0045218C" w:rsidP="0045218C">
      <w:pPr>
        <w:widowControl w:val="0"/>
        <w:autoSpaceDE w:val="0"/>
        <w:autoSpaceDN w:val="0"/>
        <w:spacing w:before="11"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698176" behindDoc="1" locked="0" layoutInCell="1" allowOverlap="1" wp14:anchorId="559E863D" wp14:editId="3D90A854">
                <wp:simplePos x="0" y="0"/>
                <wp:positionH relativeFrom="page">
                  <wp:posOffset>1177290</wp:posOffset>
                </wp:positionH>
                <wp:positionV relativeFrom="paragraph">
                  <wp:posOffset>259715</wp:posOffset>
                </wp:positionV>
                <wp:extent cx="5100955" cy="1270"/>
                <wp:effectExtent l="5715" t="13970" r="8255" b="3810"/>
                <wp:wrapTopAndBottom/>
                <wp:docPr id="93997208" name="Forma Livre: Forma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D9ABCD" id="Forma Livre: Forma 30" o:spid="_x0000_s1026" style="position:absolute;margin-left:92.7pt;margin-top:20.45pt;width:401.65pt;height:.1pt;z-index:-251618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pfRDb4AAAAAkBAAAPAAAAZHJzL2Rvd25yZXYueG1sTI/LTsMwEEX3&#10;SPyDNUhsEHWCSnHTOBUCgYTKpmkXXbrxNI7wI4qdNvw9wwqWd+bozplyPTnLzjjELngJ+SwDhr4J&#10;uvOthP3u7V4Ai0l5rWzwKOEbI6yr66tSFTpc/BbPdWoZlfhYKAkmpb7gPDYGnYqz0KOn3SkMTiWK&#10;Q8v1oC5U7ix/yLIFd6rzdMGoHl8MNl/16CSonp827zt+14xicXitP7cH+2GkvL2ZnlfAEk7pD4Zf&#10;fVKHipyOYfQ6MktZPM4JlTDPlsAIWArxBOxIgzw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CpfRDb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r w:rsidRPr="003B24D7">
        <w:rPr>
          <w:rFonts w:ascii="Segoe UI" w:hAnsi="Segoe UI" w:cs="Segoe UI"/>
          <w:noProof/>
          <w:sz w:val="22"/>
          <w:szCs w:val="22"/>
        </w:rPr>
        <mc:AlternateContent>
          <mc:Choice Requires="wps">
            <w:drawing>
              <wp:anchor distT="0" distB="0" distL="0" distR="0" simplePos="0" relativeHeight="251699200" behindDoc="1" locked="0" layoutInCell="1" allowOverlap="1" wp14:anchorId="71967402" wp14:editId="33ED543B">
                <wp:simplePos x="0" y="0"/>
                <wp:positionH relativeFrom="page">
                  <wp:posOffset>1177290</wp:posOffset>
                </wp:positionH>
                <wp:positionV relativeFrom="paragraph">
                  <wp:posOffset>443230</wp:posOffset>
                </wp:positionV>
                <wp:extent cx="5100955" cy="1270"/>
                <wp:effectExtent l="5715" t="6985" r="8255" b="10795"/>
                <wp:wrapTopAndBottom/>
                <wp:docPr id="93997209" name="Forma Livre: Forma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715F29" id="Forma Livre: Forma 29" o:spid="_x0000_s1026" style="position:absolute;margin-left:92.7pt;margin-top:34.9pt;width:401.65pt;height:.1pt;z-index:-251617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l180b3wAAAAkBAAAPAAAAZHJzL2Rvd25yZXYueG1sTI/BTsMwEETv&#10;SPyDtUhcELVBkLohToVAICG4NOXQoxu7cYS9jmKnDX/PcoLjaJ9m31TrOXh2tGPqIyq4WQhgFtto&#10;euwUfG5friWwlDUa7SNaBd82wbo+P6t0aeIJN/bY5I5RCaZSK3A5DyXnqXU26LSIg0W6HeIYdKY4&#10;dtyM+kTlwfNbIQoedI/0wenBPjnbfjVTUKAHfnh/3fKrdpLF7rn52Oz8m1Pq8mJ+fACW7Zz/YPjV&#10;J3WoyWkfJzSJecry/o5QBcWKJhCwknIJbK9gKQTwuuL/F9Q/AAAA//8DAFBLAQItABQABgAIAAAA&#10;IQC2gziS/gAAAOEBAAATAAAAAAAAAAAAAAAAAAAAAABbQ29udGVudF9UeXBlc10ueG1sUEsBAi0A&#10;FAAGAAgAAAAhADj9If/WAAAAlAEAAAsAAAAAAAAAAAAAAAAALwEAAF9yZWxzLy5yZWxzUEsBAi0A&#10;FAAGAAgAAAAhAC6w5yyPAgAAfgUAAA4AAAAAAAAAAAAAAAAALgIAAGRycy9lMm9Eb2MueG1sUEsB&#10;Ai0AFAAGAAgAAAAhACXXzRv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0E62FE8C" w14:textId="77777777" w:rsidR="0045218C" w:rsidRPr="003B24D7" w:rsidRDefault="0045218C" w:rsidP="0045218C">
      <w:pPr>
        <w:widowControl w:val="0"/>
        <w:autoSpaceDE w:val="0"/>
        <w:autoSpaceDN w:val="0"/>
        <w:spacing w:before="3" w:after="0" w:line="240" w:lineRule="auto"/>
        <w:jc w:val="both"/>
        <w:rPr>
          <w:rFonts w:ascii="Segoe UI" w:eastAsia="Verdana" w:hAnsi="Segoe UI" w:cs="Segoe UI"/>
          <w:b/>
          <w:bCs/>
          <w:sz w:val="22"/>
          <w:szCs w:val="22"/>
          <w:lang w:val="pt-PT"/>
        </w:rPr>
      </w:pPr>
    </w:p>
    <w:p w14:paraId="06CBF5FD" w14:textId="77777777" w:rsidR="0045218C" w:rsidRPr="003B24D7" w:rsidRDefault="0045218C" w:rsidP="0045218C">
      <w:pPr>
        <w:widowControl w:val="0"/>
        <w:numPr>
          <w:ilvl w:val="2"/>
          <w:numId w:val="28"/>
        </w:numPr>
        <w:tabs>
          <w:tab w:val="left" w:pos="1254"/>
          <w:tab w:val="left" w:pos="3268"/>
          <w:tab w:val="left" w:pos="4747"/>
          <w:tab w:val="left" w:pos="6598"/>
          <w:tab w:val="left" w:pos="8093"/>
        </w:tabs>
        <w:autoSpaceDE w:val="0"/>
        <w:autoSpaceDN w:val="0"/>
        <w:spacing w:before="71" w:after="0" w:line="240" w:lineRule="auto"/>
        <w:ind w:left="1253" w:right="1122"/>
        <w:jc w:val="both"/>
        <w:rPr>
          <w:rFonts w:ascii="Segoe UI" w:eastAsia="Verdana" w:hAnsi="Segoe UI" w:cs="Segoe UI"/>
          <w:b/>
          <w:sz w:val="22"/>
          <w:szCs w:val="22"/>
          <w:lang w:val="pt-PT"/>
        </w:rPr>
      </w:pPr>
      <w:r w:rsidRPr="003B24D7">
        <w:rPr>
          <w:rFonts w:ascii="Segoe UI" w:eastAsia="Verdana" w:hAnsi="Segoe UI" w:cs="Segoe UI"/>
          <w:b/>
          <w:w w:val="95"/>
          <w:sz w:val="22"/>
          <w:szCs w:val="22"/>
          <w:lang w:val="pt-PT"/>
        </w:rPr>
        <w:t>A Empresa manterá interações com agentes públicos ou Pessoas</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Politicamente Expostas em nome do CPB em virtude da prestação de</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b/>
          <w:w w:val="95"/>
          <w:sz w:val="22"/>
          <w:szCs w:val="22"/>
          <w:lang w:val="pt-PT"/>
        </w:rPr>
        <w:t xml:space="preserve">serviços? </w:t>
      </w:r>
      <w:r w:rsidRPr="003B24D7">
        <w:rPr>
          <w:rFonts w:ascii="Segoe UI" w:eastAsia="Verdana" w:hAnsi="Segoe UI" w:cs="Segoe UI"/>
          <w:w w:val="95"/>
          <w:sz w:val="22"/>
          <w:szCs w:val="22"/>
          <w:lang w:val="pt-PT"/>
        </w:rPr>
        <w:t>Caso positivo, favor especificar.</w:t>
      </w:r>
      <w:r w:rsidRPr="003B24D7">
        <w:rPr>
          <w:rFonts w:ascii="Segoe UI" w:eastAsia="Verdana" w:hAnsi="Segoe UI" w:cs="Segoe UI"/>
          <w:spacing w:val="-72"/>
          <w:w w:val="95"/>
          <w:sz w:val="22"/>
          <w:szCs w:val="22"/>
          <w:lang w:val="pt-PT"/>
        </w:rPr>
        <w:t xml:space="preserve"> </w:t>
      </w:r>
    </w:p>
    <w:p w14:paraId="59A89611" w14:textId="77777777" w:rsidR="0045218C" w:rsidRPr="003B24D7" w:rsidRDefault="0045218C" w:rsidP="0045218C">
      <w:pPr>
        <w:widowControl w:val="0"/>
        <w:tabs>
          <w:tab w:val="left" w:pos="1254"/>
          <w:tab w:val="left" w:pos="3268"/>
          <w:tab w:val="left" w:pos="4747"/>
          <w:tab w:val="left" w:pos="6598"/>
          <w:tab w:val="left" w:pos="8093"/>
        </w:tabs>
        <w:autoSpaceDE w:val="0"/>
        <w:autoSpaceDN w:val="0"/>
        <w:spacing w:before="71" w:after="0" w:line="240" w:lineRule="auto"/>
        <w:ind w:left="1253" w:right="1122"/>
        <w:jc w:val="both"/>
        <w:rPr>
          <w:rFonts w:ascii="Segoe UI" w:eastAsia="Verdana" w:hAnsi="Segoe UI" w:cs="Segoe UI"/>
          <w:b/>
          <w:sz w:val="22"/>
          <w:szCs w:val="22"/>
          <w:lang w:val="pt-PT"/>
        </w:rPr>
      </w:pPr>
      <w:r w:rsidRPr="003B24D7">
        <w:rPr>
          <w:rFonts w:ascii="Segoe UI" w:eastAsia="Verdana" w:hAnsi="Segoe UI" w:cs="Segoe UI"/>
          <w:b/>
          <w:w w:val="95"/>
          <w:sz w:val="22"/>
          <w:szCs w:val="22"/>
          <w:lang w:val="pt-PT"/>
        </w:rPr>
        <w:t>SIM</w:t>
      </w:r>
      <w:r w:rsidRPr="003B24D7">
        <w:rPr>
          <w:rFonts w:ascii="Segoe UI" w:eastAsia="Verdana" w:hAnsi="Segoe UI" w:cs="Segoe UI"/>
          <w:b/>
          <w:spacing w:val="-12"/>
          <w:w w:val="95"/>
          <w:sz w:val="22"/>
          <w:szCs w:val="22"/>
          <w:lang w:val="pt-PT"/>
        </w:rPr>
        <w:t xml:space="preserve"> </w:t>
      </w:r>
      <w:r w:rsidRPr="003B24D7">
        <w:rPr>
          <w:rFonts w:ascii="Segoe UI" w:eastAsia="Verdana" w:hAnsi="Segoe UI" w:cs="Segoe UI"/>
          <w:b/>
          <w:w w:val="95"/>
          <w:sz w:val="22"/>
          <w:szCs w:val="22"/>
          <w:lang w:val="pt-PT"/>
        </w:rPr>
        <w:t>(</w:t>
      </w:r>
      <w:r w:rsidRPr="003B24D7">
        <w:rPr>
          <w:rFonts w:ascii="Segoe UI" w:eastAsia="Verdana" w:hAnsi="Segoe UI" w:cs="Segoe UI"/>
          <w:b/>
          <w:spacing w:val="27"/>
          <w:w w:val="95"/>
          <w:sz w:val="22"/>
          <w:szCs w:val="22"/>
          <w:lang w:val="pt-PT"/>
        </w:rPr>
        <w:t xml:space="preserve"> </w:t>
      </w:r>
      <w:r w:rsidRPr="003B24D7">
        <w:rPr>
          <w:rFonts w:ascii="Segoe UI" w:eastAsia="Verdana" w:hAnsi="Segoe UI" w:cs="Segoe UI"/>
          <w:b/>
          <w:w w:val="95"/>
          <w:sz w:val="22"/>
          <w:szCs w:val="22"/>
          <w:lang w:val="pt-PT"/>
        </w:rPr>
        <w:t>)</w:t>
      </w:r>
      <w:r w:rsidRPr="003B24D7">
        <w:rPr>
          <w:rFonts w:ascii="Segoe UI" w:eastAsia="Verdana" w:hAnsi="Segoe UI" w:cs="Segoe UI"/>
          <w:b/>
          <w:spacing w:val="-11"/>
          <w:w w:val="95"/>
          <w:sz w:val="22"/>
          <w:szCs w:val="22"/>
          <w:lang w:val="pt-PT"/>
        </w:rPr>
        <w:t xml:space="preserve"> </w:t>
      </w:r>
      <w:r w:rsidRPr="003B24D7">
        <w:rPr>
          <w:rFonts w:ascii="Segoe UI" w:eastAsia="Verdana" w:hAnsi="Segoe UI" w:cs="Segoe UI"/>
          <w:b/>
          <w:w w:val="95"/>
          <w:sz w:val="22"/>
          <w:szCs w:val="22"/>
          <w:lang w:val="pt-PT"/>
        </w:rPr>
        <w:t>|</w:t>
      </w:r>
      <w:r w:rsidRPr="003B24D7">
        <w:rPr>
          <w:rFonts w:ascii="Segoe UI" w:eastAsia="Verdana" w:hAnsi="Segoe UI" w:cs="Segoe UI"/>
          <w:b/>
          <w:spacing w:val="-12"/>
          <w:w w:val="95"/>
          <w:sz w:val="22"/>
          <w:szCs w:val="22"/>
          <w:lang w:val="pt-PT"/>
        </w:rPr>
        <w:t xml:space="preserve"> </w:t>
      </w:r>
      <w:r w:rsidRPr="003B24D7">
        <w:rPr>
          <w:rFonts w:ascii="Segoe UI" w:eastAsia="Verdana" w:hAnsi="Segoe UI" w:cs="Segoe UI"/>
          <w:b/>
          <w:w w:val="95"/>
          <w:sz w:val="22"/>
          <w:szCs w:val="22"/>
          <w:lang w:val="pt-PT"/>
        </w:rPr>
        <w:t>NÃO</w:t>
      </w:r>
      <w:r w:rsidRPr="003B24D7">
        <w:rPr>
          <w:rFonts w:ascii="Segoe UI" w:eastAsia="Verdana" w:hAnsi="Segoe UI" w:cs="Segoe UI"/>
          <w:b/>
          <w:spacing w:val="-11"/>
          <w:w w:val="95"/>
          <w:sz w:val="22"/>
          <w:szCs w:val="22"/>
          <w:lang w:val="pt-PT"/>
        </w:rPr>
        <w:t xml:space="preserve"> </w:t>
      </w:r>
      <w:r w:rsidRPr="003B24D7">
        <w:rPr>
          <w:rFonts w:ascii="Segoe UI" w:eastAsia="Verdana" w:hAnsi="Segoe UI" w:cs="Segoe UI"/>
          <w:b/>
          <w:w w:val="95"/>
          <w:sz w:val="22"/>
          <w:szCs w:val="22"/>
          <w:lang w:val="pt-PT"/>
        </w:rPr>
        <w:t>(</w:t>
      </w:r>
      <w:r w:rsidRPr="003B24D7">
        <w:rPr>
          <w:rFonts w:ascii="Segoe UI" w:eastAsia="Verdana" w:hAnsi="Segoe UI" w:cs="Segoe UI"/>
          <w:b/>
          <w:spacing w:val="27"/>
          <w:w w:val="95"/>
          <w:sz w:val="22"/>
          <w:szCs w:val="22"/>
          <w:lang w:val="pt-PT"/>
        </w:rPr>
        <w:t xml:space="preserve"> </w:t>
      </w:r>
      <w:r w:rsidRPr="003B24D7">
        <w:rPr>
          <w:rFonts w:ascii="Segoe UI" w:eastAsia="Verdana" w:hAnsi="Segoe UI" w:cs="Segoe UI"/>
          <w:b/>
          <w:w w:val="95"/>
          <w:sz w:val="22"/>
          <w:szCs w:val="22"/>
          <w:lang w:val="pt-PT"/>
        </w:rPr>
        <w:t>)</w:t>
      </w:r>
    </w:p>
    <w:p w14:paraId="3391FBFE" w14:textId="77777777" w:rsidR="0045218C" w:rsidRPr="003B24D7" w:rsidRDefault="0045218C" w:rsidP="0045218C">
      <w:pPr>
        <w:widowControl w:val="0"/>
        <w:autoSpaceDE w:val="0"/>
        <w:autoSpaceDN w:val="0"/>
        <w:spacing w:before="3"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00224" behindDoc="1" locked="0" layoutInCell="1" allowOverlap="1" wp14:anchorId="32C53DAA" wp14:editId="53DB819E">
                <wp:simplePos x="0" y="0"/>
                <wp:positionH relativeFrom="page">
                  <wp:posOffset>1177290</wp:posOffset>
                </wp:positionH>
                <wp:positionV relativeFrom="paragraph">
                  <wp:posOffset>247015</wp:posOffset>
                </wp:positionV>
                <wp:extent cx="5100955" cy="1270"/>
                <wp:effectExtent l="5715" t="5715" r="8255" b="12065"/>
                <wp:wrapTopAndBottom/>
                <wp:docPr id="93997210" name="Forma Livre: Forma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487D85" id="Forma Livre: Forma 28" o:spid="_x0000_s1026" style="position:absolute;margin-left:92.7pt;margin-top:19.45pt;width:401.65pt;height:.1pt;z-index:-251616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RfdLl4AAAAAkBAAAPAAAAZHJzL2Rvd25yZXYueG1sTI/LTsMwEEX3&#10;SPyDNUhsEHXKo3VCnAqBQKpg07SLLt14Gkf4EcVOG/6eYQXLO3N050y5mpxlJxxiF7yE+SwDhr4J&#10;uvOthN327VYAi0l5rWzwKOEbI6yqy4tSFTqc/QZPdWoZlfhYKAkmpb7gPDYGnYqz0KOn3TEMTiWK&#10;Q8v1oM5U7iy/y7IFd6rzdMGoHl8MNl/16CSonh8/3rf8phnFYv9af272dm2kvL6anp+AJZzSHwy/&#10;+qQOFTkdwuh1ZJayeHwgVMK9yIERkAuxBHagQT4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ARfdLl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r w:rsidRPr="003B24D7">
        <w:rPr>
          <w:rFonts w:ascii="Segoe UI" w:hAnsi="Segoe UI" w:cs="Segoe UI"/>
          <w:noProof/>
          <w:sz w:val="22"/>
          <w:szCs w:val="22"/>
        </w:rPr>
        <mc:AlternateContent>
          <mc:Choice Requires="wps">
            <w:drawing>
              <wp:anchor distT="0" distB="0" distL="0" distR="0" simplePos="0" relativeHeight="251701248" behindDoc="1" locked="0" layoutInCell="1" allowOverlap="1" wp14:anchorId="27086297" wp14:editId="07BB0CAE">
                <wp:simplePos x="0" y="0"/>
                <wp:positionH relativeFrom="page">
                  <wp:posOffset>1177290</wp:posOffset>
                </wp:positionH>
                <wp:positionV relativeFrom="paragraph">
                  <wp:posOffset>431800</wp:posOffset>
                </wp:positionV>
                <wp:extent cx="5100955" cy="1270"/>
                <wp:effectExtent l="5715" t="9525" r="8255" b="8255"/>
                <wp:wrapTopAndBottom/>
                <wp:docPr id="93997211" name="Forma Livre: Forma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4BD86" id="Forma Livre: Forma 27" o:spid="_x0000_s1026" style="position:absolute;margin-left:92.7pt;margin-top:34pt;width:401.65pt;height:.1pt;z-index:-251615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JIiid3gAAAAkBAAAPAAAAZHJzL2Rvd25yZXYueG1sTI/BTsMwEETv&#10;SPyDtUhcEHWoIJgQp0IgkBBcmnLo0Y23SYS9jmKnDX/P9gTHmX2anSlXs3figGPsA2m4WWQgkJpg&#10;e2o1fG1erxWImAxZ4wKhhh+MsKrOz0pT2HCkNR7q1AoOoVgYDV1KQyFlbDr0Ji7CgMS3fRi9SSzH&#10;VtrRHDncO7nMslx60xN/6MyAzx023/XkNZhB7j/eNvKqmVS+fak/11v33ml9eTE/PYJIOKc/GE71&#10;uTpU3GkXJrJRONbq7pZRDbniTQw8KHUPYncyliCrUv5fUP0CAAD//wMAUEsBAi0AFAAGAAgAAAAh&#10;ALaDOJL+AAAA4QEAABMAAAAAAAAAAAAAAAAAAAAAAFtDb250ZW50X1R5cGVzXS54bWxQSwECLQAU&#10;AAYACAAAACEAOP0h/9YAAACUAQAACwAAAAAAAAAAAAAAAAAvAQAAX3JlbHMvLnJlbHNQSwECLQAU&#10;AAYACAAAACEALrDnLI8CAAB+BQAADgAAAAAAAAAAAAAAAAAuAgAAZHJzL2Uyb0RvYy54bWxQSwEC&#10;LQAUAAYACAAAACEAySIond4AAAAJAQAADwAAAAAAAAAAAAAAAADpBAAAZHJzL2Rvd25yZXYueG1s&#10;UEsFBgAAAAAEAAQA8wAAAPQFAAAAAA==&#10;" path="m,l8032,e" filled="f" strokeweight=".53pt">
                <v:path arrowok="t" o:connecttype="custom" o:connectlocs="0,0;5100320,0" o:connectangles="0,0"/>
                <w10:wrap type="topAndBottom" anchorx="page"/>
              </v:shape>
            </w:pict>
          </mc:Fallback>
        </mc:AlternateContent>
      </w:r>
    </w:p>
    <w:p w14:paraId="027D15BF" w14:textId="77777777" w:rsidR="0045218C" w:rsidRPr="003B24D7" w:rsidRDefault="0045218C" w:rsidP="0045218C">
      <w:pPr>
        <w:widowControl w:val="0"/>
        <w:autoSpaceDE w:val="0"/>
        <w:autoSpaceDN w:val="0"/>
        <w:spacing w:before="10" w:after="0" w:line="240" w:lineRule="auto"/>
        <w:jc w:val="both"/>
        <w:rPr>
          <w:rFonts w:ascii="Segoe UI" w:eastAsia="Verdana" w:hAnsi="Segoe UI" w:cs="Segoe UI"/>
          <w:b/>
          <w:bCs/>
          <w:sz w:val="22"/>
          <w:szCs w:val="22"/>
          <w:lang w:val="pt-PT"/>
        </w:rPr>
      </w:pPr>
    </w:p>
    <w:p w14:paraId="13B7E508" w14:textId="77777777" w:rsidR="0045218C" w:rsidRPr="003B24D7" w:rsidRDefault="0045218C" w:rsidP="0045218C">
      <w:pPr>
        <w:widowControl w:val="0"/>
        <w:numPr>
          <w:ilvl w:val="2"/>
          <w:numId w:val="28"/>
        </w:numPr>
        <w:tabs>
          <w:tab w:val="left" w:pos="1255"/>
        </w:tabs>
        <w:autoSpaceDE w:val="0"/>
        <w:autoSpaceDN w:val="0"/>
        <w:spacing w:before="91" w:after="0" w:line="240" w:lineRule="auto"/>
        <w:ind w:left="1276" w:right="1123" w:hanging="425"/>
        <w:jc w:val="both"/>
        <w:rPr>
          <w:rFonts w:ascii="Segoe UI" w:eastAsia="Verdana" w:hAnsi="Segoe UI" w:cs="Segoe UI"/>
          <w:sz w:val="22"/>
          <w:szCs w:val="22"/>
          <w:lang w:val="pt-PT"/>
        </w:rPr>
      </w:pPr>
      <w:r w:rsidRPr="003B24D7">
        <w:rPr>
          <w:rFonts w:ascii="Segoe UI" w:eastAsia="Verdana" w:hAnsi="Segoe UI" w:cs="Segoe UI"/>
          <w:b/>
          <w:w w:val="95"/>
          <w:sz w:val="22"/>
          <w:szCs w:val="22"/>
          <w:lang w:val="pt-PT"/>
        </w:rPr>
        <w:t>A Empresa, por meio de seus sócios, diretores ou administradores,</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possui alguma outra atividade ou algum outro relacionamento que</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lastRenderedPageBreak/>
        <w:t>possa</w:t>
      </w:r>
      <w:r w:rsidRPr="003B24D7">
        <w:rPr>
          <w:rFonts w:ascii="Segoe UI" w:eastAsia="Verdana" w:hAnsi="Segoe UI" w:cs="Segoe UI"/>
          <w:b/>
          <w:spacing w:val="-6"/>
          <w:w w:val="95"/>
          <w:sz w:val="22"/>
          <w:szCs w:val="22"/>
          <w:lang w:val="pt-PT"/>
        </w:rPr>
        <w:t xml:space="preserve"> </w:t>
      </w:r>
      <w:r w:rsidRPr="003B24D7">
        <w:rPr>
          <w:rFonts w:ascii="Segoe UI" w:eastAsia="Verdana" w:hAnsi="Segoe UI" w:cs="Segoe UI"/>
          <w:b/>
          <w:w w:val="95"/>
          <w:sz w:val="22"/>
          <w:szCs w:val="22"/>
          <w:lang w:val="pt-PT"/>
        </w:rPr>
        <w:t>potencialmente</w:t>
      </w:r>
      <w:r w:rsidRPr="003B24D7">
        <w:rPr>
          <w:rFonts w:ascii="Segoe UI" w:eastAsia="Verdana" w:hAnsi="Segoe UI" w:cs="Segoe UI"/>
          <w:b/>
          <w:spacing w:val="-7"/>
          <w:w w:val="95"/>
          <w:sz w:val="22"/>
          <w:szCs w:val="22"/>
          <w:lang w:val="pt-PT"/>
        </w:rPr>
        <w:t xml:space="preserve"> </w:t>
      </w:r>
      <w:r w:rsidRPr="003B24D7">
        <w:rPr>
          <w:rFonts w:ascii="Segoe UI" w:eastAsia="Verdana" w:hAnsi="Segoe UI" w:cs="Segoe UI"/>
          <w:b/>
          <w:w w:val="95"/>
          <w:sz w:val="22"/>
          <w:szCs w:val="22"/>
          <w:lang w:val="pt-PT"/>
        </w:rPr>
        <w:t>caracterizar</w:t>
      </w:r>
      <w:r w:rsidRPr="003B24D7">
        <w:rPr>
          <w:rFonts w:ascii="Segoe UI" w:eastAsia="Verdana" w:hAnsi="Segoe UI" w:cs="Segoe UI"/>
          <w:b/>
          <w:spacing w:val="-6"/>
          <w:w w:val="95"/>
          <w:sz w:val="22"/>
          <w:szCs w:val="22"/>
          <w:lang w:val="pt-PT"/>
        </w:rPr>
        <w:t xml:space="preserve"> </w:t>
      </w:r>
      <w:r w:rsidRPr="003B24D7">
        <w:rPr>
          <w:rFonts w:ascii="Segoe UI" w:eastAsia="Verdana" w:hAnsi="Segoe UI" w:cs="Segoe UI"/>
          <w:b/>
          <w:w w:val="95"/>
          <w:sz w:val="22"/>
          <w:szCs w:val="22"/>
          <w:lang w:val="pt-PT"/>
        </w:rPr>
        <w:t>um</w:t>
      </w:r>
      <w:r w:rsidRPr="003B24D7">
        <w:rPr>
          <w:rFonts w:ascii="Segoe UI" w:eastAsia="Verdana" w:hAnsi="Segoe UI" w:cs="Segoe UI"/>
          <w:b/>
          <w:spacing w:val="-6"/>
          <w:w w:val="95"/>
          <w:sz w:val="22"/>
          <w:szCs w:val="22"/>
          <w:lang w:val="pt-PT"/>
        </w:rPr>
        <w:t xml:space="preserve"> </w:t>
      </w:r>
      <w:r w:rsidRPr="003B24D7">
        <w:rPr>
          <w:rFonts w:ascii="Segoe UI" w:eastAsia="Verdana" w:hAnsi="Segoe UI" w:cs="Segoe UI"/>
          <w:b/>
          <w:w w:val="95"/>
          <w:sz w:val="22"/>
          <w:szCs w:val="22"/>
          <w:lang w:val="pt-PT"/>
        </w:rPr>
        <w:t>conflito</w:t>
      </w:r>
      <w:r w:rsidRPr="003B24D7">
        <w:rPr>
          <w:rFonts w:ascii="Segoe UI" w:eastAsia="Verdana" w:hAnsi="Segoe UI" w:cs="Segoe UI"/>
          <w:b/>
          <w:spacing w:val="-6"/>
          <w:w w:val="95"/>
          <w:sz w:val="22"/>
          <w:szCs w:val="22"/>
          <w:lang w:val="pt-PT"/>
        </w:rPr>
        <w:t xml:space="preserve"> </w:t>
      </w:r>
      <w:r w:rsidRPr="003B24D7">
        <w:rPr>
          <w:rFonts w:ascii="Segoe UI" w:eastAsia="Verdana" w:hAnsi="Segoe UI" w:cs="Segoe UI"/>
          <w:b/>
          <w:w w:val="95"/>
          <w:sz w:val="22"/>
          <w:szCs w:val="22"/>
          <w:lang w:val="pt-PT"/>
        </w:rPr>
        <w:t>de</w:t>
      </w:r>
      <w:r w:rsidRPr="003B24D7">
        <w:rPr>
          <w:rFonts w:ascii="Segoe UI" w:eastAsia="Verdana" w:hAnsi="Segoe UI" w:cs="Segoe UI"/>
          <w:b/>
          <w:spacing w:val="-6"/>
          <w:w w:val="95"/>
          <w:sz w:val="22"/>
          <w:szCs w:val="22"/>
          <w:lang w:val="pt-PT"/>
        </w:rPr>
        <w:t xml:space="preserve"> </w:t>
      </w:r>
      <w:r w:rsidRPr="003B24D7">
        <w:rPr>
          <w:rFonts w:ascii="Segoe UI" w:eastAsia="Verdana" w:hAnsi="Segoe UI" w:cs="Segoe UI"/>
          <w:b/>
          <w:w w:val="95"/>
          <w:sz w:val="22"/>
          <w:szCs w:val="22"/>
          <w:lang w:val="pt-PT"/>
        </w:rPr>
        <w:t>interesses</w:t>
      </w:r>
      <w:r w:rsidRPr="003B24D7">
        <w:rPr>
          <w:rFonts w:ascii="Segoe UI" w:eastAsia="Verdana" w:hAnsi="Segoe UI" w:cs="Segoe UI"/>
          <w:b/>
          <w:spacing w:val="-6"/>
          <w:w w:val="95"/>
          <w:sz w:val="22"/>
          <w:szCs w:val="22"/>
          <w:lang w:val="pt-PT"/>
        </w:rPr>
        <w:t xml:space="preserve"> </w:t>
      </w:r>
      <w:r w:rsidRPr="003B24D7">
        <w:rPr>
          <w:rFonts w:ascii="Segoe UI" w:eastAsia="Verdana" w:hAnsi="Segoe UI" w:cs="Segoe UI"/>
          <w:b/>
          <w:w w:val="95"/>
          <w:sz w:val="22"/>
          <w:szCs w:val="22"/>
          <w:lang w:val="pt-PT"/>
        </w:rPr>
        <w:t>que</w:t>
      </w:r>
      <w:r w:rsidRPr="003B24D7">
        <w:rPr>
          <w:rFonts w:ascii="Segoe UI" w:eastAsia="Verdana" w:hAnsi="Segoe UI" w:cs="Segoe UI"/>
          <w:b/>
          <w:spacing w:val="-6"/>
          <w:w w:val="95"/>
          <w:sz w:val="22"/>
          <w:szCs w:val="22"/>
          <w:lang w:val="pt-PT"/>
        </w:rPr>
        <w:t xml:space="preserve"> </w:t>
      </w:r>
      <w:r w:rsidRPr="003B24D7">
        <w:rPr>
          <w:rFonts w:ascii="Segoe UI" w:eastAsia="Verdana" w:hAnsi="Segoe UI" w:cs="Segoe UI"/>
          <w:b/>
          <w:w w:val="95"/>
          <w:sz w:val="22"/>
          <w:szCs w:val="22"/>
          <w:lang w:val="pt-PT"/>
        </w:rPr>
        <w:t>não</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b/>
          <w:w w:val="95"/>
          <w:sz w:val="22"/>
          <w:szCs w:val="22"/>
          <w:lang w:val="pt-PT"/>
        </w:rPr>
        <w:t>foi</w:t>
      </w:r>
      <w:r w:rsidRPr="003B24D7">
        <w:rPr>
          <w:rFonts w:ascii="Segoe UI" w:eastAsia="Verdana" w:hAnsi="Segoe UI" w:cs="Segoe UI"/>
          <w:b/>
          <w:spacing w:val="-5"/>
          <w:w w:val="95"/>
          <w:sz w:val="22"/>
          <w:szCs w:val="22"/>
          <w:lang w:val="pt-PT"/>
        </w:rPr>
        <w:t xml:space="preserve"> </w:t>
      </w:r>
      <w:r w:rsidRPr="003B24D7">
        <w:rPr>
          <w:rFonts w:ascii="Segoe UI" w:eastAsia="Verdana" w:hAnsi="Segoe UI" w:cs="Segoe UI"/>
          <w:b/>
          <w:w w:val="95"/>
          <w:sz w:val="22"/>
          <w:szCs w:val="22"/>
          <w:lang w:val="pt-PT"/>
        </w:rPr>
        <w:t>abrangido</w:t>
      </w:r>
      <w:r w:rsidRPr="003B24D7">
        <w:rPr>
          <w:rFonts w:ascii="Segoe UI" w:eastAsia="Verdana" w:hAnsi="Segoe UI" w:cs="Segoe UI"/>
          <w:b/>
          <w:spacing w:val="-5"/>
          <w:w w:val="95"/>
          <w:sz w:val="22"/>
          <w:szCs w:val="22"/>
          <w:lang w:val="pt-PT"/>
        </w:rPr>
        <w:t xml:space="preserve"> </w:t>
      </w:r>
      <w:r w:rsidRPr="003B24D7">
        <w:rPr>
          <w:rFonts w:ascii="Segoe UI" w:eastAsia="Verdana" w:hAnsi="Segoe UI" w:cs="Segoe UI"/>
          <w:b/>
          <w:w w:val="95"/>
          <w:sz w:val="22"/>
          <w:szCs w:val="22"/>
          <w:lang w:val="pt-PT"/>
        </w:rPr>
        <w:t>pelas</w:t>
      </w:r>
      <w:r w:rsidRPr="003B24D7">
        <w:rPr>
          <w:rFonts w:ascii="Segoe UI" w:eastAsia="Verdana" w:hAnsi="Segoe UI" w:cs="Segoe UI"/>
          <w:b/>
          <w:spacing w:val="-3"/>
          <w:w w:val="95"/>
          <w:sz w:val="22"/>
          <w:szCs w:val="22"/>
          <w:lang w:val="pt-PT"/>
        </w:rPr>
        <w:t xml:space="preserve"> </w:t>
      </w:r>
      <w:r w:rsidRPr="003B24D7">
        <w:rPr>
          <w:rFonts w:ascii="Segoe UI" w:eastAsia="Verdana" w:hAnsi="Segoe UI" w:cs="Segoe UI"/>
          <w:b/>
          <w:w w:val="95"/>
          <w:sz w:val="22"/>
          <w:szCs w:val="22"/>
          <w:lang w:val="pt-PT"/>
        </w:rPr>
        <w:t>perguntas</w:t>
      </w:r>
      <w:r w:rsidRPr="003B24D7">
        <w:rPr>
          <w:rFonts w:ascii="Segoe UI" w:eastAsia="Verdana" w:hAnsi="Segoe UI" w:cs="Segoe UI"/>
          <w:b/>
          <w:spacing w:val="-4"/>
          <w:w w:val="95"/>
          <w:sz w:val="22"/>
          <w:szCs w:val="22"/>
          <w:lang w:val="pt-PT"/>
        </w:rPr>
        <w:t xml:space="preserve"> </w:t>
      </w:r>
      <w:r w:rsidRPr="003B24D7">
        <w:rPr>
          <w:rFonts w:ascii="Segoe UI" w:eastAsia="Verdana" w:hAnsi="Segoe UI" w:cs="Segoe UI"/>
          <w:b/>
          <w:w w:val="95"/>
          <w:sz w:val="22"/>
          <w:szCs w:val="22"/>
          <w:lang w:val="pt-PT"/>
        </w:rPr>
        <w:t>acima?</w:t>
      </w:r>
      <w:r w:rsidRPr="003B24D7">
        <w:rPr>
          <w:rFonts w:ascii="Segoe UI" w:eastAsia="Verdana" w:hAnsi="Segoe UI" w:cs="Segoe UI"/>
          <w:b/>
          <w:spacing w:val="-4"/>
          <w:w w:val="95"/>
          <w:sz w:val="22"/>
          <w:szCs w:val="22"/>
          <w:lang w:val="pt-PT"/>
        </w:rPr>
        <w:t xml:space="preserve"> </w:t>
      </w:r>
      <w:r w:rsidRPr="003B24D7">
        <w:rPr>
          <w:rFonts w:ascii="Segoe UI" w:eastAsia="Verdana" w:hAnsi="Segoe UI" w:cs="Segoe UI"/>
          <w:w w:val="95"/>
          <w:sz w:val="22"/>
          <w:szCs w:val="22"/>
          <w:lang w:val="pt-PT"/>
        </w:rPr>
        <w:t>Caso</w:t>
      </w:r>
      <w:r w:rsidRPr="003B24D7">
        <w:rPr>
          <w:rFonts w:ascii="Segoe UI" w:eastAsia="Verdana" w:hAnsi="Segoe UI" w:cs="Segoe UI"/>
          <w:spacing w:val="-12"/>
          <w:w w:val="95"/>
          <w:sz w:val="22"/>
          <w:szCs w:val="22"/>
          <w:lang w:val="pt-PT"/>
        </w:rPr>
        <w:t xml:space="preserve"> </w:t>
      </w:r>
      <w:r w:rsidRPr="003B24D7">
        <w:rPr>
          <w:rFonts w:ascii="Segoe UI" w:eastAsia="Verdana" w:hAnsi="Segoe UI" w:cs="Segoe UI"/>
          <w:w w:val="95"/>
          <w:sz w:val="22"/>
          <w:szCs w:val="22"/>
          <w:lang w:val="pt-PT"/>
        </w:rPr>
        <w:t>positivo,</w:t>
      </w:r>
      <w:r w:rsidRPr="003B24D7">
        <w:rPr>
          <w:rFonts w:ascii="Segoe UI" w:eastAsia="Verdana" w:hAnsi="Segoe UI" w:cs="Segoe UI"/>
          <w:spacing w:val="-12"/>
          <w:w w:val="95"/>
          <w:sz w:val="22"/>
          <w:szCs w:val="22"/>
          <w:lang w:val="pt-PT"/>
        </w:rPr>
        <w:t xml:space="preserve"> </w:t>
      </w:r>
      <w:r w:rsidRPr="003B24D7">
        <w:rPr>
          <w:rFonts w:ascii="Segoe UI" w:eastAsia="Verdana" w:hAnsi="Segoe UI" w:cs="Segoe UI"/>
          <w:w w:val="95"/>
          <w:sz w:val="22"/>
          <w:szCs w:val="22"/>
          <w:lang w:val="pt-PT"/>
        </w:rPr>
        <w:t>favor</w:t>
      </w:r>
      <w:r w:rsidRPr="003B24D7">
        <w:rPr>
          <w:rFonts w:ascii="Segoe UI" w:eastAsia="Verdana" w:hAnsi="Segoe UI" w:cs="Segoe UI"/>
          <w:spacing w:val="-13"/>
          <w:w w:val="95"/>
          <w:sz w:val="22"/>
          <w:szCs w:val="22"/>
          <w:lang w:val="pt-PT"/>
        </w:rPr>
        <w:t xml:space="preserve"> </w:t>
      </w:r>
      <w:r w:rsidRPr="003B24D7">
        <w:rPr>
          <w:rFonts w:ascii="Segoe UI" w:eastAsia="Verdana" w:hAnsi="Segoe UI" w:cs="Segoe UI"/>
          <w:w w:val="95"/>
          <w:sz w:val="22"/>
          <w:szCs w:val="22"/>
          <w:lang w:val="pt-PT"/>
        </w:rPr>
        <w:t>especificar.</w:t>
      </w:r>
    </w:p>
    <w:p w14:paraId="10DA1092" w14:textId="77777777" w:rsidR="0045218C" w:rsidRPr="003B24D7" w:rsidRDefault="0045218C" w:rsidP="0045218C">
      <w:pPr>
        <w:widowControl w:val="0"/>
        <w:tabs>
          <w:tab w:val="left" w:pos="2066"/>
          <w:tab w:val="left" w:pos="3258"/>
        </w:tabs>
        <w:autoSpaceDE w:val="0"/>
        <w:autoSpaceDN w:val="0"/>
        <w:spacing w:before="164" w:after="0" w:line="240" w:lineRule="auto"/>
        <w:ind w:left="1254"/>
        <w:jc w:val="both"/>
        <w:rPr>
          <w:rFonts w:ascii="Segoe UI" w:eastAsia="Verdana" w:hAnsi="Segoe UI" w:cs="Segoe UI"/>
          <w:b/>
          <w:bCs/>
          <w:sz w:val="22"/>
          <w:szCs w:val="22"/>
          <w:lang w:val="pt-PT"/>
        </w:rPr>
      </w:pPr>
      <w:r w:rsidRPr="003B24D7">
        <w:rPr>
          <w:rFonts w:ascii="Segoe UI" w:eastAsia="Verdana" w:hAnsi="Segoe UI" w:cs="Segoe UI"/>
          <w:b/>
          <w:bCs/>
          <w:w w:val="85"/>
          <w:sz w:val="22"/>
          <w:szCs w:val="22"/>
          <w:lang w:val="pt-PT"/>
        </w:rPr>
        <w:t>SIM</w:t>
      </w:r>
      <w:r w:rsidRPr="003B24D7">
        <w:rPr>
          <w:rFonts w:ascii="Segoe UI" w:eastAsia="Verdana" w:hAnsi="Segoe UI" w:cs="Segoe UI"/>
          <w:b/>
          <w:bCs/>
          <w:spacing w:val="-5"/>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r w:rsidRPr="003B24D7">
        <w:rPr>
          <w:rFonts w:ascii="Segoe UI" w:eastAsia="Verdana" w:hAnsi="Segoe UI" w:cs="Segoe UI"/>
          <w:b/>
          <w:bCs/>
          <w:spacing w:val="2"/>
          <w:w w:val="80"/>
          <w:sz w:val="22"/>
          <w:szCs w:val="22"/>
          <w:lang w:val="pt-PT"/>
        </w:rPr>
        <w:t xml:space="preserve"> </w:t>
      </w:r>
      <w:r w:rsidRPr="003B24D7">
        <w:rPr>
          <w:rFonts w:ascii="Segoe UI" w:eastAsia="Verdana" w:hAnsi="Segoe UI" w:cs="Segoe UI"/>
          <w:b/>
          <w:bCs/>
          <w:w w:val="85"/>
          <w:sz w:val="22"/>
          <w:szCs w:val="22"/>
          <w:lang w:val="pt-PT"/>
        </w:rPr>
        <w:t>|</w:t>
      </w:r>
      <w:r w:rsidRPr="003B24D7">
        <w:rPr>
          <w:rFonts w:ascii="Segoe UI" w:eastAsia="Verdana" w:hAnsi="Segoe UI" w:cs="Segoe UI"/>
          <w:b/>
          <w:bCs/>
          <w:spacing w:val="-3"/>
          <w:w w:val="85"/>
          <w:sz w:val="22"/>
          <w:szCs w:val="22"/>
          <w:lang w:val="pt-PT"/>
        </w:rPr>
        <w:t xml:space="preserve"> </w:t>
      </w:r>
      <w:r w:rsidRPr="003B24D7">
        <w:rPr>
          <w:rFonts w:ascii="Segoe UI" w:eastAsia="Verdana" w:hAnsi="Segoe UI" w:cs="Segoe UI"/>
          <w:b/>
          <w:bCs/>
          <w:w w:val="85"/>
          <w:sz w:val="22"/>
          <w:szCs w:val="22"/>
          <w:lang w:val="pt-PT"/>
        </w:rPr>
        <w:t>NÃO</w:t>
      </w:r>
      <w:r w:rsidRPr="003B24D7">
        <w:rPr>
          <w:rFonts w:ascii="Segoe UI" w:eastAsia="Verdana" w:hAnsi="Segoe UI" w:cs="Segoe UI"/>
          <w:b/>
          <w:bCs/>
          <w:spacing w:val="-2"/>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p>
    <w:p w14:paraId="18BA5F0C" w14:textId="77777777" w:rsidR="0045218C" w:rsidRPr="003B24D7" w:rsidRDefault="0045218C" w:rsidP="0045218C">
      <w:pPr>
        <w:widowControl w:val="0"/>
        <w:autoSpaceDE w:val="0"/>
        <w:autoSpaceDN w:val="0"/>
        <w:spacing w:before="10"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02272" behindDoc="1" locked="0" layoutInCell="1" allowOverlap="1" wp14:anchorId="2DE2302D" wp14:editId="595EF454">
                <wp:simplePos x="0" y="0"/>
                <wp:positionH relativeFrom="page">
                  <wp:posOffset>1177290</wp:posOffset>
                </wp:positionH>
                <wp:positionV relativeFrom="paragraph">
                  <wp:posOffset>259080</wp:posOffset>
                </wp:positionV>
                <wp:extent cx="5100955" cy="1270"/>
                <wp:effectExtent l="5715" t="8890" r="8255" b="8890"/>
                <wp:wrapTopAndBottom/>
                <wp:docPr id="93997212" name="Forma Livre: Forma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BCDB9" id="Forma Livre: Forma 26" o:spid="_x0000_s1026" style="position:absolute;margin-left:92.7pt;margin-top:20.4pt;width:401.65pt;height:.1pt;z-index:-251614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40DD1711" w14:textId="77777777" w:rsidR="0045218C" w:rsidRDefault="0045218C" w:rsidP="0045218C">
      <w:pPr>
        <w:widowControl w:val="0"/>
        <w:autoSpaceDE w:val="0"/>
        <w:autoSpaceDN w:val="0"/>
        <w:spacing w:before="5" w:after="0" w:line="240" w:lineRule="auto"/>
        <w:jc w:val="both"/>
        <w:rPr>
          <w:rFonts w:ascii="Segoe UI" w:eastAsia="Verdana" w:hAnsi="Segoe UI" w:cs="Segoe UI"/>
          <w:b/>
          <w:bCs/>
          <w:sz w:val="22"/>
          <w:szCs w:val="22"/>
          <w:lang w:val="pt-PT"/>
        </w:rPr>
      </w:pPr>
    </w:p>
    <w:p w14:paraId="7CCABA7E" w14:textId="77777777" w:rsidR="0045218C" w:rsidRDefault="0045218C" w:rsidP="0045218C">
      <w:pPr>
        <w:widowControl w:val="0"/>
        <w:autoSpaceDE w:val="0"/>
        <w:autoSpaceDN w:val="0"/>
        <w:spacing w:before="5" w:after="0" w:line="240" w:lineRule="auto"/>
        <w:jc w:val="both"/>
        <w:rPr>
          <w:rFonts w:ascii="Segoe UI" w:eastAsia="Verdana" w:hAnsi="Segoe UI" w:cs="Segoe UI"/>
          <w:b/>
          <w:bCs/>
          <w:sz w:val="22"/>
          <w:szCs w:val="22"/>
          <w:lang w:val="pt-PT"/>
        </w:rPr>
      </w:pPr>
    </w:p>
    <w:p w14:paraId="08617361" w14:textId="77777777" w:rsidR="0045218C" w:rsidRPr="003B24D7" w:rsidRDefault="0045218C" w:rsidP="0045218C">
      <w:pPr>
        <w:widowControl w:val="0"/>
        <w:autoSpaceDE w:val="0"/>
        <w:autoSpaceDN w:val="0"/>
        <w:spacing w:before="5"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03296" behindDoc="1" locked="0" layoutInCell="1" allowOverlap="1" wp14:anchorId="2AD02D62" wp14:editId="0F69CD8A">
                <wp:simplePos x="0" y="0"/>
                <wp:positionH relativeFrom="page">
                  <wp:posOffset>1177290</wp:posOffset>
                </wp:positionH>
                <wp:positionV relativeFrom="paragraph">
                  <wp:posOffset>109220</wp:posOffset>
                </wp:positionV>
                <wp:extent cx="5100955" cy="1270"/>
                <wp:effectExtent l="5715" t="13970" r="8255" b="3810"/>
                <wp:wrapTopAndBottom/>
                <wp:docPr id="93997213" name="Forma Livre: Forma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A4712" id="Forma Livre: Forma 25" o:spid="_x0000_s1026" style="position:absolute;margin-left:92.7pt;margin-top:8.6pt;width:401.65pt;height:.1pt;z-index:-251613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1D94109B" w14:textId="77777777" w:rsidR="0045218C" w:rsidRPr="003B24D7" w:rsidRDefault="0045218C" w:rsidP="0045218C">
      <w:pPr>
        <w:widowControl w:val="0"/>
        <w:numPr>
          <w:ilvl w:val="0"/>
          <w:numId w:val="28"/>
        </w:numPr>
        <w:tabs>
          <w:tab w:val="left" w:pos="676"/>
          <w:tab w:val="left" w:pos="2410"/>
          <w:tab w:val="left" w:pos="2839"/>
          <w:tab w:val="left" w:pos="4261"/>
          <w:tab w:val="left" w:pos="4850"/>
          <w:tab w:val="left" w:pos="6288"/>
          <w:tab w:val="left" w:pos="6696"/>
          <w:tab w:val="left" w:pos="8952"/>
        </w:tabs>
        <w:autoSpaceDE w:val="0"/>
        <w:autoSpaceDN w:val="0"/>
        <w:spacing w:before="92" w:after="0" w:line="240" w:lineRule="auto"/>
        <w:ind w:right="282"/>
        <w:jc w:val="both"/>
        <w:rPr>
          <w:rFonts w:ascii="Segoe UI" w:eastAsia="Verdana" w:hAnsi="Segoe UI" w:cs="Segoe UI"/>
          <w:b/>
          <w:sz w:val="22"/>
          <w:szCs w:val="22"/>
          <w:lang w:val="pt-PT"/>
        </w:rPr>
      </w:pPr>
      <w:r w:rsidRPr="003B24D7">
        <w:rPr>
          <w:rFonts w:ascii="Segoe UI" w:eastAsia="Verdana" w:hAnsi="Segoe UI" w:cs="Segoe UI"/>
          <w:b/>
          <w:sz w:val="22"/>
          <w:szCs w:val="22"/>
          <w:lang w:val="pt-PT"/>
        </w:rPr>
        <w:t>PREVENÇÃO</w:t>
      </w:r>
      <w:r w:rsidRPr="003B24D7">
        <w:rPr>
          <w:rFonts w:ascii="Segoe UI" w:eastAsia="Verdana" w:hAnsi="Segoe UI" w:cs="Segoe UI"/>
          <w:b/>
          <w:sz w:val="22"/>
          <w:szCs w:val="22"/>
          <w:lang w:val="pt-PT"/>
        </w:rPr>
        <w:tab/>
        <w:t>À</w:t>
      </w:r>
      <w:r w:rsidRPr="003B24D7">
        <w:rPr>
          <w:rFonts w:ascii="Segoe UI" w:eastAsia="Verdana" w:hAnsi="Segoe UI" w:cs="Segoe UI"/>
          <w:b/>
          <w:sz w:val="22"/>
          <w:szCs w:val="22"/>
          <w:lang w:val="pt-PT"/>
        </w:rPr>
        <w:tab/>
        <w:t>LAVAGEM</w:t>
      </w:r>
      <w:r w:rsidRPr="003B24D7">
        <w:rPr>
          <w:rFonts w:ascii="Segoe UI" w:eastAsia="Verdana" w:hAnsi="Segoe UI" w:cs="Segoe UI"/>
          <w:b/>
          <w:sz w:val="22"/>
          <w:szCs w:val="22"/>
          <w:lang w:val="pt-PT"/>
        </w:rPr>
        <w:tab/>
        <w:t>DE</w:t>
      </w:r>
      <w:r w:rsidRPr="003B24D7">
        <w:rPr>
          <w:rFonts w:ascii="Segoe UI" w:eastAsia="Verdana" w:hAnsi="Segoe UI" w:cs="Segoe UI"/>
          <w:b/>
          <w:sz w:val="22"/>
          <w:szCs w:val="22"/>
          <w:lang w:val="pt-PT"/>
        </w:rPr>
        <w:tab/>
      </w:r>
      <w:r w:rsidRPr="003B24D7">
        <w:rPr>
          <w:rFonts w:ascii="Segoe UI" w:eastAsia="Verdana" w:hAnsi="Segoe UI" w:cs="Segoe UI"/>
          <w:b/>
          <w:w w:val="95"/>
          <w:sz w:val="22"/>
          <w:szCs w:val="22"/>
          <w:lang w:val="pt-PT"/>
        </w:rPr>
        <w:t xml:space="preserve">DINHEIRO </w:t>
      </w:r>
      <w:r w:rsidRPr="003B24D7">
        <w:rPr>
          <w:rFonts w:ascii="Segoe UI" w:eastAsia="Verdana" w:hAnsi="Segoe UI" w:cs="Segoe UI"/>
          <w:b/>
          <w:sz w:val="22"/>
          <w:szCs w:val="22"/>
          <w:lang w:val="pt-PT"/>
        </w:rPr>
        <w:t xml:space="preserve">E </w:t>
      </w:r>
      <w:r w:rsidRPr="003B24D7">
        <w:rPr>
          <w:rFonts w:ascii="Segoe UI" w:eastAsia="Verdana" w:hAnsi="Segoe UI" w:cs="Segoe UI"/>
          <w:b/>
          <w:w w:val="95"/>
          <w:sz w:val="22"/>
          <w:szCs w:val="22"/>
          <w:lang w:val="pt-PT"/>
        </w:rPr>
        <w:t xml:space="preserve">FINANCIAMENTO </w:t>
      </w:r>
      <w:r w:rsidRPr="003B24D7">
        <w:rPr>
          <w:rFonts w:ascii="Segoe UI" w:eastAsia="Verdana" w:hAnsi="Segoe UI" w:cs="Segoe UI"/>
          <w:b/>
          <w:spacing w:val="-2"/>
          <w:sz w:val="22"/>
          <w:szCs w:val="22"/>
          <w:lang w:val="pt-PT"/>
        </w:rPr>
        <w:t>DO</w:t>
      </w:r>
      <w:r w:rsidRPr="003B24D7">
        <w:rPr>
          <w:rFonts w:ascii="Segoe UI" w:eastAsia="Verdana" w:hAnsi="Segoe UI" w:cs="Segoe UI"/>
          <w:b/>
          <w:spacing w:val="-73"/>
          <w:sz w:val="22"/>
          <w:szCs w:val="22"/>
          <w:lang w:val="pt-PT"/>
        </w:rPr>
        <w:t xml:space="preserve">       </w:t>
      </w:r>
      <w:r w:rsidRPr="003B24D7">
        <w:rPr>
          <w:rFonts w:ascii="Segoe UI" w:eastAsia="Verdana" w:hAnsi="Segoe UI" w:cs="Segoe UI"/>
          <w:b/>
          <w:spacing w:val="-1"/>
          <w:w w:val="95"/>
          <w:sz w:val="22"/>
          <w:szCs w:val="22"/>
          <w:lang w:val="pt-PT"/>
        </w:rPr>
        <w:t>TERRORISMO</w:t>
      </w:r>
      <w:r w:rsidRPr="003B24D7">
        <w:rPr>
          <w:rFonts w:ascii="Segoe UI" w:eastAsia="Verdana" w:hAnsi="Segoe UI" w:cs="Segoe UI"/>
          <w:b/>
          <w:spacing w:val="-21"/>
          <w:w w:val="95"/>
          <w:sz w:val="22"/>
          <w:szCs w:val="22"/>
          <w:lang w:val="pt-PT"/>
        </w:rPr>
        <w:t xml:space="preserve"> </w:t>
      </w:r>
      <w:r w:rsidRPr="003B24D7">
        <w:rPr>
          <w:rFonts w:ascii="Segoe UI" w:eastAsia="Verdana" w:hAnsi="Segoe UI" w:cs="Segoe UI"/>
          <w:b/>
          <w:w w:val="95"/>
          <w:sz w:val="22"/>
          <w:szCs w:val="22"/>
          <w:lang w:val="pt-PT"/>
        </w:rPr>
        <w:t>E</w:t>
      </w:r>
      <w:r w:rsidRPr="003B24D7">
        <w:rPr>
          <w:rFonts w:ascii="Segoe UI" w:eastAsia="Verdana" w:hAnsi="Segoe UI" w:cs="Segoe UI"/>
          <w:b/>
          <w:spacing w:val="-20"/>
          <w:w w:val="95"/>
          <w:sz w:val="22"/>
          <w:szCs w:val="22"/>
          <w:lang w:val="pt-PT"/>
        </w:rPr>
        <w:t xml:space="preserve"> </w:t>
      </w:r>
      <w:r w:rsidRPr="003B24D7">
        <w:rPr>
          <w:rFonts w:ascii="Segoe UI" w:eastAsia="Verdana" w:hAnsi="Segoe UI" w:cs="Segoe UI"/>
          <w:b/>
          <w:w w:val="95"/>
          <w:sz w:val="22"/>
          <w:szCs w:val="22"/>
          <w:lang w:val="pt-PT"/>
        </w:rPr>
        <w:t>DA</w:t>
      </w:r>
      <w:r w:rsidRPr="003B24D7">
        <w:rPr>
          <w:rFonts w:ascii="Segoe UI" w:eastAsia="Verdana" w:hAnsi="Segoe UI" w:cs="Segoe UI"/>
          <w:b/>
          <w:spacing w:val="-20"/>
          <w:w w:val="95"/>
          <w:sz w:val="22"/>
          <w:szCs w:val="22"/>
          <w:lang w:val="pt-PT"/>
        </w:rPr>
        <w:t xml:space="preserve"> </w:t>
      </w:r>
      <w:r w:rsidRPr="003B24D7">
        <w:rPr>
          <w:rFonts w:ascii="Segoe UI" w:eastAsia="Verdana" w:hAnsi="Segoe UI" w:cs="Segoe UI"/>
          <w:b/>
          <w:w w:val="95"/>
          <w:sz w:val="22"/>
          <w:szCs w:val="22"/>
          <w:lang w:val="pt-PT"/>
        </w:rPr>
        <w:t>PROLIFERAÇÃO</w:t>
      </w:r>
      <w:r w:rsidRPr="003B24D7">
        <w:rPr>
          <w:rFonts w:ascii="Segoe UI" w:eastAsia="Verdana" w:hAnsi="Segoe UI" w:cs="Segoe UI"/>
          <w:b/>
          <w:spacing w:val="-21"/>
          <w:w w:val="95"/>
          <w:sz w:val="22"/>
          <w:szCs w:val="22"/>
          <w:lang w:val="pt-PT"/>
        </w:rPr>
        <w:t xml:space="preserve"> </w:t>
      </w:r>
      <w:r w:rsidRPr="003B24D7">
        <w:rPr>
          <w:rFonts w:ascii="Segoe UI" w:eastAsia="Verdana" w:hAnsi="Segoe UI" w:cs="Segoe UI"/>
          <w:b/>
          <w:w w:val="95"/>
          <w:sz w:val="22"/>
          <w:szCs w:val="22"/>
          <w:lang w:val="pt-PT"/>
        </w:rPr>
        <w:t>DE</w:t>
      </w:r>
      <w:r w:rsidRPr="003B24D7">
        <w:rPr>
          <w:rFonts w:ascii="Segoe UI" w:eastAsia="Verdana" w:hAnsi="Segoe UI" w:cs="Segoe UI"/>
          <w:b/>
          <w:spacing w:val="-20"/>
          <w:w w:val="95"/>
          <w:sz w:val="22"/>
          <w:szCs w:val="22"/>
          <w:lang w:val="pt-PT"/>
        </w:rPr>
        <w:t xml:space="preserve"> </w:t>
      </w:r>
      <w:r w:rsidRPr="003B24D7">
        <w:rPr>
          <w:rFonts w:ascii="Segoe UI" w:eastAsia="Verdana" w:hAnsi="Segoe UI" w:cs="Segoe UI"/>
          <w:b/>
          <w:w w:val="95"/>
          <w:sz w:val="22"/>
          <w:szCs w:val="22"/>
          <w:lang w:val="pt-PT"/>
        </w:rPr>
        <w:t>ARMAS</w:t>
      </w:r>
      <w:r w:rsidRPr="003B24D7">
        <w:rPr>
          <w:rFonts w:ascii="Segoe UI" w:eastAsia="Verdana" w:hAnsi="Segoe UI" w:cs="Segoe UI"/>
          <w:b/>
          <w:spacing w:val="-20"/>
          <w:w w:val="95"/>
          <w:sz w:val="22"/>
          <w:szCs w:val="22"/>
          <w:lang w:val="pt-PT"/>
        </w:rPr>
        <w:t xml:space="preserve"> </w:t>
      </w:r>
      <w:r w:rsidRPr="003B24D7">
        <w:rPr>
          <w:rFonts w:ascii="Segoe UI" w:eastAsia="Verdana" w:hAnsi="Segoe UI" w:cs="Segoe UI"/>
          <w:b/>
          <w:w w:val="95"/>
          <w:sz w:val="22"/>
          <w:szCs w:val="22"/>
          <w:lang w:val="pt-PT"/>
        </w:rPr>
        <w:t>DE</w:t>
      </w:r>
      <w:r w:rsidRPr="003B24D7">
        <w:rPr>
          <w:rFonts w:ascii="Segoe UI" w:eastAsia="Verdana" w:hAnsi="Segoe UI" w:cs="Segoe UI"/>
          <w:b/>
          <w:spacing w:val="-21"/>
          <w:w w:val="95"/>
          <w:sz w:val="22"/>
          <w:szCs w:val="22"/>
          <w:lang w:val="pt-PT"/>
        </w:rPr>
        <w:t xml:space="preserve"> </w:t>
      </w:r>
      <w:r w:rsidRPr="003B24D7">
        <w:rPr>
          <w:rFonts w:ascii="Segoe UI" w:eastAsia="Verdana" w:hAnsi="Segoe UI" w:cs="Segoe UI"/>
          <w:b/>
          <w:w w:val="95"/>
          <w:sz w:val="22"/>
          <w:szCs w:val="22"/>
          <w:lang w:val="pt-PT"/>
        </w:rPr>
        <w:t>DESTRUIÇÃO</w:t>
      </w:r>
      <w:r w:rsidRPr="003B24D7">
        <w:rPr>
          <w:rFonts w:ascii="Segoe UI" w:eastAsia="Verdana" w:hAnsi="Segoe UI" w:cs="Segoe UI"/>
          <w:b/>
          <w:spacing w:val="-21"/>
          <w:w w:val="95"/>
          <w:sz w:val="22"/>
          <w:szCs w:val="22"/>
          <w:lang w:val="pt-PT"/>
        </w:rPr>
        <w:t xml:space="preserve"> </w:t>
      </w:r>
      <w:r w:rsidRPr="003B24D7">
        <w:rPr>
          <w:rFonts w:ascii="Segoe UI" w:eastAsia="Verdana" w:hAnsi="Segoe UI" w:cs="Segoe UI"/>
          <w:b/>
          <w:w w:val="95"/>
          <w:sz w:val="22"/>
          <w:szCs w:val="22"/>
          <w:lang w:val="pt-PT"/>
        </w:rPr>
        <w:t>EM</w:t>
      </w:r>
      <w:r w:rsidRPr="003B24D7">
        <w:rPr>
          <w:rFonts w:ascii="Segoe UI" w:eastAsia="Verdana" w:hAnsi="Segoe UI" w:cs="Segoe UI"/>
          <w:b/>
          <w:spacing w:val="-20"/>
          <w:w w:val="95"/>
          <w:sz w:val="22"/>
          <w:szCs w:val="22"/>
          <w:lang w:val="pt-PT"/>
        </w:rPr>
        <w:t xml:space="preserve"> </w:t>
      </w:r>
      <w:r w:rsidRPr="003B24D7">
        <w:rPr>
          <w:rFonts w:ascii="Segoe UI" w:eastAsia="Verdana" w:hAnsi="Segoe UI" w:cs="Segoe UI"/>
          <w:b/>
          <w:w w:val="95"/>
          <w:sz w:val="22"/>
          <w:szCs w:val="22"/>
          <w:lang w:val="pt-PT"/>
        </w:rPr>
        <w:t>MASSA:</w:t>
      </w:r>
    </w:p>
    <w:p w14:paraId="544DBEE8"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45A1B7C0" w14:textId="77777777" w:rsidR="0045218C" w:rsidRPr="003B24D7" w:rsidRDefault="0045218C" w:rsidP="0045218C">
      <w:pPr>
        <w:widowControl w:val="0"/>
        <w:autoSpaceDE w:val="0"/>
        <w:autoSpaceDN w:val="0"/>
        <w:spacing w:before="5" w:after="0" w:line="240" w:lineRule="auto"/>
        <w:jc w:val="both"/>
        <w:rPr>
          <w:rFonts w:ascii="Segoe UI" w:eastAsia="Verdana" w:hAnsi="Segoe UI" w:cs="Segoe UI"/>
          <w:b/>
          <w:bCs/>
          <w:sz w:val="22"/>
          <w:szCs w:val="22"/>
          <w:lang w:val="pt-PT"/>
        </w:rPr>
      </w:pPr>
    </w:p>
    <w:p w14:paraId="6813290C" w14:textId="77777777" w:rsidR="0045218C" w:rsidRPr="003B24D7" w:rsidRDefault="0045218C" w:rsidP="0045218C">
      <w:pPr>
        <w:widowControl w:val="0"/>
        <w:numPr>
          <w:ilvl w:val="2"/>
          <w:numId w:val="28"/>
        </w:numPr>
        <w:tabs>
          <w:tab w:val="left" w:pos="1255"/>
          <w:tab w:val="left" w:pos="7797"/>
        </w:tabs>
        <w:autoSpaceDE w:val="0"/>
        <w:autoSpaceDN w:val="0"/>
        <w:spacing w:after="0" w:line="240" w:lineRule="auto"/>
        <w:ind w:left="1276" w:right="1121" w:hanging="425"/>
        <w:jc w:val="both"/>
        <w:rPr>
          <w:rFonts w:ascii="Segoe UI" w:eastAsia="Verdana" w:hAnsi="Segoe UI" w:cs="Segoe UI"/>
          <w:b/>
          <w:sz w:val="22"/>
          <w:szCs w:val="22"/>
          <w:lang w:val="pt-PT"/>
        </w:rPr>
      </w:pPr>
      <w:r w:rsidRPr="003B24D7">
        <w:rPr>
          <w:rFonts w:ascii="Segoe UI" w:eastAsia="Verdana" w:hAnsi="Segoe UI" w:cs="Segoe UI"/>
          <w:b/>
          <w:sz w:val="22"/>
          <w:szCs w:val="22"/>
          <w:lang w:val="pt-PT"/>
        </w:rPr>
        <w:t xml:space="preserve">A empresa possui Política de Prevenção à Lavagem de Dinheiro e </w:t>
      </w:r>
      <w:r w:rsidRPr="003B24D7">
        <w:rPr>
          <w:rFonts w:ascii="Segoe UI" w:eastAsia="Verdana" w:hAnsi="Segoe UI" w:cs="Segoe UI"/>
          <w:b/>
          <w:spacing w:val="-73"/>
          <w:sz w:val="22"/>
          <w:szCs w:val="22"/>
          <w:lang w:val="pt-PT"/>
        </w:rPr>
        <w:t xml:space="preserve">        </w:t>
      </w:r>
      <w:r w:rsidRPr="003B24D7">
        <w:rPr>
          <w:rFonts w:ascii="Segoe UI" w:eastAsia="Verdana" w:hAnsi="Segoe UI" w:cs="Segoe UI"/>
          <w:b/>
          <w:sz w:val="22"/>
          <w:szCs w:val="22"/>
          <w:lang w:val="pt-PT"/>
        </w:rPr>
        <w:t>Financiamento</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do</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Terrorismo</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e</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da</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Proliferação</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de</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Armas</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de</w:t>
      </w:r>
      <w:r w:rsidRPr="003B24D7">
        <w:rPr>
          <w:rFonts w:ascii="Segoe UI" w:eastAsia="Verdana" w:hAnsi="Segoe UI" w:cs="Segoe UI"/>
          <w:b/>
          <w:spacing w:val="-73"/>
          <w:sz w:val="22"/>
          <w:szCs w:val="22"/>
          <w:lang w:val="pt-PT"/>
        </w:rPr>
        <w:t xml:space="preserve"> </w:t>
      </w:r>
      <w:r w:rsidRPr="003B24D7">
        <w:rPr>
          <w:rFonts w:ascii="Segoe UI" w:eastAsia="Verdana" w:hAnsi="Segoe UI" w:cs="Segoe UI"/>
          <w:b/>
          <w:spacing w:val="-1"/>
          <w:w w:val="95"/>
          <w:sz w:val="22"/>
          <w:szCs w:val="22"/>
          <w:lang w:val="pt-PT"/>
        </w:rPr>
        <w:t>Destruição</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spacing w:val="-1"/>
          <w:w w:val="95"/>
          <w:sz w:val="22"/>
          <w:szCs w:val="22"/>
          <w:lang w:val="pt-PT"/>
        </w:rPr>
        <w:t>em</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spacing w:val="-1"/>
          <w:w w:val="95"/>
          <w:sz w:val="22"/>
          <w:szCs w:val="22"/>
          <w:lang w:val="pt-PT"/>
        </w:rPr>
        <w:t>Massa?</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Em</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caso</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w w:val="95"/>
          <w:sz w:val="22"/>
          <w:szCs w:val="22"/>
          <w:lang w:val="pt-PT"/>
        </w:rPr>
        <w:t>positivo,</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w w:val="95"/>
          <w:sz w:val="22"/>
          <w:szCs w:val="22"/>
          <w:lang w:val="pt-PT"/>
        </w:rPr>
        <w:t>indicar</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o</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w w:val="95"/>
          <w:sz w:val="22"/>
          <w:szCs w:val="22"/>
          <w:lang w:val="pt-PT"/>
        </w:rPr>
        <w:t>diretor</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responsável</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b/>
          <w:sz w:val="22"/>
          <w:szCs w:val="22"/>
          <w:lang w:val="pt-PT"/>
        </w:rPr>
        <w:t>pelo</w:t>
      </w:r>
      <w:r w:rsidRPr="003B24D7">
        <w:rPr>
          <w:rFonts w:ascii="Segoe UI" w:eastAsia="Verdana" w:hAnsi="Segoe UI" w:cs="Segoe UI"/>
          <w:b/>
          <w:spacing w:val="-15"/>
          <w:sz w:val="22"/>
          <w:szCs w:val="22"/>
          <w:lang w:val="pt-PT"/>
        </w:rPr>
        <w:t xml:space="preserve"> </w:t>
      </w:r>
      <w:r w:rsidRPr="003B24D7">
        <w:rPr>
          <w:rFonts w:ascii="Segoe UI" w:eastAsia="Verdana" w:hAnsi="Segoe UI" w:cs="Segoe UI"/>
          <w:b/>
          <w:sz w:val="22"/>
          <w:szCs w:val="22"/>
          <w:lang w:val="pt-PT"/>
        </w:rPr>
        <w:t>Programa.</w:t>
      </w:r>
    </w:p>
    <w:p w14:paraId="421AAB91" w14:textId="77777777" w:rsidR="0045218C" w:rsidRPr="003B24D7" w:rsidRDefault="0045218C" w:rsidP="0045218C">
      <w:pPr>
        <w:widowControl w:val="0"/>
        <w:tabs>
          <w:tab w:val="left" w:pos="2066"/>
          <w:tab w:val="left" w:pos="3258"/>
        </w:tabs>
        <w:autoSpaceDE w:val="0"/>
        <w:autoSpaceDN w:val="0"/>
        <w:spacing w:before="158" w:after="0" w:line="240" w:lineRule="auto"/>
        <w:ind w:left="1254"/>
        <w:jc w:val="both"/>
        <w:rPr>
          <w:rFonts w:ascii="Segoe UI" w:eastAsia="Verdana" w:hAnsi="Segoe UI" w:cs="Segoe UI"/>
          <w:b/>
          <w:bCs/>
          <w:sz w:val="22"/>
          <w:szCs w:val="22"/>
          <w:lang w:val="pt-PT"/>
        </w:rPr>
      </w:pPr>
      <w:r w:rsidRPr="003B24D7">
        <w:rPr>
          <w:rFonts w:ascii="Segoe UI" w:eastAsia="Verdana" w:hAnsi="Segoe UI" w:cs="Segoe UI"/>
          <w:b/>
          <w:bCs/>
          <w:w w:val="85"/>
          <w:sz w:val="22"/>
          <w:szCs w:val="22"/>
          <w:lang w:val="pt-PT"/>
        </w:rPr>
        <w:t>SIM</w:t>
      </w:r>
      <w:r w:rsidRPr="003B24D7">
        <w:rPr>
          <w:rFonts w:ascii="Segoe UI" w:eastAsia="Verdana" w:hAnsi="Segoe UI" w:cs="Segoe UI"/>
          <w:b/>
          <w:bCs/>
          <w:spacing w:val="-5"/>
          <w:w w:val="85"/>
          <w:sz w:val="22"/>
          <w:szCs w:val="22"/>
          <w:lang w:val="pt-PT"/>
        </w:rPr>
        <w:t xml:space="preserve"> </w:t>
      </w:r>
      <w:r w:rsidRPr="003B24D7">
        <w:rPr>
          <w:rFonts w:ascii="Segoe UI" w:eastAsia="Verdana" w:hAnsi="Segoe UI" w:cs="Segoe UI"/>
          <w:b/>
          <w:bCs/>
          <w:w w:val="80"/>
          <w:sz w:val="22"/>
          <w:szCs w:val="22"/>
          <w:lang w:val="pt-PT"/>
        </w:rPr>
        <w:t xml:space="preserve">( </w:t>
      </w:r>
      <w:r w:rsidRPr="003B24D7">
        <w:rPr>
          <w:rFonts w:ascii="Segoe UI" w:eastAsia="Verdana" w:hAnsi="Segoe UI" w:cs="Segoe UI"/>
          <w:b/>
          <w:bCs/>
          <w:w w:val="80"/>
          <w:sz w:val="22"/>
          <w:szCs w:val="22"/>
          <w:lang w:val="pt-PT"/>
        </w:rPr>
        <w:tab/>
        <w:t>)</w:t>
      </w:r>
      <w:r w:rsidRPr="003B24D7">
        <w:rPr>
          <w:rFonts w:ascii="Segoe UI" w:eastAsia="Verdana" w:hAnsi="Segoe UI" w:cs="Segoe UI"/>
          <w:b/>
          <w:bCs/>
          <w:spacing w:val="2"/>
          <w:w w:val="80"/>
          <w:sz w:val="22"/>
          <w:szCs w:val="22"/>
          <w:lang w:val="pt-PT"/>
        </w:rPr>
        <w:t xml:space="preserve"> </w:t>
      </w:r>
      <w:r w:rsidRPr="003B24D7">
        <w:rPr>
          <w:rFonts w:ascii="Segoe UI" w:eastAsia="Verdana" w:hAnsi="Segoe UI" w:cs="Segoe UI"/>
          <w:b/>
          <w:bCs/>
          <w:w w:val="85"/>
          <w:sz w:val="22"/>
          <w:szCs w:val="22"/>
          <w:lang w:val="pt-PT"/>
        </w:rPr>
        <w:t>|</w:t>
      </w:r>
      <w:r w:rsidRPr="003B24D7">
        <w:rPr>
          <w:rFonts w:ascii="Segoe UI" w:eastAsia="Verdana" w:hAnsi="Segoe UI" w:cs="Segoe UI"/>
          <w:b/>
          <w:bCs/>
          <w:spacing w:val="-3"/>
          <w:w w:val="85"/>
          <w:sz w:val="22"/>
          <w:szCs w:val="22"/>
          <w:lang w:val="pt-PT"/>
        </w:rPr>
        <w:t xml:space="preserve"> </w:t>
      </w:r>
      <w:r w:rsidRPr="003B24D7">
        <w:rPr>
          <w:rFonts w:ascii="Segoe UI" w:eastAsia="Verdana" w:hAnsi="Segoe UI" w:cs="Segoe UI"/>
          <w:b/>
          <w:bCs/>
          <w:w w:val="85"/>
          <w:sz w:val="22"/>
          <w:szCs w:val="22"/>
          <w:lang w:val="pt-PT"/>
        </w:rPr>
        <w:t>NÃO</w:t>
      </w:r>
      <w:r w:rsidRPr="003B24D7">
        <w:rPr>
          <w:rFonts w:ascii="Segoe UI" w:eastAsia="Verdana" w:hAnsi="Segoe UI" w:cs="Segoe UI"/>
          <w:b/>
          <w:bCs/>
          <w:spacing w:val="-2"/>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p>
    <w:p w14:paraId="1434BD55" w14:textId="77777777" w:rsidR="0045218C" w:rsidRPr="003B24D7" w:rsidRDefault="0045218C" w:rsidP="0045218C">
      <w:pPr>
        <w:widowControl w:val="0"/>
        <w:autoSpaceDE w:val="0"/>
        <w:autoSpaceDN w:val="0"/>
        <w:spacing w:before="10"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04320" behindDoc="1" locked="0" layoutInCell="1" allowOverlap="1" wp14:anchorId="68FEDECD" wp14:editId="14B65D1B">
                <wp:simplePos x="0" y="0"/>
                <wp:positionH relativeFrom="page">
                  <wp:posOffset>1177290</wp:posOffset>
                </wp:positionH>
                <wp:positionV relativeFrom="paragraph">
                  <wp:posOffset>259080</wp:posOffset>
                </wp:positionV>
                <wp:extent cx="5100955" cy="1270"/>
                <wp:effectExtent l="5715" t="10160" r="8255" b="7620"/>
                <wp:wrapTopAndBottom/>
                <wp:docPr id="93997214" name="Forma Livre: Forma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B1FC4" id="Forma Livre: Forma 24" o:spid="_x0000_s1026" style="position:absolute;margin-left:92.7pt;margin-top:20.4pt;width:401.65pt;height:.1pt;z-index:-251612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46502FAF"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0D422332" w14:textId="77777777" w:rsidR="0045218C" w:rsidRPr="003B24D7" w:rsidRDefault="0045218C" w:rsidP="0045218C">
      <w:pPr>
        <w:widowControl w:val="0"/>
        <w:autoSpaceDE w:val="0"/>
        <w:autoSpaceDN w:val="0"/>
        <w:spacing w:before="5"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05344" behindDoc="1" locked="0" layoutInCell="1" allowOverlap="1" wp14:anchorId="331E873D" wp14:editId="3536EC01">
                <wp:simplePos x="0" y="0"/>
                <wp:positionH relativeFrom="page">
                  <wp:posOffset>1177290</wp:posOffset>
                </wp:positionH>
                <wp:positionV relativeFrom="paragraph">
                  <wp:posOffset>109220</wp:posOffset>
                </wp:positionV>
                <wp:extent cx="5100955" cy="1270"/>
                <wp:effectExtent l="5715" t="5080" r="8255" b="12700"/>
                <wp:wrapTopAndBottom/>
                <wp:docPr id="93997215" name="Forma Livre: Forma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18C29E" id="Forma Livre: Forma 23" o:spid="_x0000_s1026" style="position:absolute;margin-left:92.7pt;margin-top:8.6pt;width:401.65pt;height:.1pt;z-index:-251611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3D4CE7BE" w14:textId="77777777" w:rsidR="0045218C" w:rsidRPr="003B24D7" w:rsidRDefault="0045218C" w:rsidP="0045218C">
      <w:pPr>
        <w:widowControl w:val="0"/>
        <w:numPr>
          <w:ilvl w:val="2"/>
          <w:numId w:val="28"/>
        </w:numPr>
        <w:tabs>
          <w:tab w:val="left" w:pos="1255"/>
        </w:tabs>
        <w:autoSpaceDE w:val="0"/>
        <w:autoSpaceDN w:val="0"/>
        <w:spacing w:before="91" w:after="0" w:line="240" w:lineRule="auto"/>
        <w:ind w:left="1253" w:right="1124"/>
        <w:jc w:val="both"/>
        <w:rPr>
          <w:rFonts w:ascii="Segoe UI" w:eastAsia="Verdana" w:hAnsi="Segoe UI" w:cs="Segoe UI"/>
          <w:b/>
          <w:sz w:val="22"/>
          <w:szCs w:val="22"/>
          <w:lang w:val="pt-PT"/>
        </w:rPr>
      </w:pPr>
      <w:r w:rsidRPr="003B24D7">
        <w:rPr>
          <w:rFonts w:ascii="Segoe UI" w:eastAsia="Verdana" w:hAnsi="Segoe UI" w:cs="Segoe UI"/>
          <w:b/>
          <w:sz w:val="22"/>
          <w:szCs w:val="22"/>
          <w:lang w:val="pt-PT"/>
        </w:rPr>
        <w:t>A empresa possui procedimento para conhecer seus parceiros,</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w w:val="95"/>
          <w:sz w:val="22"/>
          <w:szCs w:val="22"/>
          <w:lang w:val="pt-PT"/>
        </w:rPr>
        <w:t>funcionários e clientes (</w:t>
      </w:r>
      <w:r w:rsidRPr="003B24D7">
        <w:rPr>
          <w:rFonts w:ascii="Segoe UI" w:eastAsia="Verdana" w:hAnsi="Segoe UI" w:cs="Segoe UI"/>
          <w:b/>
          <w:i/>
          <w:w w:val="95"/>
          <w:sz w:val="22"/>
          <w:szCs w:val="22"/>
          <w:lang w:val="pt-PT"/>
        </w:rPr>
        <w:t>Know Your Customer</w:t>
      </w:r>
      <w:r w:rsidRPr="003B24D7">
        <w:rPr>
          <w:rFonts w:ascii="Segoe UI" w:eastAsia="Verdana" w:hAnsi="Segoe UI" w:cs="Segoe UI"/>
          <w:b/>
          <w:w w:val="95"/>
          <w:sz w:val="22"/>
          <w:szCs w:val="22"/>
          <w:lang w:val="pt-PT"/>
        </w:rPr>
        <w:t xml:space="preserve">, </w:t>
      </w:r>
      <w:r w:rsidRPr="003B24D7">
        <w:rPr>
          <w:rFonts w:ascii="Segoe UI" w:eastAsia="Verdana" w:hAnsi="Segoe UI" w:cs="Segoe UI"/>
          <w:b/>
          <w:i/>
          <w:w w:val="95"/>
          <w:sz w:val="22"/>
          <w:szCs w:val="22"/>
          <w:lang w:val="pt-PT"/>
        </w:rPr>
        <w:t>Know Your Employee</w:t>
      </w:r>
      <w:r w:rsidRPr="003B24D7">
        <w:rPr>
          <w:rFonts w:ascii="Segoe UI" w:eastAsia="Verdana" w:hAnsi="Segoe UI" w:cs="Segoe UI"/>
          <w:b/>
          <w:w w:val="95"/>
          <w:sz w:val="22"/>
          <w:szCs w:val="22"/>
          <w:lang w:val="pt-PT"/>
        </w:rPr>
        <w:t>,</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b/>
          <w:i/>
          <w:sz w:val="22"/>
          <w:szCs w:val="22"/>
          <w:lang w:val="pt-PT"/>
        </w:rPr>
        <w:t>Know</w:t>
      </w:r>
      <w:r w:rsidRPr="003B24D7">
        <w:rPr>
          <w:rFonts w:ascii="Segoe UI" w:eastAsia="Verdana" w:hAnsi="Segoe UI" w:cs="Segoe UI"/>
          <w:b/>
          <w:i/>
          <w:spacing w:val="-18"/>
          <w:sz w:val="22"/>
          <w:szCs w:val="22"/>
          <w:lang w:val="pt-PT"/>
        </w:rPr>
        <w:t xml:space="preserve"> </w:t>
      </w:r>
      <w:r w:rsidRPr="003B24D7">
        <w:rPr>
          <w:rFonts w:ascii="Segoe UI" w:eastAsia="Verdana" w:hAnsi="Segoe UI" w:cs="Segoe UI"/>
          <w:b/>
          <w:i/>
          <w:sz w:val="22"/>
          <w:szCs w:val="22"/>
          <w:lang w:val="pt-PT"/>
        </w:rPr>
        <w:t>Your</w:t>
      </w:r>
      <w:r w:rsidRPr="003B24D7">
        <w:rPr>
          <w:rFonts w:ascii="Segoe UI" w:eastAsia="Verdana" w:hAnsi="Segoe UI" w:cs="Segoe UI"/>
          <w:b/>
          <w:i/>
          <w:spacing w:val="-17"/>
          <w:sz w:val="22"/>
          <w:szCs w:val="22"/>
          <w:lang w:val="pt-PT"/>
        </w:rPr>
        <w:t xml:space="preserve"> </w:t>
      </w:r>
      <w:r w:rsidRPr="003B24D7">
        <w:rPr>
          <w:rFonts w:ascii="Segoe UI" w:eastAsia="Verdana" w:hAnsi="Segoe UI" w:cs="Segoe UI"/>
          <w:b/>
          <w:i/>
          <w:sz w:val="22"/>
          <w:szCs w:val="22"/>
          <w:lang w:val="pt-PT"/>
        </w:rPr>
        <w:t>Supplier/Partner</w:t>
      </w:r>
      <w:r w:rsidRPr="003B24D7">
        <w:rPr>
          <w:rFonts w:ascii="Segoe UI" w:eastAsia="Verdana" w:hAnsi="Segoe UI" w:cs="Segoe UI"/>
          <w:b/>
          <w:sz w:val="22"/>
          <w:szCs w:val="22"/>
          <w:lang w:val="pt-PT"/>
        </w:rPr>
        <w:t>)?</w:t>
      </w:r>
    </w:p>
    <w:p w14:paraId="4A632ECD" w14:textId="77777777" w:rsidR="0045218C" w:rsidRPr="003B24D7" w:rsidRDefault="0045218C" w:rsidP="0045218C">
      <w:pPr>
        <w:widowControl w:val="0"/>
        <w:tabs>
          <w:tab w:val="left" w:pos="2065"/>
          <w:tab w:val="left" w:pos="3258"/>
        </w:tabs>
        <w:autoSpaceDE w:val="0"/>
        <w:autoSpaceDN w:val="0"/>
        <w:spacing w:before="163" w:after="0" w:line="240" w:lineRule="auto"/>
        <w:ind w:left="1253"/>
        <w:jc w:val="both"/>
        <w:rPr>
          <w:rFonts w:ascii="Segoe UI" w:eastAsia="Verdana" w:hAnsi="Segoe UI" w:cs="Segoe UI"/>
          <w:b/>
          <w:bCs/>
          <w:sz w:val="22"/>
          <w:szCs w:val="22"/>
          <w:lang w:val="pt-PT"/>
        </w:rPr>
      </w:pPr>
      <w:r w:rsidRPr="003B24D7">
        <w:rPr>
          <w:rFonts w:ascii="Segoe UI" w:eastAsia="Verdana" w:hAnsi="Segoe UI" w:cs="Segoe UI"/>
          <w:b/>
          <w:bCs/>
          <w:w w:val="85"/>
          <w:sz w:val="22"/>
          <w:szCs w:val="22"/>
          <w:lang w:val="pt-PT"/>
        </w:rPr>
        <w:t>SIM</w:t>
      </w:r>
      <w:r w:rsidRPr="003B24D7">
        <w:rPr>
          <w:rFonts w:ascii="Segoe UI" w:eastAsia="Verdana" w:hAnsi="Segoe UI" w:cs="Segoe UI"/>
          <w:b/>
          <w:bCs/>
          <w:spacing w:val="-5"/>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r w:rsidRPr="003B24D7">
        <w:rPr>
          <w:rFonts w:ascii="Segoe UI" w:eastAsia="Verdana" w:hAnsi="Segoe UI" w:cs="Segoe UI"/>
          <w:b/>
          <w:bCs/>
          <w:spacing w:val="2"/>
          <w:w w:val="80"/>
          <w:sz w:val="22"/>
          <w:szCs w:val="22"/>
          <w:lang w:val="pt-PT"/>
        </w:rPr>
        <w:t xml:space="preserve"> </w:t>
      </w:r>
      <w:r w:rsidRPr="003B24D7">
        <w:rPr>
          <w:rFonts w:ascii="Segoe UI" w:eastAsia="Verdana" w:hAnsi="Segoe UI" w:cs="Segoe UI"/>
          <w:b/>
          <w:bCs/>
          <w:w w:val="85"/>
          <w:sz w:val="22"/>
          <w:szCs w:val="22"/>
          <w:lang w:val="pt-PT"/>
        </w:rPr>
        <w:t>|</w:t>
      </w:r>
      <w:r w:rsidRPr="003B24D7">
        <w:rPr>
          <w:rFonts w:ascii="Segoe UI" w:eastAsia="Verdana" w:hAnsi="Segoe UI" w:cs="Segoe UI"/>
          <w:b/>
          <w:bCs/>
          <w:spacing w:val="-3"/>
          <w:w w:val="85"/>
          <w:sz w:val="22"/>
          <w:szCs w:val="22"/>
          <w:lang w:val="pt-PT"/>
        </w:rPr>
        <w:t xml:space="preserve"> </w:t>
      </w:r>
      <w:r w:rsidRPr="003B24D7">
        <w:rPr>
          <w:rFonts w:ascii="Segoe UI" w:eastAsia="Verdana" w:hAnsi="Segoe UI" w:cs="Segoe UI"/>
          <w:b/>
          <w:bCs/>
          <w:w w:val="85"/>
          <w:sz w:val="22"/>
          <w:szCs w:val="22"/>
          <w:lang w:val="pt-PT"/>
        </w:rPr>
        <w:t>NÃO</w:t>
      </w:r>
      <w:r w:rsidRPr="003B24D7">
        <w:rPr>
          <w:rFonts w:ascii="Segoe UI" w:eastAsia="Verdana" w:hAnsi="Segoe UI" w:cs="Segoe UI"/>
          <w:b/>
          <w:bCs/>
          <w:spacing w:val="-2"/>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p>
    <w:p w14:paraId="5A0752F3" w14:textId="77777777" w:rsidR="0045218C" w:rsidRPr="003B24D7" w:rsidRDefault="0045218C" w:rsidP="0045218C">
      <w:pPr>
        <w:widowControl w:val="0"/>
        <w:autoSpaceDE w:val="0"/>
        <w:autoSpaceDN w:val="0"/>
        <w:spacing w:before="11"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06368" behindDoc="1" locked="0" layoutInCell="1" allowOverlap="1" wp14:anchorId="1708A8B9" wp14:editId="423D8A30">
                <wp:simplePos x="0" y="0"/>
                <wp:positionH relativeFrom="page">
                  <wp:posOffset>1177290</wp:posOffset>
                </wp:positionH>
                <wp:positionV relativeFrom="paragraph">
                  <wp:posOffset>259715</wp:posOffset>
                </wp:positionV>
                <wp:extent cx="5100320" cy="1270"/>
                <wp:effectExtent l="5715" t="10795" r="8890" b="6985"/>
                <wp:wrapTopAndBottom/>
                <wp:docPr id="93997216" name="Forma Livre: Forma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DC7535" id="Forma Livre: Forma 22" o:spid="_x0000_s1026" style="position:absolute;margin-left:92.7pt;margin-top:20.45pt;width:401.6pt;height:.1pt;z-index:-2516101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It4aVvdAAAACQEAAA8AAABkcnMvZG93bnJldi54bWxMj8FOwzAMhu9I&#10;vENkJC4TSzuNqStNJ4TEASTEGHD3mtAWEidq0rW8PeYEx9/+9PtztZudFSczxN6TgnyZgTDUeN1T&#10;q+Dt9f6qABETkkbrySj4NhF29flZhaX2E72Y0yG1gksolqigSymUUsamMw7j0gdDvPvwg8PEcWil&#10;HnDicmflKss20mFPfKHDYO4603wdRqfgQcYnel6MGMIUH/cLb8Pn6l2py4v59gZEMnP6g+FXn9Wh&#10;ZqejH0lHYTkX12tGFayzLQgGtkWxAXHkQZ6DrCv5/4P6BwAA//8DAFBLAQItABQABgAIAAAAIQC2&#10;gziS/gAAAOEBAAATAAAAAAAAAAAAAAAAAAAAAABbQ29udGVudF9UeXBlc10ueG1sUEsBAi0AFAAG&#10;AAgAAAAhADj9If/WAAAAlAEAAAsAAAAAAAAAAAAAAAAALwEAAF9yZWxzLy5yZWxzUEsBAi0AFAAG&#10;AAgAAAAhAPw358eOAgAAfgUAAA4AAAAAAAAAAAAAAAAALgIAAGRycy9lMm9Eb2MueG1sUEsBAi0A&#10;FAAGAAgAAAAhAIt4aVv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6606245E"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14AE202A" w14:textId="77777777" w:rsidR="0045218C" w:rsidRPr="003B24D7" w:rsidRDefault="0045218C" w:rsidP="0045218C">
      <w:pPr>
        <w:widowControl w:val="0"/>
        <w:autoSpaceDE w:val="0"/>
        <w:autoSpaceDN w:val="0"/>
        <w:spacing w:before="5"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07392" behindDoc="1" locked="0" layoutInCell="1" allowOverlap="1" wp14:anchorId="4DEB2A21" wp14:editId="51BC13E5">
                <wp:simplePos x="0" y="0"/>
                <wp:positionH relativeFrom="page">
                  <wp:posOffset>1177290</wp:posOffset>
                </wp:positionH>
                <wp:positionV relativeFrom="paragraph">
                  <wp:posOffset>109220</wp:posOffset>
                </wp:positionV>
                <wp:extent cx="5100320" cy="1270"/>
                <wp:effectExtent l="5715" t="5080" r="8890" b="12700"/>
                <wp:wrapTopAndBottom/>
                <wp:docPr id="93997217" name="Forma Livre: Forma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07041" id="Forma Livre: Forma 21" o:spid="_x0000_s1026" style="position:absolute;margin-left:92.7pt;margin-top:8.6pt;width:401.6pt;height:.1pt;z-index:-251609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GdMqZrdAAAACQEAAA8AAABkcnMvZG93bnJldi54bWxMj0FPwzAMhe9I&#10;/IfISFwmllKNUUrTCSFxAAkNBtyzxrSFxImadC3/Hu8ENz/76fl71WZ2VhxwiL0nBZfLDARS401P&#10;rYL3t4eLAkRMmoy2nlDBD0bY1KcnlS6Nn+gVD7vUCg6hWGoFXUqhlDI2HTodlz4g8e3TD04nlkMr&#10;zaAnDndW5lm2lk73xB86HfC+w+Z7NzoFjzI+03Yx6hCm+PSy8DZ85R9KnZ/Nd7cgEs7pzwxHfEaH&#10;mpn2fiQThWVdXK3YysN1DoINN0WxBrE/LlYg60r+b1D/AgAA//8DAFBLAQItABQABgAIAAAAIQC2&#10;gziS/gAAAOEBAAATAAAAAAAAAAAAAAAAAAAAAABbQ29udGVudF9UeXBlc10ueG1sUEsBAi0AFAAG&#10;AAgAAAAhADj9If/WAAAAlAEAAAsAAAAAAAAAAAAAAAAALwEAAF9yZWxzLy5yZWxzUEsBAi0AFAAG&#10;AAgAAAAhAPw358eOAgAAfgUAAA4AAAAAAAAAAAAAAAAALgIAAGRycy9lMm9Eb2MueG1sUEsBAi0A&#10;FAAGAAgAAAAhAGdMqZr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7714A1F4" w14:textId="77777777" w:rsidR="0045218C" w:rsidRPr="003B24D7" w:rsidRDefault="0045218C" w:rsidP="0045218C">
      <w:pPr>
        <w:widowControl w:val="0"/>
        <w:numPr>
          <w:ilvl w:val="2"/>
          <w:numId w:val="28"/>
        </w:numPr>
        <w:tabs>
          <w:tab w:val="left" w:pos="1254"/>
        </w:tabs>
        <w:autoSpaceDE w:val="0"/>
        <w:autoSpaceDN w:val="0"/>
        <w:spacing w:before="91" w:after="0" w:line="240" w:lineRule="auto"/>
        <w:ind w:left="1253" w:right="1121"/>
        <w:jc w:val="both"/>
        <w:rPr>
          <w:rFonts w:ascii="Segoe UI" w:eastAsia="Verdana" w:hAnsi="Segoe UI" w:cs="Segoe UI"/>
          <w:b/>
          <w:sz w:val="22"/>
          <w:szCs w:val="22"/>
          <w:lang w:val="pt-PT"/>
        </w:rPr>
      </w:pPr>
      <w:r w:rsidRPr="003B24D7">
        <w:rPr>
          <w:rFonts w:ascii="Segoe UI" w:eastAsia="Verdana" w:hAnsi="Segoe UI" w:cs="Segoe UI"/>
          <w:b/>
          <w:w w:val="95"/>
          <w:sz w:val="22"/>
          <w:szCs w:val="22"/>
          <w:lang w:val="pt-PT"/>
        </w:rPr>
        <w:t>A</w:t>
      </w:r>
      <w:r w:rsidRPr="003B24D7">
        <w:rPr>
          <w:rFonts w:ascii="Segoe UI" w:eastAsia="Verdana" w:hAnsi="Segoe UI" w:cs="Segoe UI"/>
          <w:b/>
          <w:spacing w:val="-15"/>
          <w:w w:val="95"/>
          <w:sz w:val="22"/>
          <w:szCs w:val="22"/>
          <w:lang w:val="pt-PT"/>
        </w:rPr>
        <w:t xml:space="preserve"> </w:t>
      </w:r>
      <w:r w:rsidRPr="003B24D7">
        <w:rPr>
          <w:rFonts w:ascii="Segoe UI" w:eastAsia="Verdana" w:hAnsi="Segoe UI" w:cs="Segoe UI"/>
          <w:b/>
          <w:w w:val="95"/>
          <w:sz w:val="22"/>
          <w:szCs w:val="22"/>
          <w:lang w:val="pt-PT"/>
        </w:rPr>
        <w:t>empresa</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tem</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programa</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de</w:t>
      </w:r>
      <w:r w:rsidRPr="003B24D7">
        <w:rPr>
          <w:rFonts w:ascii="Segoe UI" w:eastAsia="Verdana" w:hAnsi="Segoe UI" w:cs="Segoe UI"/>
          <w:b/>
          <w:spacing w:val="-12"/>
          <w:w w:val="95"/>
          <w:sz w:val="22"/>
          <w:szCs w:val="22"/>
          <w:lang w:val="pt-PT"/>
        </w:rPr>
        <w:t xml:space="preserve"> </w:t>
      </w:r>
      <w:r w:rsidRPr="003B24D7">
        <w:rPr>
          <w:rFonts w:ascii="Segoe UI" w:eastAsia="Verdana" w:hAnsi="Segoe UI" w:cs="Segoe UI"/>
          <w:b/>
          <w:w w:val="95"/>
          <w:sz w:val="22"/>
          <w:szCs w:val="22"/>
          <w:lang w:val="pt-PT"/>
        </w:rPr>
        <w:t>prática</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de</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w w:val="95"/>
          <w:sz w:val="22"/>
          <w:szCs w:val="22"/>
          <w:lang w:val="pt-PT"/>
        </w:rPr>
        <w:t>conscientização</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w w:val="95"/>
          <w:sz w:val="22"/>
          <w:szCs w:val="22"/>
          <w:lang w:val="pt-PT"/>
        </w:rPr>
        <w:t>(treinamento</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b/>
          <w:sz w:val="22"/>
          <w:szCs w:val="22"/>
          <w:lang w:val="pt-PT"/>
        </w:rPr>
        <w:t>e</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comunicação)</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em</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Prevenção</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à</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Lavagem</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de</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Dinheiro</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e</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Financiamento</w:t>
      </w:r>
      <w:r w:rsidRPr="003B24D7">
        <w:rPr>
          <w:rFonts w:ascii="Segoe UI" w:eastAsia="Verdana" w:hAnsi="Segoe UI" w:cs="Segoe UI"/>
          <w:b/>
          <w:spacing w:val="5"/>
          <w:sz w:val="22"/>
          <w:szCs w:val="22"/>
          <w:lang w:val="pt-PT"/>
        </w:rPr>
        <w:t xml:space="preserve"> </w:t>
      </w:r>
      <w:r w:rsidRPr="003B24D7">
        <w:rPr>
          <w:rFonts w:ascii="Segoe UI" w:eastAsia="Verdana" w:hAnsi="Segoe UI" w:cs="Segoe UI"/>
          <w:b/>
          <w:sz w:val="22"/>
          <w:szCs w:val="22"/>
          <w:lang w:val="pt-PT"/>
        </w:rPr>
        <w:t>do</w:t>
      </w:r>
      <w:r w:rsidRPr="003B24D7">
        <w:rPr>
          <w:rFonts w:ascii="Segoe UI" w:eastAsia="Verdana" w:hAnsi="Segoe UI" w:cs="Segoe UI"/>
          <w:b/>
          <w:spacing w:val="5"/>
          <w:sz w:val="22"/>
          <w:szCs w:val="22"/>
          <w:lang w:val="pt-PT"/>
        </w:rPr>
        <w:t xml:space="preserve"> </w:t>
      </w:r>
      <w:r w:rsidRPr="003B24D7">
        <w:rPr>
          <w:rFonts w:ascii="Segoe UI" w:eastAsia="Verdana" w:hAnsi="Segoe UI" w:cs="Segoe UI"/>
          <w:b/>
          <w:sz w:val="22"/>
          <w:szCs w:val="22"/>
          <w:lang w:val="pt-PT"/>
        </w:rPr>
        <w:t>Terrorismo</w:t>
      </w:r>
      <w:r w:rsidRPr="003B24D7">
        <w:rPr>
          <w:rFonts w:ascii="Segoe UI" w:eastAsia="Verdana" w:hAnsi="Segoe UI" w:cs="Segoe UI"/>
          <w:b/>
          <w:spacing w:val="5"/>
          <w:sz w:val="22"/>
          <w:szCs w:val="22"/>
          <w:lang w:val="pt-PT"/>
        </w:rPr>
        <w:t xml:space="preserve"> </w:t>
      </w:r>
      <w:r w:rsidRPr="003B24D7">
        <w:rPr>
          <w:rFonts w:ascii="Segoe UI" w:eastAsia="Verdana" w:hAnsi="Segoe UI" w:cs="Segoe UI"/>
          <w:b/>
          <w:sz w:val="22"/>
          <w:szCs w:val="22"/>
          <w:lang w:val="pt-PT"/>
        </w:rPr>
        <w:t>e</w:t>
      </w:r>
      <w:r w:rsidRPr="003B24D7">
        <w:rPr>
          <w:rFonts w:ascii="Segoe UI" w:eastAsia="Verdana" w:hAnsi="Segoe UI" w:cs="Segoe UI"/>
          <w:b/>
          <w:spacing w:val="5"/>
          <w:sz w:val="22"/>
          <w:szCs w:val="22"/>
          <w:lang w:val="pt-PT"/>
        </w:rPr>
        <w:t xml:space="preserve"> </w:t>
      </w:r>
      <w:r w:rsidRPr="003B24D7">
        <w:rPr>
          <w:rFonts w:ascii="Segoe UI" w:eastAsia="Verdana" w:hAnsi="Segoe UI" w:cs="Segoe UI"/>
          <w:b/>
          <w:sz w:val="22"/>
          <w:szCs w:val="22"/>
          <w:lang w:val="pt-PT"/>
        </w:rPr>
        <w:t>da</w:t>
      </w:r>
      <w:r w:rsidRPr="003B24D7">
        <w:rPr>
          <w:rFonts w:ascii="Segoe UI" w:eastAsia="Verdana" w:hAnsi="Segoe UI" w:cs="Segoe UI"/>
          <w:b/>
          <w:spacing w:val="4"/>
          <w:sz w:val="22"/>
          <w:szCs w:val="22"/>
          <w:lang w:val="pt-PT"/>
        </w:rPr>
        <w:t xml:space="preserve"> </w:t>
      </w:r>
      <w:r w:rsidRPr="003B24D7">
        <w:rPr>
          <w:rFonts w:ascii="Segoe UI" w:eastAsia="Verdana" w:hAnsi="Segoe UI" w:cs="Segoe UI"/>
          <w:b/>
          <w:sz w:val="22"/>
          <w:szCs w:val="22"/>
          <w:lang w:val="pt-PT"/>
        </w:rPr>
        <w:t>Proliferação</w:t>
      </w:r>
      <w:r w:rsidRPr="003B24D7">
        <w:rPr>
          <w:rFonts w:ascii="Segoe UI" w:eastAsia="Verdana" w:hAnsi="Segoe UI" w:cs="Segoe UI"/>
          <w:b/>
          <w:spacing w:val="5"/>
          <w:sz w:val="22"/>
          <w:szCs w:val="22"/>
          <w:lang w:val="pt-PT"/>
        </w:rPr>
        <w:t xml:space="preserve"> </w:t>
      </w:r>
      <w:r w:rsidRPr="003B24D7">
        <w:rPr>
          <w:rFonts w:ascii="Segoe UI" w:eastAsia="Verdana" w:hAnsi="Segoe UI" w:cs="Segoe UI"/>
          <w:b/>
          <w:sz w:val="22"/>
          <w:szCs w:val="22"/>
          <w:lang w:val="pt-PT"/>
        </w:rPr>
        <w:t>de</w:t>
      </w:r>
      <w:r w:rsidRPr="003B24D7">
        <w:rPr>
          <w:rFonts w:ascii="Segoe UI" w:eastAsia="Verdana" w:hAnsi="Segoe UI" w:cs="Segoe UI"/>
          <w:b/>
          <w:spacing w:val="4"/>
          <w:sz w:val="22"/>
          <w:szCs w:val="22"/>
          <w:lang w:val="pt-PT"/>
        </w:rPr>
        <w:t xml:space="preserve"> </w:t>
      </w:r>
      <w:r w:rsidRPr="003B24D7">
        <w:rPr>
          <w:rFonts w:ascii="Segoe UI" w:eastAsia="Verdana" w:hAnsi="Segoe UI" w:cs="Segoe UI"/>
          <w:b/>
          <w:sz w:val="22"/>
          <w:szCs w:val="22"/>
          <w:lang w:val="pt-PT"/>
        </w:rPr>
        <w:t>Armas</w:t>
      </w:r>
      <w:r w:rsidRPr="003B24D7">
        <w:rPr>
          <w:rFonts w:ascii="Segoe UI" w:eastAsia="Verdana" w:hAnsi="Segoe UI" w:cs="Segoe UI"/>
          <w:b/>
          <w:spacing w:val="5"/>
          <w:sz w:val="22"/>
          <w:szCs w:val="22"/>
          <w:lang w:val="pt-PT"/>
        </w:rPr>
        <w:t xml:space="preserve"> </w:t>
      </w:r>
      <w:r w:rsidRPr="003B24D7">
        <w:rPr>
          <w:rFonts w:ascii="Segoe UI" w:eastAsia="Verdana" w:hAnsi="Segoe UI" w:cs="Segoe UI"/>
          <w:b/>
          <w:sz w:val="22"/>
          <w:szCs w:val="22"/>
          <w:lang w:val="pt-PT"/>
        </w:rPr>
        <w:t xml:space="preserve">de </w:t>
      </w:r>
      <w:r w:rsidRPr="003B24D7">
        <w:rPr>
          <w:rFonts w:ascii="Segoe UI" w:eastAsia="Verdana" w:hAnsi="Segoe UI" w:cs="Segoe UI"/>
          <w:b/>
          <w:bCs/>
          <w:w w:val="95"/>
          <w:sz w:val="22"/>
          <w:szCs w:val="22"/>
          <w:lang w:val="pt-PT"/>
        </w:rPr>
        <w:t>Destruição</w:t>
      </w:r>
      <w:r w:rsidRPr="003B24D7">
        <w:rPr>
          <w:rFonts w:ascii="Segoe UI" w:eastAsia="Verdana" w:hAnsi="Segoe UI" w:cs="Segoe UI"/>
          <w:b/>
          <w:bCs/>
          <w:spacing w:val="42"/>
          <w:w w:val="95"/>
          <w:sz w:val="22"/>
          <w:szCs w:val="22"/>
          <w:lang w:val="pt-PT"/>
        </w:rPr>
        <w:t xml:space="preserve"> </w:t>
      </w:r>
      <w:r w:rsidRPr="003B24D7">
        <w:rPr>
          <w:rFonts w:ascii="Segoe UI" w:eastAsia="Verdana" w:hAnsi="Segoe UI" w:cs="Segoe UI"/>
          <w:b/>
          <w:bCs/>
          <w:w w:val="95"/>
          <w:sz w:val="22"/>
          <w:szCs w:val="22"/>
          <w:lang w:val="pt-PT"/>
        </w:rPr>
        <w:t>em</w:t>
      </w:r>
      <w:r w:rsidRPr="003B24D7">
        <w:rPr>
          <w:rFonts w:ascii="Segoe UI" w:eastAsia="Verdana" w:hAnsi="Segoe UI" w:cs="Segoe UI"/>
          <w:b/>
          <w:bCs/>
          <w:spacing w:val="43"/>
          <w:w w:val="95"/>
          <w:sz w:val="22"/>
          <w:szCs w:val="22"/>
          <w:lang w:val="pt-PT"/>
        </w:rPr>
        <w:t xml:space="preserve"> </w:t>
      </w:r>
      <w:r w:rsidRPr="003B24D7">
        <w:rPr>
          <w:rFonts w:ascii="Segoe UI" w:eastAsia="Verdana" w:hAnsi="Segoe UI" w:cs="Segoe UI"/>
          <w:b/>
          <w:bCs/>
          <w:w w:val="95"/>
          <w:sz w:val="22"/>
          <w:szCs w:val="22"/>
          <w:lang w:val="pt-PT"/>
        </w:rPr>
        <w:t>Massa</w:t>
      </w:r>
      <w:r w:rsidRPr="003B24D7">
        <w:rPr>
          <w:rFonts w:ascii="Segoe UI" w:eastAsia="Verdana" w:hAnsi="Segoe UI" w:cs="Segoe UI"/>
          <w:b/>
          <w:bCs/>
          <w:spacing w:val="42"/>
          <w:w w:val="95"/>
          <w:sz w:val="22"/>
          <w:szCs w:val="22"/>
          <w:lang w:val="pt-PT"/>
        </w:rPr>
        <w:t xml:space="preserve"> </w:t>
      </w:r>
      <w:r w:rsidRPr="003B24D7">
        <w:rPr>
          <w:rFonts w:ascii="Segoe UI" w:eastAsia="Verdana" w:hAnsi="Segoe UI" w:cs="Segoe UI"/>
          <w:b/>
          <w:bCs/>
          <w:w w:val="95"/>
          <w:sz w:val="22"/>
          <w:szCs w:val="22"/>
          <w:lang w:val="pt-PT"/>
        </w:rPr>
        <w:t>(PLD/FTP),</w:t>
      </w:r>
      <w:r w:rsidRPr="003B24D7">
        <w:rPr>
          <w:rFonts w:ascii="Segoe UI" w:eastAsia="Verdana" w:hAnsi="Segoe UI" w:cs="Segoe UI"/>
          <w:b/>
          <w:bCs/>
          <w:spacing w:val="42"/>
          <w:w w:val="95"/>
          <w:sz w:val="22"/>
          <w:szCs w:val="22"/>
          <w:lang w:val="pt-PT"/>
        </w:rPr>
        <w:t xml:space="preserve"> </w:t>
      </w:r>
      <w:r w:rsidRPr="003B24D7">
        <w:rPr>
          <w:rFonts w:ascii="Segoe UI" w:eastAsia="Verdana" w:hAnsi="Segoe UI" w:cs="Segoe UI"/>
          <w:b/>
          <w:bCs/>
          <w:w w:val="95"/>
          <w:sz w:val="22"/>
          <w:szCs w:val="22"/>
          <w:lang w:val="pt-PT"/>
        </w:rPr>
        <w:t>incluindo</w:t>
      </w:r>
      <w:r w:rsidRPr="003B24D7">
        <w:rPr>
          <w:rFonts w:ascii="Segoe UI" w:eastAsia="Verdana" w:hAnsi="Segoe UI" w:cs="Segoe UI"/>
          <w:b/>
          <w:bCs/>
          <w:spacing w:val="42"/>
          <w:w w:val="95"/>
          <w:sz w:val="22"/>
          <w:szCs w:val="22"/>
          <w:lang w:val="pt-PT"/>
        </w:rPr>
        <w:t xml:space="preserve"> </w:t>
      </w:r>
      <w:r w:rsidRPr="003B24D7">
        <w:rPr>
          <w:rFonts w:ascii="Segoe UI" w:eastAsia="Verdana" w:hAnsi="Segoe UI" w:cs="Segoe UI"/>
          <w:b/>
          <w:bCs/>
          <w:w w:val="95"/>
          <w:sz w:val="22"/>
          <w:szCs w:val="22"/>
          <w:lang w:val="pt-PT"/>
        </w:rPr>
        <w:t>terceiros</w:t>
      </w:r>
      <w:r w:rsidRPr="003B24D7">
        <w:rPr>
          <w:rFonts w:ascii="Segoe UI" w:eastAsia="Verdana" w:hAnsi="Segoe UI" w:cs="Segoe UI"/>
          <w:b/>
          <w:bCs/>
          <w:spacing w:val="42"/>
          <w:w w:val="95"/>
          <w:sz w:val="22"/>
          <w:szCs w:val="22"/>
          <w:lang w:val="pt-PT"/>
        </w:rPr>
        <w:t xml:space="preserve"> </w:t>
      </w:r>
      <w:r w:rsidRPr="003B24D7">
        <w:rPr>
          <w:rFonts w:ascii="Segoe UI" w:eastAsia="Verdana" w:hAnsi="Segoe UI" w:cs="Segoe UI"/>
          <w:b/>
          <w:bCs/>
          <w:w w:val="95"/>
          <w:sz w:val="22"/>
          <w:szCs w:val="22"/>
          <w:lang w:val="pt-PT"/>
        </w:rPr>
        <w:t>-</w:t>
      </w:r>
      <w:r w:rsidRPr="003B24D7">
        <w:rPr>
          <w:rFonts w:ascii="Segoe UI" w:eastAsia="Verdana" w:hAnsi="Segoe UI" w:cs="Segoe UI"/>
          <w:b/>
          <w:bCs/>
          <w:spacing w:val="43"/>
          <w:w w:val="95"/>
          <w:sz w:val="22"/>
          <w:szCs w:val="22"/>
          <w:lang w:val="pt-PT"/>
        </w:rPr>
        <w:t xml:space="preserve"> </w:t>
      </w:r>
      <w:r w:rsidRPr="003B24D7">
        <w:rPr>
          <w:rFonts w:ascii="Segoe UI" w:eastAsia="Verdana" w:hAnsi="Segoe UI" w:cs="Segoe UI"/>
          <w:b/>
          <w:bCs/>
          <w:w w:val="95"/>
          <w:sz w:val="22"/>
          <w:szCs w:val="22"/>
          <w:lang w:val="pt-PT"/>
        </w:rPr>
        <w:t>parceiros</w:t>
      </w:r>
      <w:r w:rsidRPr="003B24D7">
        <w:rPr>
          <w:rFonts w:ascii="Segoe UI" w:eastAsia="Verdana" w:hAnsi="Segoe UI" w:cs="Segoe UI"/>
          <w:b/>
          <w:bCs/>
          <w:spacing w:val="42"/>
          <w:w w:val="95"/>
          <w:sz w:val="22"/>
          <w:szCs w:val="22"/>
          <w:lang w:val="pt-PT"/>
        </w:rPr>
        <w:t xml:space="preserve"> </w:t>
      </w:r>
      <w:r w:rsidRPr="003B24D7">
        <w:rPr>
          <w:rFonts w:ascii="Segoe UI" w:eastAsia="Verdana" w:hAnsi="Segoe UI" w:cs="Segoe UI"/>
          <w:b/>
          <w:bCs/>
          <w:w w:val="95"/>
          <w:sz w:val="22"/>
          <w:szCs w:val="22"/>
          <w:lang w:val="pt-PT"/>
        </w:rPr>
        <w:t>e</w:t>
      </w:r>
      <w:r w:rsidRPr="003B24D7">
        <w:rPr>
          <w:rFonts w:ascii="Segoe UI" w:eastAsia="Verdana" w:hAnsi="Segoe UI" w:cs="Segoe UI"/>
          <w:b/>
          <w:bCs/>
          <w:spacing w:val="-69"/>
          <w:w w:val="95"/>
          <w:sz w:val="22"/>
          <w:szCs w:val="22"/>
          <w:lang w:val="pt-PT"/>
        </w:rPr>
        <w:t xml:space="preserve"> </w:t>
      </w:r>
      <w:r w:rsidRPr="003B24D7">
        <w:rPr>
          <w:rFonts w:ascii="Segoe UI" w:eastAsia="Verdana" w:hAnsi="Segoe UI" w:cs="Segoe UI"/>
          <w:b/>
          <w:bCs/>
          <w:sz w:val="22"/>
          <w:szCs w:val="22"/>
          <w:lang w:val="pt-PT"/>
        </w:rPr>
        <w:t>fornecedores?</w:t>
      </w:r>
    </w:p>
    <w:p w14:paraId="6D95FE68" w14:textId="77777777" w:rsidR="0045218C" w:rsidRPr="003B24D7" w:rsidRDefault="0045218C" w:rsidP="0045218C">
      <w:pPr>
        <w:widowControl w:val="0"/>
        <w:tabs>
          <w:tab w:val="left" w:pos="2066"/>
          <w:tab w:val="left" w:pos="3258"/>
        </w:tabs>
        <w:autoSpaceDE w:val="0"/>
        <w:autoSpaceDN w:val="0"/>
        <w:spacing w:before="156" w:after="0" w:line="240" w:lineRule="auto"/>
        <w:ind w:left="1253"/>
        <w:jc w:val="both"/>
        <w:rPr>
          <w:rFonts w:ascii="Segoe UI" w:eastAsia="Verdana" w:hAnsi="Segoe UI" w:cs="Segoe UI"/>
          <w:b/>
          <w:bCs/>
          <w:sz w:val="22"/>
          <w:szCs w:val="22"/>
          <w:lang w:val="pt-PT"/>
        </w:rPr>
      </w:pPr>
      <w:r w:rsidRPr="003B24D7">
        <w:rPr>
          <w:rFonts w:ascii="Segoe UI" w:eastAsia="Verdana" w:hAnsi="Segoe UI" w:cs="Segoe UI"/>
          <w:b/>
          <w:bCs/>
          <w:w w:val="85"/>
          <w:sz w:val="22"/>
          <w:szCs w:val="22"/>
          <w:lang w:val="pt-PT"/>
        </w:rPr>
        <w:t>SIM</w:t>
      </w:r>
      <w:r w:rsidRPr="003B24D7">
        <w:rPr>
          <w:rFonts w:ascii="Segoe UI" w:eastAsia="Verdana" w:hAnsi="Segoe UI" w:cs="Segoe UI"/>
          <w:b/>
          <w:bCs/>
          <w:spacing w:val="-5"/>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r w:rsidRPr="003B24D7">
        <w:rPr>
          <w:rFonts w:ascii="Segoe UI" w:eastAsia="Verdana" w:hAnsi="Segoe UI" w:cs="Segoe UI"/>
          <w:b/>
          <w:bCs/>
          <w:spacing w:val="2"/>
          <w:w w:val="80"/>
          <w:sz w:val="22"/>
          <w:szCs w:val="22"/>
          <w:lang w:val="pt-PT"/>
        </w:rPr>
        <w:t xml:space="preserve"> </w:t>
      </w:r>
      <w:r w:rsidRPr="003B24D7">
        <w:rPr>
          <w:rFonts w:ascii="Segoe UI" w:eastAsia="Verdana" w:hAnsi="Segoe UI" w:cs="Segoe UI"/>
          <w:b/>
          <w:bCs/>
          <w:w w:val="85"/>
          <w:sz w:val="22"/>
          <w:szCs w:val="22"/>
          <w:lang w:val="pt-PT"/>
        </w:rPr>
        <w:t>|</w:t>
      </w:r>
      <w:r w:rsidRPr="003B24D7">
        <w:rPr>
          <w:rFonts w:ascii="Segoe UI" w:eastAsia="Verdana" w:hAnsi="Segoe UI" w:cs="Segoe UI"/>
          <w:b/>
          <w:bCs/>
          <w:spacing w:val="-3"/>
          <w:w w:val="85"/>
          <w:sz w:val="22"/>
          <w:szCs w:val="22"/>
          <w:lang w:val="pt-PT"/>
        </w:rPr>
        <w:t xml:space="preserve"> </w:t>
      </w:r>
      <w:r w:rsidRPr="003B24D7">
        <w:rPr>
          <w:rFonts w:ascii="Segoe UI" w:eastAsia="Verdana" w:hAnsi="Segoe UI" w:cs="Segoe UI"/>
          <w:b/>
          <w:bCs/>
          <w:w w:val="85"/>
          <w:sz w:val="22"/>
          <w:szCs w:val="22"/>
          <w:lang w:val="pt-PT"/>
        </w:rPr>
        <w:t>NÃO</w:t>
      </w:r>
      <w:r w:rsidRPr="003B24D7">
        <w:rPr>
          <w:rFonts w:ascii="Segoe UI" w:eastAsia="Verdana" w:hAnsi="Segoe UI" w:cs="Segoe UI"/>
          <w:b/>
          <w:bCs/>
          <w:spacing w:val="-2"/>
          <w:w w:val="85"/>
          <w:sz w:val="22"/>
          <w:szCs w:val="22"/>
          <w:lang w:val="pt-PT"/>
        </w:rPr>
        <w:t xml:space="preserve"> </w:t>
      </w:r>
      <w:r w:rsidRPr="003B24D7">
        <w:rPr>
          <w:rFonts w:ascii="Segoe UI" w:eastAsia="Verdana" w:hAnsi="Segoe UI" w:cs="Segoe UI"/>
          <w:b/>
          <w:bCs/>
          <w:w w:val="80"/>
          <w:sz w:val="22"/>
          <w:szCs w:val="22"/>
          <w:lang w:val="pt-PT"/>
        </w:rPr>
        <w:t>(</w:t>
      </w:r>
      <w:r w:rsidRPr="003B24D7">
        <w:rPr>
          <w:rFonts w:ascii="Segoe UI" w:eastAsia="Verdana" w:hAnsi="Segoe UI" w:cs="Segoe UI"/>
          <w:b/>
          <w:bCs/>
          <w:w w:val="80"/>
          <w:sz w:val="22"/>
          <w:szCs w:val="22"/>
          <w:lang w:val="pt-PT"/>
        </w:rPr>
        <w:tab/>
        <w:t>)</w:t>
      </w:r>
    </w:p>
    <w:p w14:paraId="2E4DC3DC" w14:textId="77777777" w:rsidR="0045218C" w:rsidRPr="003B24D7" w:rsidRDefault="0045218C" w:rsidP="0045218C">
      <w:pPr>
        <w:widowControl w:val="0"/>
        <w:autoSpaceDE w:val="0"/>
        <w:autoSpaceDN w:val="0"/>
        <w:spacing w:before="12"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08416" behindDoc="1" locked="0" layoutInCell="1" allowOverlap="1" wp14:anchorId="37542537" wp14:editId="32246D79">
                <wp:simplePos x="0" y="0"/>
                <wp:positionH relativeFrom="page">
                  <wp:posOffset>1177290</wp:posOffset>
                </wp:positionH>
                <wp:positionV relativeFrom="paragraph">
                  <wp:posOffset>260350</wp:posOffset>
                </wp:positionV>
                <wp:extent cx="5100955" cy="1270"/>
                <wp:effectExtent l="5715" t="10160" r="8255" b="7620"/>
                <wp:wrapTopAndBottom/>
                <wp:docPr id="93997218" name="Forma Livre: Forma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010E3" id="Forma Livre: Forma 20" o:spid="_x0000_s1026" style="position:absolute;margin-left:92.7pt;margin-top:20.5pt;width:401.65pt;height:.1pt;z-index:-251608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kiWYd3wAAAAkBAAAPAAAAZHJzL2Rvd25yZXYueG1sTI/BTsMwEETv&#10;SPyDtUhcEHValWJCnAqBQEJwacqhRzfeJhH2OoqdNvw92xMcZ/ZpdqZYT96JIw6xC6RhPstAINXB&#10;dtRo+Nq+3ioQMRmyxgVCDT8YYV1eXhQmt+FEGzxWqREcQjE3GtqU+lzKWLfoTZyFHolvhzB4k1gO&#10;jbSDOXG4d3KRZSvpTUf8oTU9PrdYf1ej12B6efh428qbelSr3Uv1udm591br66vp6RFEwin9wXCu&#10;z9Wh5E77MJKNwrFWd0tGNSznvImBB6XuQezPxgJkWcj/C8pfAAAA//8DAFBLAQItABQABgAIAAAA&#10;IQC2gziS/gAAAOEBAAATAAAAAAAAAAAAAAAAAAAAAABbQ29udGVudF9UeXBlc10ueG1sUEsBAi0A&#10;FAAGAAgAAAAhADj9If/WAAAAlAEAAAsAAAAAAAAAAAAAAAAALwEAAF9yZWxzLy5yZWxzUEsBAi0A&#10;FAAGAAgAAAAhAC6w5yyPAgAAfgUAAA4AAAAAAAAAAAAAAAAALgIAAGRycy9lMm9Eb2MueG1sUEsB&#10;Ai0AFAAGAAgAAAAhAKSJZh3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785F8DEF"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04D500D0" w14:textId="77777777" w:rsidR="0045218C" w:rsidRPr="003B24D7" w:rsidRDefault="0045218C" w:rsidP="0045218C">
      <w:pPr>
        <w:widowControl w:val="0"/>
        <w:autoSpaceDE w:val="0"/>
        <w:autoSpaceDN w:val="0"/>
        <w:spacing w:before="4"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09440" behindDoc="1" locked="0" layoutInCell="1" allowOverlap="1" wp14:anchorId="3A88812A" wp14:editId="21D009AB">
                <wp:simplePos x="0" y="0"/>
                <wp:positionH relativeFrom="page">
                  <wp:posOffset>1177290</wp:posOffset>
                </wp:positionH>
                <wp:positionV relativeFrom="paragraph">
                  <wp:posOffset>108585</wp:posOffset>
                </wp:positionV>
                <wp:extent cx="5100955" cy="1270"/>
                <wp:effectExtent l="5715" t="12700" r="8255" b="5080"/>
                <wp:wrapTopAndBottom/>
                <wp:docPr id="93997219" name="Forma Livre: Forma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BFA6E0" id="Forma Livre: Forma 19" o:spid="_x0000_s1026" style="position:absolute;margin-left:92.7pt;margin-top:8.55pt;width:401.65pt;height:.1pt;z-index:-251607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wuQ403wAAAAkBAAAPAAAAZHJzL2Rvd25yZXYueG1sTI/NTsMwEITv&#10;SLyDtUhcEHXKT2tCnAqBQEJwacqhRzfeJhH2OoqdNrw92xPcdnZHs98Uq8k7ccAhdoE0zGcZCKQ6&#10;2I4aDV+b12sFIiZD1rhAqOEHI6zK87PC5DYcaY2HKjWCQyjmRkObUp9LGesWvYmz0CPxbR8GbxLL&#10;oZF2MEcO907eZNlCetMRf2hNj88t1t/V6DWYXu4/3jbyqh7VYvtSfa637r3V+vJienoEkXBKf2Y4&#10;4TM6lMy0CyPZKBxrdX/HVh6WcxBseFBqCWJ3WtyCLAv5v0H5CwAA//8DAFBLAQItABQABgAIAAAA&#10;IQC2gziS/gAAAOEBAAATAAAAAAAAAAAAAAAAAAAAAABbQ29udGVudF9UeXBlc10ueG1sUEsBAi0A&#10;FAAGAAgAAAAhADj9If/WAAAAlAEAAAsAAAAAAAAAAAAAAAAALwEAAF9yZWxzLy5yZWxzUEsBAi0A&#10;FAAGAAgAAAAhAC6w5yyPAgAAfgUAAA4AAAAAAAAAAAAAAAAALgIAAGRycy9lMm9Eb2MueG1sUEsB&#10;Ai0AFAAGAAgAAAAhAPC5Dj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7A8CF01E" w14:textId="77777777" w:rsidR="0045218C" w:rsidRPr="003B24D7" w:rsidRDefault="0045218C" w:rsidP="0045218C">
      <w:pPr>
        <w:widowControl w:val="0"/>
        <w:numPr>
          <w:ilvl w:val="0"/>
          <w:numId w:val="28"/>
        </w:numPr>
        <w:tabs>
          <w:tab w:val="left" w:pos="676"/>
        </w:tabs>
        <w:autoSpaceDE w:val="0"/>
        <w:autoSpaceDN w:val="0"/>
        <w:spacing w:before="92" w:after="0" w:line="240" w:lineRule="auto"/>
        <w:ind w:hanging="361"/>
        <w:jc w:val="both"/>
        <w:rPr>
          <w:rFonts w:ascii="Segoe UI" w:eastAsia="Verdana" w:hAnsi="Segoe UI" w:cs="Segoe UI"/>
          <w:b/>
          <w:sz w:val="22"/>
          <w:szCs w:val="22"/>
          <w:lang w:val="pt-PT"/>
        </w:rPr>
      </w:pPr>
      <w:r w:rsidRPr="003B24D7">
        <w:rPr>
          <w:rFonts w:ascii="Segoe UI" w:eastAsia="Verdana" w:hAnsi="Segoe UI" w:cs="Segoe UI"/>
          <w:b/>
          <w:w w:val="90"/>
          <w:sz w:val="22"/>
          <w:szCs w:val="22"/>
          <w:lang w:val="pt-PT"/>
        </w:rPr>
        <w:lastRenderedPageBreak/>
        <w:t>ADMINISTRADORES</w:t>
      </w:r>
      <w:r w:rsidRPr="003B24D7">
        <w:rPr>
          <w:rFonts w:ascii="Segoe UI" w:eastAsia="Verdana" w:hAnsi="Segoe UI" w:cs="Segoe UI"/>
          <w:b/>
          <w:spacing w:val="29"/>
          <w:w w:val="90"/>
          <w:sz w:val="22"/>
          <w:szCs w:val="22"/>
          <w:lang w:val="pt-PT"/>
        </w:rPr>
        <w:t xml:space="preserve"> </w:t>
      </w:r>
      <w:r w:rsidRPr="003B24D7">
        <w:rPr>
          <w:rFonts w:ascii="Segoe UI" w:eastAsia="Verdana" w:hAnsi="Segoe UI" w:cs="Segoe UI"/>
          <w:b/>
          <w:w w:val="90"/>
          <w:sz w:val="22"/>
          <w:szCs w:val="22"/>
          <w:lang w:val="pt-PT"/>
        </w:rPr>
        <w:t>E</w:t>
      </w:r>
      <w:r w:rsidRPr="003B24D7">
        <w:rPr>
          <w:rFonts w:ascii="Segoe UI" w:eastAsia="Verdana" w:hAnsi="Segoe UI" w:cs="Segoe UI"/>
          <w:b/>
          <w:spacing w:val="28"/>
          <w:w w:val="90"/>
          <w:sz w:val="22"/>
          <w:szCs w:val="22"/>
          <w:lang w:val="pt-PT"/>
        </w:rPr>
        <w:t xml:space="preserve"> </w:t>
      </w:r>
      <w:r w:rsidRPr="003B24D7">
        <w:rPr>
          <w:rFonts w:ascii="Segoe UI" w:eastAsia="Verdana" w:hAnsi="Segoe UI" w:cs="Segoe UI"/>
          <w:b/>
          <w:w w:val="90"/>
          <w:sz w:val="22"/>
          <w:szCs w:val="22"/>
          <w:lang w:val="pt-PT"/>
        </w:rPr>
        <w:t>SÓCIOS</w:t>
      </w:r>
      <w:r w:rsidRPr="003B24D7">
        <w:rPr>
          <w:rFonts w:ascii="Segoe UI" w:eastAsia="Verdana" w:hAnsi="Segoe UI" w:cs="Segoe UI"/>
          <w:b/>
          <w:spacing w:val="30"/>
          <w:w w:val="90"/>
          <w:sz w:val="22"/>
          <w:szCs w:val="22"/>
          <w:lang w:val="pt-PT"/>
        </w:rPr>
        <w:t xml:space="preserve"> </w:t>
      </w:r>
      <w:r w:rsidRPr="003B24D7">
        <w:rPr>
          <w:rFonts w:ascii="Segoe UI" w:eastAsia="Verdana" w:hAnsi="Segoe UI" w:cs="Segoe UI"/>
          <w:b/>
          <w:w w:val="90"/>
          <w:sz w:val="22"/>
          <w:szCs w:val="22"/>
          <w:lang w:val="pt-PT"/>
        </w:rPr>
        <w:t>DA</w:t>
      </w:r>
      <w:r w:rsidRPr="003B24D7">
        <w:rPr>
          <w:rFonts w:ascii="Segoe UI" w:eastAsia="Verdana" w:hAnsi="Segoe UI" w:cs="Segoe UI"/>
          <w:b/>
          <w:spacing w:val="27"/>
          <w:w w:val="90"/>
          <w:sz w:val="22"/>
          <w:szCs w:val="22"/>
          <w:lang w:val="pt-PT"/>
        </w:rPr>
        <w:t xml:space="preserve"> </w:t>
      </w:r>
      <w:r w:rsidRPr="003B24D7">
        <w:rPr>
          <w:rFonts w:ascii="Segoe UI" w:eastAsia="Verdana" w:hAnsi="Segoe UI" w:cs="Segoe UI"/>
          <w:b/>
          <w:w w:val="90"/>
          <w:sz w:val="22"/>
          <w:szCs w:val="22"/>
          <w:lang w:val="pt-PT"/>
        </w:rPr>
        <w:t>EMPRESA:</w:t>
      </w:r>
    </w:p>
    <w:p w14:paraId="0BE4B6D2"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60465CF2" w14:textId="77777777" w:rsidR="0045218C" w:rsidRPr="003B24D7" w:rsidRDefault="0045218C" w:rsidP="0045218C">
      <w:pPr>
        <w:widowControl w:val="0"/>
        <w:numPr>
          <w:ilvl w:val="2"/>
          <w:numId w:val="28"/>
        </w:numPr>
        <w:tabs>
          <w:tab w:val="left" w:pos="1254"/>
        </w:tabs>
        <w:autoSpaceDE w:val="0"/>
        <w:autoSpaceDN w:val="0"/>
        <w:spacing w:before="92" w:after="0" w:line="240" w:lineRule="auto"/>
        <w:ind w:left="1253" w:right="1123"/>
        <w:jc w:val="both"/>
        <w:rPr>
          <w:rFonts w:ascii="Segoe UI" w:eastAsia="Verdana" w:hAnsi="Segoe UI" w:cs="Segoe UI"/>
          <w:b/>
          <w:sz w:val="22"/>
          <w:szCs w:val="22"/>
          <w:lang w:val="pt-PT"/>
        </w:rPr>
      </w:pPr>
      <w:r w:rsidRPr="003B24D7">
        <w:rPr>
          <w:rFonts w:ascii="Segoe UI" w:eastAsia="Verdana" w:hAnsi="Segoe UI" w:cs="Segoe UI"/>
          <w:b/>
          <w:w w:val="90"/>
          <w:sz w:val="22"/>
          <w:szCs w:val="22"/>
          <w:lang w:val="pt-PT"/>
        </w:rPr>
        <w:t>Caso aplicável, liste todas as pessoas físicas ou jurídicas, membros do</w:t>
      </w:r>
      <w:r w:rsidRPr="003B24D7">
        <w:rPr>
          <w:rFonts w:ascii="Segoe UI" w:eastAsia="Verdana" w:hAnsi="Segoe UI" w:cs="Segoe UI"/>
          <w:b/>
          <w:spacing w:val="1"/>
          <w:w w:val="90"/>
          <w:sz w:val="22"/>
          <w:szCs w:val="22"/>
          <w:lang w:val="pt-PT"/>
        </w:rPr>
        <w:t xml:space="preserve"> </w:t>
      </w:r>
      <w:r w:rsidRPr="003B24D7">
        <w:rPr>
          <w:rFonts w:ascii="Segoe UI" w:eastAsia="Verdana" w:hAnsi="Segoe UI" w:cs="Segoe UI"/>
          <w:b/>
          <w:w w:val="95"/>
          <w:sz w:val="22"/>
          <w:szCs w:val="22"/>
          <w:lang w:val="pt-PT"/>
        </w:rPr>
        <w:t>Conselho de Administração e Diretores Estatutários da Empresa que</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b/>
          <w:w w:val="95"/>
          <w:sz w:val="22"/>
          <w:szCs w:val="22"/>
          <w:lang w:val="pt-PT"/>
        </w:rPr>
        <w:t>detenham</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participação</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w w:val="95"/>
          <w:sz w:val="22"/>
          <w:szCs w:val="22"/>
          <w:lang w:val="pt-PT"/>
        </w:rPr>
        <w:t>acionária</w:t>
      </w:r>
      <w:r w:rsidRPr="003B24D7">
        <w:rPr>
          <w:rFonts w:ascii="Segoe UI" w:eastAsia="Verdana" w:hAnsi="Segoe UI" w:cs="Segoe UI"/>
          <w:b/>
          <w:spacing w:val="-15"/>
          <w:w w:val="95"/>
          <w:sz w:val="22"/>
          <w:szCs w:val="22"/>
          <w:lang w:val="pt-PT"/>
        </w:rPr>
        <w:t xml:space="preserve"> </w:t>
      </w:r>
      <w:r w:rsidRPr="003B24D7">
        <w:rPr>
          <w:rFonts w:ascii="Segoe UI" w:eastAsia="Verdana" w:hAnsi="Segoe UI" w:cs="Segoe UI"/>
          <w:b/>
          <w:w w:val="95"/>
          <w:sz w:val="22"/>
          <w:szCs w:val="22"/>
          <w:lang w:val="pt-PT"/>
        </w:rPr>
        <w:t>significativa</w:t>
      </w:r>
      <w:r w:rsidRPr="003B24D7">
        <w:rPr>
          <w:rFonts w:ascii="Segoe UI" w:eastAsia="Verdana" w:hAnsi="Segoe UI" w:cs="Segoe UI"/>
          <w:b/>
          <w:spacing w:val="-15"/>
          <w:w w:val="95"/>
          <w:sz w:val="22"/>
          <w:szCs w:val="22"/>
          <w:lang w:val="pt-PT"/>
        </w:rPr>
        <w:t xml:space="preserve"> </w:t>
      </w:r>
      <w:r w:rsidRPr="003B24D7">
        <w:rPr>
          <w:rFonts w:ascii="Segoe UI" w:eastAsia="Verdana" w:hAnsi="Segoe UI" w:cs="Segoe UI"/>
          <w:b/>
          <w:w w:val="95"/>
          <w:sz w:val="22"/>
          <w:szCs w:val="22"/>
          <w:lang w:val="pt-PT"/>
        </w:rPr>
        <w:t>na</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w w:val="95"/>
          <w:sz w:val="22"/>
          <w:szCs w:val="22"/>
          <w:lang w:val="pt-PT"/>
        </w:rPr>
        <w:t>Empresa,</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w w:val="95"/>
          <w:sz w:val="22"/>
          <w:szCs w:val="22"/>
          <w:lang w:val="pt-PT"/>
        </w:rPr>
        <w:t>5%</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(cinco</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b/>
          <w:w w:val="90"/>
          <w:sz w:val="22"/>
          <w:szCs w:val="22"/>
          <w:lang w:val="pt-PT"/>
        </w:rPr>
        <w:t>por</w:t>
      </w:r>
      <w:r w:rsidRPr="003B24D7">
        <w:rPr>
          <w:rFonts w:ascii="Segoe UI" w:eastAsia="Verdana" w:hAnsi="Segoe UI" w:cs="Segoe UI"/>
          <w:b/>
          <w:spacing w:val="3"/>
          <w:w w:val="90"/>
          <w:sz w:val="22"/>
          <w:szCs w:val="22"/>
          <w:lang w:val="pt-PT"/>
        </w:rPr>
        <w:t xml:space="preserve"> </w:t>
      </w:r>
      <w:r w:rsidRPr="003B24D7">
        <w:rPr>
          <w:rFonts w:ascii="Segoe UI" w:eastAsia="Verdana" w:hAnsi="Segoe UI" w:cs="Segoe UI"/>
          <w:b/>
          <w:w w:val="90"/>
          <w:sz w:val="22"/>
          <w:szCs w:val="22"/>
          <w:lang w:val="pt-PT"/>
        </w:rPr>
        <w:t>cento)</w:t>
      </w:r>
      <w:r w:rsidRPr="003B24D7">
        <w:rPr>
          <w:rFonts w:ascii="Segoe UI" w:eastAsia="Verdana" w:hAnsi="Segoe UI" w:cs="Segoe UI"/>
          <w:b/>
          <w:spacing w:val="4"/>
          <w:w w:val="90"/>
          <w:sz w:val="22"/>
          <w:szCs w:val="22"/>
          <w:lang w:val="pt-PT"/>
        </w:rPr>
        <w:t xml:space="preserve"> </w:t>
      </w:r>
      <w:r w:rsidRPr="003B24D7">
        <w:rPr>
          <w:rFonts w:ascii="Segoe UI" w:eastAsia="Verdana" w:hAnsi="Segoe UI" w:cs="Segoe UI"/>
          <w:b/>
          <w:w w:val="90"/>
          <w:sz w:val="22"/>
          <w:szCs w:val="22"/>
          <w:lang w:val="pt-PT"/>
        </w:rPr>
        <w:t>ou</w:t>
      </w:r>
      <w:r w:rsidRPr="003B24D7">
        <w:rPr>
          <w:rFonts w:ascii="Segoe UI" w:eastAsia="Verdana" w:hAnsi="Segoe UI" w:cs="Segoe UI"/>
          <w:b/>
          <w:spacing w:val="3"/>
          <w:w w:val="90"/>
          <w:sz w:val="22"/>
          <w:szCs w:val="22"/>
          <w:lang w:val="pt-PT"/>
        </w:rPr>
        <w:t xml:space="preserve"> </w:t>
      </w:r>
      <w:r w:rsidRPr="003B24D7">
        <w:rPr>
          <w:rFonts w:ascii="Segoe UI" w:eastAsia="Verdana" w:hAnsi="Segoe UI" w:cs="Segoe UI"/>
          <w:b/>
          <w:w w:val="90"/>
          <w:sz w:val="22"/>
          <w:szCs w:val="22"/>
          <w:lang w:val="pt-PT"/>
        </w:rPr>
        <w:t>mais</w:t>
      </w:r>
      <w:r w:rsidRPr="003B24D7">
        <w:rPr>
          <w:rFonts w:ascii="Segoe UI" w:eastAsia="Verdana" w:hAnsi="Segoe UI" w:cs="Segoe UI"/>
          <w:b/>
          <w:spacing w:val="3"/>
          <w:w w:val="90"/>
          <w:sz w:val="22"/>
          <w:szCs w:val="22"/>
          <w:lang w:val="pt-PT"/>
        </w:rPr>
        <w:t xml:space="preserve"> </w:t>
      </w:r>
      <w:r w:rsidRPr="003B24D7">
        <w:rPr>
          <w:rFonts w:ascii="Segoe UI" w:eastAsia="Verdana" w:hAnsi="Segoe UI" w:cs="Segoe UI"/>
          <w:b/>
          <w:w w:val="90"/>
          <w:sz w:val="22"/>
          <w:szCs w:val="22"/>
          <w:lang w:val="pt-PT"/>
        </w:rPr>
        <w:t>(“Proprietários”),</w:t>
      </w:r>
      <w:r w:rsidRPr="003B24D7">
        <w:rPr>
          <w:rFonts w:ascii="Segoe UI" w:eastAsia="Verdana" w:hAnsi="Segoe UI" w:cs="Segoe UI"/>
          <w:b/>
          <w:spacing w:val="3"/>
          <w:w w:val="90"/>
          <w:sz w:val="22"/>
          <w:szCs w:val="22"/>
          <w:lang w:val="pt-PT"/>
        </w:rPr>
        <w:t xml:space="preserve"> </w:t>
      </w:r>
      <w:r w:rsidRPr="003B24D7">
        <w:rPr>
          <w:rFonts w:ascii="Segoe UI" w:eastAsia="Verdana" w:hAnsi="Segoe UI" w:cs="Segoe UI"/>
          <w:b/>
          <w:w w:val="90"/>
          <w:sz w:val="22"/>
          <w:szCs w:val="22"/>
          <w:lang w:val="pt-PT"/>
        </w:rPr>
        <w:t>incluindo</w:t>
      </w:r>
      <w:r w:rsidRPr="003B24D7">
        <w:rPr>
          <w:rFonts w:ascii="Segoe UI" w:eastAsia="Verdana" w:hAnsi="Segoe UI" w:cs="Segoe UI"/>
          <w:b/>
          <w:spacing w:val="3"/>
          <w:w w:val="90"/>
          <w:sz w:val="22"/>
          <w:szCs w:val="22"/>
          <w:lang w:val="pt-PT"/>
        </w:rPr>
        <w:t xml:space="preserve"> </w:t>
      </w:r>
      <w:r w:rsidRPr="003B24D7">
        <w:rPr>
          <w:rFonts w:ascii="Segoe UI" w:eastAsia="Verdana" w:hAnsi="Segoe UI" w:cs="Segoe UI"/>
          <w:b/>
          <w:w w:val="90"/>
          <w:sz w:val="22"/>
          <w:szCs w:val="22"/>
          <w:lang w:val="pt-PT"/>
        </w:rPr>
        <w:t>cargo</w:t>
      </w:r>
      <w:r w:rsidRPr="003B24D7">
        <w:rPr>
          <w:rFonts w:ascii="Segoe UI" w:eastAsia="Verdana" w:hAnsi="Segoe UI" w:cs="Segoe UI"/>
          <w:b/>
          <w:spacing w:val="3"/>
          <w:w w:val="90"/>
          <w:sz w:val="22"/>
          <w:szCs w:val="22"/>
          <w:lang w:val="pt-PT"/>
        </w:rPr>
        <w:t xml:space="preserve"> </w:t>
      </w:r>
      <w:r w:rsidRPr="003B24D7">
        <w:rPr>
          <w:rFonts w:ascii="Segoe UI" w:eastAsia="Verdana" w:hAnsi="Segoe UI" w:cs="Segoe UI"/>
          <w:b/>
          <w:w w:val="90"/>
          <w:sz w:val="22"/>
          <w:szCs w:val="22"/>
          <w:lang w:val="pt-PT"/>
        </w:rPr>
        <w:t>e</w:t>
      </w:r>
      <w:r w:rsidRPr="003B24D7">
        <w:rPr>
          <w:rFonts w:ascii="Segoe UI" w:eastAsia="Verdana" w:hAnsi="Segoe UI" w:cs="Segoe UI"/>
          <w:b/>
          <w:spacing w:val="4"/>
          <w:w w:val="90"/>
          <w:sz w:val="22"/>
          <w:szCs w:val="22"/>
          <w:lang w:val="pt-PT"/>
        </w:rPr>
        <w:t xml:space="preserve"> </w:t>
      </w:r>
      <w:r w:rsidRPr="003B24D7">
        <w:rPr>
          <w:rFonts w:ascii="Segoe UI" w:eastAsia="Verdana" w:hAnsi="Segoe UI" w:cs="Segoe UI"/>
          <w:b/>
          <w:w w:val="90"/>
          <w:sz w:val="22"/>
          <w:szCs w:val="22"/>
          <w:lang w:val="pt-PT"/>
        </w:rPr>
        <w:t>CPF/CNPJ.</w:t>
      </w:r>
    </w:p>
    <w:p w14:paraId="066894C5" w14:textId="77777777" w:rsidR="0045218C" w:rsidRPr="003B24D7" w:rsidRDefault="0045218C" w:rsidP="0045218C">
      <w:pPr>
        <w:widowControl w:val="0"/>
        <w:autoSpaceDE w:val="0"/>
        <w:autoSpaceDN w:val="0"/>
        <w:spacing w:before="4"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10464" behindDoc="1" locked="0" layoutInCell="1" allowOverlap="1" wp14:anchorId="450F9DB1" wp14:editId="03216E77">
                <wp:simplePos x="0" y="0"/>
                <wp:positionH relativeFrom="page">
                  <wp:posOffset>1177290</wp:posOffset>
                </wp:positionH>
                <wp:positionV relativeFrom="paragraph">
                  <wp:posOffset>247650</wp:posOffset>
                </wp:positionV>
                <wp:extent cx="5100955" cy="1270"/>
                <wp:effectExtent l="5715" t="6985" r="8255" b="10795"/>
                <wp:wrapTopAndBottom/>
                <wp:docPr id="93997220" name="Forma Livre: Forma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1077A3" id="Forma Livre: Forma 18" o:spid="_x0000_s1026" style="position:absolute;margin-left:92.7pt;margin-top:19.5pt;width:401.65pt;height:.1pt;z-index:-251606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ciaQj3wAAAAkBAAAPAAAAZHJzL2Rvd25yZXYueG1sTI/NTsMwEITv&#10;SLyDtUhcEHUoUNwQp0IgkBBcmnLocRtvkwj/RLHThrdne4LjzH6anSlWk7PiQEPsgtdwM8tAkK+D&#10;6Xyj4Wvzeq1AxITeoA2eNPxQhFV5flZgbsLRr+lQpUZwiI85amhT6nMpY92SwzgLPXm+7cPgMLEc&#10;GmkGPHK4s3KeZQvpsPP8ocWenluqv6vRacBe7j/eNvKqHtVi+1J9rrf2vdX68mJ6egSRaEp/MJzq&#10;c3UoudMujN5EYVmr+ztGNdwueRMDS6UeQOxOxhxkWcj/C8pfAAAA//8DAFBLAQItABQABgAIAAAA&#10;IQC2gziS/gAAAOEBAAATAAAAAAAAAAAAAAAAAAAAAABbQ29udGVudF9UeXBlc10ueG1sUEsBAi0A&#10;FAAGAAgAAAAhADj9If/WAAAAlAEAAAsAAAAAAAAAAAAAAAAALwEAAF9yZWxzLy5yZWxzUEsBAi0A&#10;FAAGAAgAAAAhAC6w5yyPAgAAfgUAAA4AAAAAAAAAAAAAAAAALgIAAGRycy9lMm9Eb2MueG1sUEsB&#10;Ai0AFAAGAAgAAAAhAByJpCP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75200FC5"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6A0A0056" w14:textId="77777777" w:rsidR="0045218C" w:rsidRPr="003B24D7" w:rsidRDefault="0045218C" w:rsidP="0045218C">
      <w:pPr>
        <w:widowControl w:val="0"/>
        <w:autoSpaceDE w:val="0"/>
        <w:autoSpaceDN w:val="0"/>
        <w:spacing w:before="5"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11488" behindDoc="1" locked="0" layoutInCell="1" allowOverlap="1" wp14:anchorId="34977292" wp14:editId="31130C61">
                <wp:simplePos x="0" y="0"/>
                <wp:positionH relativeFrom="page">
                  <wp:posOffset>1177290</wp:posOffset>
                </wp:positionH>
                <wp:positionV relativeFrom="paragraph">
                  <wp:posOffset>109220</wp:posOffset>
                </wp:positionV>
                <wp:extent cx="5100955" cy="1270"/>
                <wp:effectExtent l="5715" t="13335" r="8255" b="4445"/>
                <wp:wrapTopAndBottom/>
                <wp:docPr id="93997221" name="Forma Livre: Forma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8FE8BC" id="Forma Livre: Forma 17" o:spid="_x0000_s1026" style="position:absolute;margin-left:92.7pt;margin-top:8.6pt;width:401.65pt;height:.1pt;z-index:-251604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1CBBC22E" w14:textId="77777777" w:rsidR="0045218C" w:rsidRPr="003B24D7" w:rsidRDefault="0045218C" w:rsidP="0045218C">
      <w:pPr>
        <w:widowControl w:val="0"/>
        <w:numPr>
          <w:ilvl w:val="2"/>
          <w:numId w:val="28"/>
        </w:numPr>
        <w:tabs>
          <w:tab w:val="left" w:pos="1254"/>
        </w:tabs>
        <w:autoSpaceDE w:val="0"/>
        <w:autoSpaceDN w:val="0"/>
        <w:spacing w:before="91" w:after="0" w:line="240" w:lineRule="auto"/>
        <w:ind w:left="1276" w:right="1122" w:hanging="425"/>
        <w:jc w:val="both"/>
        <w:rPr>
          <w:rFonts w:ascii="Segoe UI" w:eastAsia="Verdana" w:hAnsi="Segoe UI" w:cs="Segoe UI"/>
          <w:b/>
          <w:sz w:val="22"/>
          <w:szCs w:val="22"/>
          <w:lang w:val="pt-PT"/>
        </w:rPr>
      </w:pPr>
      <w:r w:rsidRPr="003B24D7">
        <w:rPr>
          <w:rFonts w:ascii="Segoe UI" w:eastAsia="Verdana" w:hAnsi="Segoe UI" w:cs="Segoe UI"/>
          <w:b/>
          <w:spacing w:val="-1"/>
          <w:w w:val="95"/>
          <w:sz w:val="22"/>
          <w:szCs w:val="22"/>
          <w:lang w:val="pt-PT"/>
        </w:rPr>
        <w:t>Caso</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spacing w:val="-1"/>
          <w:w w:val="95"/>
          <w:sz w:val="22"/>
          <w:szCs w:val="22"/>
          <w:lang w:val="pt-PT"/>
        </w:rPr>
        <w:t>aplicável,</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spacing w:val="-1"/>
          <w:w w:val="95"/>
          <w:sz w:val="22"/>
          <w:szCs w:val="22"/>
          <w:lang w:val="pt-PT"/>
        </w:rPr>
        <w:t>liste</w:t>
      </w:r>
      <w:r w:rsidRPr="003B24D7">
        <w:rPr>
          <w:rFonts w:ascii="Segoe UI" w:eastAsia="Verdana" w:hAnsi="Segoe UI" w:cs="Segoe UI"/>
          <w:b/>
          <w:spacing w:val="-12"/>
          <w:w w:val="95"/>
          <w:sz w:val="22"/>
          <w:szCs w:val="22"/>
          <w:lang w:val="pt-PT"/>
        </w:rPr>
        <w:t xml:space="preserve"> </w:t>
      </w:r>
      <w:r w:rsidRPr="003B24D7">
        <w:rPr>
          <w:rFonts w:ascii="Segoe UI" w:eastAsia="Verdana" w:hAnsi="Segoe UI" w:cs="Segoe UI"/>
          <w:b/>
          <w:spacing w:val="-1"/>
          <w:w w:val="95"/>
          <w:sz w:val="22"/>
          <w:szCs w:val="22"/>
          <w:lang w:val="pt-PT"/>
        </w:rPr>
        <w:t>todos</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os</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w w:val="95"/>
          <w:sz w:val="22"/>
          <w:szCs w:val="22"/>
          <w:lang w:val="pt-PT"/>
        </w:rPr>
        <w:t>Proprietários</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da</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w w:val="95"/>
          <w:sz w:val="22"/>
          <w:szCs w:val="22"/>
          <w:lang w:val="pt-PT"/>
        </w:rPr>
        <w:t>Empresa</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w w:val="95"/>
          <w:sz w:val="22"/>
          <w:szCs w:val="22"/>
          <w:lang w:val="pt-PT"/>
        </w:rPr>
        <w:t>que</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w w:val="95"/>
          <w:sz w:val="22"/>
          <w:szCs w:val="22"/>
          <w:lang w:val="pt-PT"/>
        </w:rPr>
        <w:t>detenham</w:t>
      </w:r>
      <w:r w:rsidRPr="003B24D7">
        <w:rPr>
          <w:rFonts w:ascii="Segoe UI" w:eastAsia="Verdana" w:hAnsi="Segoe UI" w:cs="Segoe UI"/>
          <w:b/>
          <w:spacing w:val="-69"/>
          <w:w w:val="95"/>
          <w:sz w:val="22"/>
          <w:szCs w:val="22"/>
          <w:lang w:val="pt-PT"/>
        </w:rPr>
        <w:t xml:space="preserve"> </w:t>
      </w:r>
      <w:r w:rsidRPr="003B24D7">
        <w:rPr>
          <w:rFonts w:ascii="Segoe UI" w:eastAsia="Verdana" w:hAnsi="Segoe UI" w:cs="Segoe UI"/>
          <w:b/>
          <w:w w:val="90"/>
          <w:sz w:val="22"/>
          <w:szCs w:val="22"/>
          <w:lang w:val="pt-PT"/>
        </w:rPr>
        <w:t>participação acionária significativa, 5% (cinco por cento) ou mais, e/ou</w:t>
      </w:r>
      <w:r w:rsidRPr="003B24D7">
        <w:rPr>
          <w:rFonts w:ascii="Segoe UI" w:eastAsia="Verdana" w:hAnsi="Segoe UI" w:cs="Segoe UI"/>
          <w:b/>
          <w:spacing w:val="-65"/>
          <w:w w:val="90"/>
          <w:sz w:val="22"/>
          <w:szCs w:val="22"/>
          <w:lang w:val="pt-PT"/>
        </w:rPr>
        <w:t xml:space="preserve"> </w:t>
      </w:r>
      <w:r w:rsidRPr="003B24D7">
        <w:rPr>
          <w:rFonts w:ascii="Segoe UI" w:eastAsia="Verdana" w:hAnsi="Segoe UI" w:cs="Segoe UI"/>
          <w:b/>
          <w:w w:val="95"/>
          <w:sz w:val="22"/>
          <w:szCs w:val="22"/>
          <w:lang w:val="pt-PT"/>
        </w:rPr>
        <w:t>que possuam cargos em outra empresa. Indique, ainda, o nome das</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sz w:val="22"/>
          <w:szCs w:val="22"/>
          <w:lang w:val="pt-PT"/>
        </w:rPr>
        <w:t>respectivas</w:t>
      </w:r>
      <w:r w:rsidRPr="003B24D7">
        <w:rPr>
          <w:rFonts w:ascii="Segoe UI" w:eastAsia="Verdana" w:hAnsi="Segoe UI" w:cs="Segoe UI"/>
          <w:b/>
          <w:spacing w:val="-17"/>
          <w:sz w:val="22"/>
          <w:szCs w:val="22"/>
          <w:lang w:val="pt-PT"/>
        </w:rPr>
        <w:t xml:space="preserve"> </w:t>
      </w:r>
      <w:r w:rsidRPr="003B24D7">
        <w:rPr>
          <w:rFonts w:ascii="Segoe UI" w:eastAsia="Verdana" w:hAnsi="Segoe UI" w:cs="Segoe UI"/>
          <w:b/>
          <w:sz w:val="22"/>
          <w:szCs w:val="22"/>
          <w:lang w:val="pt-PT"/>
        </w:rPr>
        <w:t>empresas.</w:t>
      </w:r>
    </w:p>
    <w:p w14:paraId="6A151781" w14:textId="77777777" w:rsidR="0045218C" w:rsidRPr="003B24D7" w:rsidRDefault="0045218C" w:rsidP="0045218C">
      <w:pPr>
        <w:widowControl w:val="0"/>
        <w:autoSpaceDE w:val="0"/>
        <w:autoSpaceDN w:val="0"/>
        <w:spacing w:before="5"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12512" behindDoc="1" locked="0" layoutInCell="1" allowOverlap="1" wp14:anchorId="42CEBEB4" wp14:editId="1076D496">
                <wp:simplePos x="0" y="0"/>
                <wp:positionH relativeFrom="page">
                  <wp:posOffset>1177290</wp:posOffset>
                </wp:positionH>
                <wp:positionV relativeFrom="paragraph">
                  <wp:posOffset>248285</wp:posOffset>
                </wp:positionV>
                <wp:extent cx="5100320" cy="1270"/>
                <wp:effectExtent l="5715" t="12700" r="8890" b="5080"/>
                <wp:wrapTopAndBottom/>
                <wp:docPr id="93997222" name="Forma Livre: Forma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A56D77" id="Forma Livre: Forma 16" o:spid="_x0000_s1026" style="position:absolute;margin-left:92.7pt;margin-top:19.55pt;width:401.6pt;height:.1pt;z-index:-251603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PPYT+HdAAAACQEAAA8AAABkcnMvZG93bnJldi54bWxMj8FOwzAMhu9I&#10;vENkJC4TS7fB1JWmE0LiABIaDLh7jWkLiRM16VrenuwEx9/+9PtzuZ2sEUfqQ+dYwWKegSCune64&#10;UfD+9nCVgwgRWaNxTAp+KMC2Oj8rsdBu5Fc67mMjUgmHAhW0MfpCylC3ZDHMnSdOu0/XW4wp9o3U&#10;PY6p3Bq5zLK1tNhxutCip/uW6u/9YBU8yvDMu9mA3o/h6WXmjP9afih1eTHd3YKINMU/GE76SR2q&#10;5HRwA+sgTMr5zXVCFaw2CxAJ2OT5GsThNFiBrEr5/4PqFwAA//8DAFBLAQItABQABgAIAAAAIQC2&#10;gziS/gAAAOEBAAATAAAAAAAAAAAAAAAAAAAAAABbQ29udGVudF9UeXBlc10ueG1sUEsBAi0AFAAG&#10;AAgAAAAhADj9If/WAAAAlAEAAAsAAAAAAAAAAAAAAAAALwEAAF9yZWxzLy5yZWxzUEsBAi0AFAAG&#10;AAgAAAAhAPw358eOAgAAfgUAAA4AAAAAAAAAAAAAAAAALgIAAGRycy9lMm9Eb2MueG1sUEsBAi0A&#10;FAAGAAgAAAAhAPPYT+H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4633A3ED"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4624A2CC" w14:textId="77777777" w:rsidR="0045218C" w:rsidRPr="003B24D7" w:rsidRDefault="0045218C" w:rsidP="0045218C">
      <w:pPr>
        <w:widowControl w:val="0"/>
        <w:autoSpaceDE w:val="0"/>
        <w:autoSpaceDN w:val="0"/>
        <w:spacing w:before="4"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13536" behindDoc="1" locked="0" layoutInCell="1" allowOverlap="1" wp14:anchorId="39C64620" wp14:editId="067D05FB">
                <wp:simplePos x="0" y="0"/>
                <wp:positionH relativeFrom="page">
                  <wp:posOffset>1177290</wp:posOffset>
                </wp:positionH>
                <wp:positionV relativeFrom="paragraph">
                  <wp:posOffset>108585</wp:posOffset>
                </wp:positionV>
                <wp:extent cx="5099685" cy="1270"/>
                <wp:effectExtent l="5715" t="8255" r="9525" b="9525"/>
                <wp:wrapTopAndBottom/>
                <wp:docPr id="93997223" name="Forma Livre: Forma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685" cy="1270"/>
                        </a:xfrm>
                        <a:custGeom>
                          <a:avLst/>
                          <a:gdLst>
                            <a:gd name="T0" fmla="+- 0 1854 1854"/>
                            <a:gd name="T1" fmla="*/ T0 w 8031"/>
                            <a:gd name="T2" fmla="+- 0 9884 1854"/>
                            <a:gd name="T3" fmla="*/ T2 w 8031"/>
                          </a:gdLst>
                          <a:ahLst/>
                          <a:cxnLst>
                            <a:cxn ang="0">
                              <a:pos x="T1" y="0"/>
                            </a:cxn>
                            <a:cxn ang="0">
                              <a:pos x="T3" y="0"/>
                            </a:cxn>
                          </a:cxnLst>
                          <a:rect l="0" t="0" r="r" b="b"/>
                          <a:pathLst>
                            <a:path w="8031">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BD71F" id="Forma Livre: Forma 15" o:spid="_x0000_s1026" style="position:absolute;margin-left:92.7pt;margin-top:8.55pt;width:401.55pt;height:.1pt;z-index:-251602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mRjgIAAH4FAAAOAAAAZHJzL2Uyb0RvYy54bWysVNtu2zAMfR+wfxD0uKGxneZqxCmGdh0G&#10;dBeg2QfIshwbk0VNUuK0Xz9KtlMv216G+UEgTerw8CJubk6NJEdhbA0qo8kkpkQoDkWt9hn9tru/&#10;WlFiHVMFk6BERp+EpTfb1682rU7FFCqQhTAEQZRNW53RyjmdRpHllWiYnYAWCo0lmIY5VM0+Kgxr&#10;Eb2R0TSOF1ELptAGuLAW/951RroN+GUpuPtSllY4IjOK3Fw4TThzf0bbDUv3humq5j0N9g8sGlYr&#10;DHqGumOOkYOpf4Nqam7AQukmHJoIyrLmIuSA2STxRTaPFdMi5ILFsfpcJvv/YPnn46P+ajx1qx+A&#10;f7dYkajVNj1bvGLRh+TtJyiwh+zgICR7Kk3jb2Ia5BRq+nSuqTg5wvHnPF6vF6s5JRxtyXQZSh6x&#10;dLjLD9Z9EBBw2PHBuq4jBUqhngVRrMGgO+xe2UhsztsrEpNkNZ+Fo+/g2S0Z3N5EZBeTlqzi6+TS&#10;aTo4Baz1avVnrOvBzWNNR1jIfz8wZNVAmp9UzxolwvwLiEOdNFhfnx1yGwqECOjkM/yLL8a+9O3u&#10;9CEMjvblUBtKcKjzLlvNnGfmQ3iRtBkNpfA/GjiKHQSTu+gcBnmxSjX2wuvYhBGrzow3fAAcm04I&#10;QT3XUWcV3NdShtZK5aksltgVT8CCrAtvDIrZ57fSkCPzzzV8PhkE+8XNwEEVAawSrHjfy47VspPR&#10;X2Jtwxj7yfXbwKY5FE84xQa6JYBLC4UKzDMlLS6AjNofB2YEJfKjwhe2TmYzvzGCMpsvp6iYsSUf&#10;W5jiCJVRR7HxXrx13ZY5aFPvK4zUpavgHb6esvZjHvh1rHoFH3nItl9IfouM9eD1sja3PwEAAP//&#10;AwBQSwMEFAAGAAgAAAAhAENLV7LdAAAACQEAAA8AAABkcnMvZG93bnJldi54bWxMj81OwzAQhO9I&#10;vIO1SNyoU0paE+JUqBI3JERB5erGix3hnzR2m8DTsz3BbWd3NPtNvZ68YyccUheDhPmsAIahjboL&#10;RsL729ONAJayClq5GFDCNyZYN5cXtap0HMMrnrbZMAoJqVISbM59xXlqLXqVZrHHQLfPOHiVSQ6G&#10;60GNFO4dvy2KJfeqC/TBqh43Ftuv7dFLQDTP9kNsyt2PPbxMy9Ic3GKU8vpqenwAlnHKf2Y44xM6&#10;NMS0j8egE3OkRXlHVhpWc2BkuBeiBLY/LxbAm5r/b9D8AgAA//8DAFBLAQItABQABgAIAAAAIQC2&#10;gziS/gAAAOEBAAATAAAAAAAAAAAAAAAAAAAAAABbQ29udGVudF9UeXBlc10ueG1sUEsBAi0AFAAG&#10;AAgAAAAhADj9If/WAAAAlAEAAAsAAAAAAAAAAAAAAAAALwEAAF9yZWxzLy5yZWxzUEsBAi0AFAAG&#10;AAgAAAAhAIz4aZGOAgAAfgUAAA4AAAAAAAAAAAAAAAAALgIAAGRycy9lMm9Eb2MueG1sUEsBAi0A&#10;FAAGAAgAAAAhAENLV7LdAAAACQEAAA8AAAAAAAAAAAAAAAAA6AQAAGRycy9kb3ducmV2LnhtbFBL&#10;BQYAAAAABAAEAPMAAADyBQAAAAA=&#10;" path="m,l8030,e" filled="f" strokeweight=".53pt">
                <v:path arrowok="t" o:connecttype="custom" o:connectlocs="0,0;5099050,0" o:connectangles="0,0"/>
                <w10:wrap type="topAndBottom" anchorx="page"/>
              </v:shape>
            </w:pict>
          </mc:Fallback>
        </mc:AlternateContent>
      </w:r>
    </w:p>
    <w:p w14:paraId="068654F0" w14:textId="77777777" w:rsidR="0045218C" w:rsidRPr="003B24D7" w:rsidRDefault="0045218C" w:rsidP="0045218C">
      <w:pPr>
        <w:widowControl w:val="0"/>
        <w:numPr>
          <w:ilvl w:val="2"/>
          <w:numId w:val="28"/>
        </w:numPr>
        <w:tabs>
          <w:tab w:val="left" w:pos="1254"/>
        </w:tabs>
        <w:autoSpaceDE w:val="0"/>
        <w:autoSpaceDN w:val="0"/>
        <w:spacing w:before="92" w:after="0" w:line="240" w:lineRule="auto"/>
        <w:ind w:left="1276" w:right="1124" w:hanging="425"/>
        <w:jc w:val="both"/>
        <w:rPr>
          <w:rFonts w:ascii="Segoe UI" w:eastAsia="Verdana" w:hAnsi="Segoe UI" w:cs="Segoe UI"/>
          <w:b/>
          <w:sz w:val="22"/>
          <w:szCs w:val="22"/>
          <w:lang w:val="pt-PT"/>
        </w:rPr>
      </w:pPr>
      <w:r w:rsidRPr="003B24D7">
        <w:rPr>
          <w:rFonts w:ascii="Segoe UI" w:eastAsia="Verdana" w:hAnsi="Segoe UI" w:cs="Segoe UI"/>
          <w:b/>
          <w:w w:val="90"/>
          <w:sz w:val="22"/>
          <w:szCs w:val="22"/>
          <w:lang w:val="pt-PT"/>
        </w:rPr>
        <w:t>Caso aplicável, liste todos os Proprietários que são, foram ou possuam</w:t>
      </w:r>
      <w:r w:rsidRPr="003B24D7">
        <w:rPr>
          <w:rFonts w:ascii="Segoe UI" w:eastAsia="Verdana" w:hAnsi="Segoe UI" w:cs="Segoe UI"/>
          <w:b/>
          <w:spacing w:val="1"/>
          <w:w w:val="90"/>
          <w:sz w:val="22"/>
          <w:szCs w:val="22"/>
          <w:lang w:val="pt-PT"/>
        </w:rPr>
        <w:t xml:space="preserve"> </w:t>
      </w:r>
      <w:r w:rsidRPr="003B24D7">
        <w:rPr>
          <w:rFonts w:ascii="Segoe UI" w:eastAsia="Verdana" w:hAnsi="Segoe UI" w:cs="Segoe UI"/>
          <w:b/>
          <w:w w:val="95"/>
          <w:sz w:val="22"/>
          <w:szCs w:val="22"/>
          <w:lang w:val="pt-PT"/>
        </w:rPr>
        <w:t>relacionamento</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com</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agente</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público</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e/ou</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Pessoas</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Politicamente</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sz w:val="22"/>
          <w:szCs w:val="22"/>
          <w:lang w:val="pt-PT"/>
        </w:rPr>
        <w:t>Expostas.</w:t>
      </w:r>
    </w:p>
    <w:p w14:paraId="6A753315" w14:textId="77777777" w:rsidR="0045218C" w:rsidRPr="003B24D7" w:rsidRDefault="0045218C" w:rsidP="0045218C">
      <w:pPr>
        <w:widowControl w:val="0"/>
        <w:autoSpaceDE w:val="0"/>
        <w:autoSpaceDN w:val="0"/>
        <w:spacing w:before="1" w:after="0" w:line="240" w:lineRule="auto"/>
        <w:jc w:val="both"/>
        <w:rPr>
          <w:rFonts w:ascii="Segoe UI" w:eastAsia="Verdana" w:hAnsi="Segoe UI" w:cs="Segoe UI"/>
          <w:b/>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14560" behindDoc="1" locked="0" layoutInCell="1" allowOverlap="1" wp14:anchorId="055B252F" wp14:editId="14AE3BFE">
                <wp:simplePos x="0" y="0"/>
                <wp:positionH relativeFrom="page">
                  <wp:posOffset>1177290</wp:posOffset>
                </wp:positionH>
                <wp:positionV relativeFrom="paragraph">
                  <wp:posOffset>145415</wp:posOffset>
                </wp:positionV>
                <wp:extent cx="5100955" cy="1270"/>
                <wp:effectExtent l="5715" t="8255" r="8255" b="9525"/>
                <wp:wrapTopAndBottom/>
                <wp:docPr id="93997224" name="Forma Livre: Forma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2178B9" id="Forma Livre: Forma 14" o:spid="_x0000_s1026" style="position:absolute;margin-left:92.7pt;margin-top:11.45pt;width:401.65pt;height:.1pt;z-index:-251601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SJqKm4AAAAAkBAAAPAAAAZHJzL2Rvd25yZXYueG1sTI/BTsMwDIbv&#10;SLxDZCQuiKUrMLKu6YRAICG4rNthx6zJmorEqZp0K2+POcHxtz/9/lyuJ+/YyQyxCyhhPsuAGWyC&#10;7rCVsNu+3gpgMSnUygU0Er5NhHV1eVGqQoczbsypTi2jEoyFkmBT6gvOY2ONV3EWeoO0O4bBq0Rx&#10;aLke1JnKveN5li24Vx3SBat682xN81WPXoLq+fHjbctvmlEs9i/152bv3q2U11fT0wpYMlP6g+FX&#10;n9ShIqdDGFFH5iiLh3tCJeT5EhgBSyEegR1ocDc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BSJqKm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r w:rsidRPr="003B24D7">
        <w:rPr>
          <w:rFonts w:ascii="Segoe UI" w:hAnsi="Segoe UI" w:cs="Segoe UI"/>
          <w:noProof/>
          <w:sz w:val="22"/>
          <w:szCs w:val="22"/>
        </w:rPr>
        <mc:AlternateContent>
          <mc:Choice Requires="wps">
            <w:drawing>
              <wp:anchor distT="0" distB="0" distL="0" distR="0" simplePos="0" relativeHeight="251715584" behindDoc="1" locked="0" layoutInCell="1" allowOverlap="1" wp14:anchorId="7B40306C" wp14:editId="688EA56E">
                <wp:simplePos x="0" y="0"/>
                <wp:positionH relativeFrom="page">
                  <wp:posOffset>1177290</wp:posOffset>
                </wp:positionH>
                <wp:positionV relativeFrom="paragraph">
                  <wp:posOffset>330200</wp:posOffset>
                </wp:positionV>
                <wp:extent cx="5100320" cy="1270"/>
                <wp:effectExtent l="5715" t="12065" r="8890" b="5715"/>
                <wp:wrapTopAndBottom/>
                <wp:docPr id="93997225" name="Forma Livre: Forma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47CC7" id="Forma Livre: Forma 13" o:spid="_x0000_s1026" style="position:absolute;margin-left:92.7pt;margin-top:26pt;width:401.6pt;height:.1pt;z-index:-251600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FCAhXrdAAAACQEAAA8AAABkcnMvZG93bnJldi54bWxMj8FOwzAQRO9I&#10;/IO1SFwq6hDRKg1xKoTEASQEFHp34yUJ2Gsrdprw92xPcJzZp9mZajs7K444xN6TgutlBgKp8aan&#10;VsHH+8NVASImTUZbT6jgByNs6/OzSpfGT/SGx11qBYdQLLWCLqVQShmbDp2OSx+Q+PbpB6cTy6GV&#10;ZtAThzsr8yxbS6d74g+dDnjfYfO9G52CRxmf6WUx6hCm+PS68DZ85XulLi/mu1sQCef0B8OpPleH&#10;mjsd/EgmCsu6WN0wqmCV8yYGNkWxBnE4GTnIupL/F9S/AAAA//8DAFBLAQItABQABgAIAAAAIQC2&#10;gziS/gAAAOEBAAATAAAAAAAAAAAAAAAAAAAAAABbQ29udGVudF9UeXBlc10ueG1sUEsBAi0AFAAG&#10;AAgAAAAhADj9If/WAAAAlAEAAAsAAAAAAAAAAAAAAAAALwEAAF9yZWxzLy5yZWxzUEsBAi0AFAAG&#10;AAgAAAAhAPw358eOAgAAfgUAAA4AAAAAAAAAAAAAAAAALgIAAGRycy9lMm9Eb2MueG1sUEsBAi0A&#10;FAAGAAgAAAAhAFCAhXr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2D3599CD" w14:textId="77777777" w:rsidR="0045218C" w:rsidRPr="003B24D7" w:rsidRDefault="0045218C" w:rsidP="0045218C">
      <w:pPr>
        <w:widowControl w:val="0"/>
        <w:numPr>
          <w:ilvl w:val="0"/>
          <w:numId w:val="28"/>
        </w:numPr>
        <w:tabs>
          <w:tab w:val="left" w:pos="676"/>
        </w:tabs>
        <w:autoSpaceDE w:val="0"/>
        <w:autoSpaceDN w:val="0"/>
        <w:spacing w:before="92" w:after="0" w:line="240" w:lineRule="auto"/>
        <w:ind w:hanging="361"/>
        <w:jc w:val="both"/>
        <w:rPr>
          <w:rFonts w:ascii="Segoe UI" w:eastAsia="Verdana" w:hAnsi="Segoe UI" w:cs="Segoe UI"/>
          <w:b/>
          <w:sz w:val="22"/>
          <w:szCs w:val="22"/>
          <w:lang w:val="pt-PT"/>
        </w:rPr>
      </w:pPr>
      <w:r w:rsidRPr="003B24D7">
        <w:rPr>
          <w:rFonts w:ascii="Segoe UI" w:eastAsia="Verdana" w:hAnsi="Segoe UI" w:cs="Segoe UI"/>
          <w:b/>
          <w:w w:val="95"/>
          <w:sz w:val="22"/>
          <w:szCs w:val="22"/>
          <w:lang w:val="pt-PT"/>
        </w:rPr>
        <w:t>SUBCONTRATAÇÃO</w:t>
      </w:r>
      <w:r w:rsidRPr="003B24D7">
        <w:rPr>
          <w:rFonts w:ascii="Segoe UI" w:eastAsia="Verdana" w:hAnsi="Segoe UI" w:cs="Segoe UI"/>
          <w:b/>
          <w:spacing w:val="10"/>
          <w:w w:val="95"/>
          <w:sz w:val="22"/>
          <w:szCs w:val="22"/>
          <w:lang w:val="pt-PT"/>
        </w:rPr>
        <w:t xml:space="preserve"> </w:t>
      </w:r>
      <w:r w:rsidRPr="003B24D7">
        <w:rPr>
          <w:rFonts w:ascii="Segoe UI" w:eastAsia="Verdana" w:hAnsi="Segoe UI" w:cs="Segoe UI"/>
          <w:b/>
          <w:w w:val="95"/>
          <w:sz w:val="22"/>
          <w:szCs w:val="22"/>
          <w:lang w:val="pt-PT"/>
        </w:rPr>
        <w:t>E</w:t>
      </w:r>
      <w:r w:rsidRPr="003B24D7">
        <w:rPr>
          <w:rFonts w:ascii="Segoe UI" w:eastAsia="Verdana" w:hAnsi="Segoe UI" w:cs="Segoe UI"/>
          <w:b/>
          <w:spacing w:val="10"/>
          <w:w w:val="95"/>
          <w:sz w:val="22"/>
          <w:szCs w:val="22"/>
          <w:lang w:val="pt-PT"/>
        </w:rPr>
        <w:t xml:space="preserve"> </w:t>
      </w:r>
      <w:r w:rsidRPr="003B24D7">
        <w:rPr>
          <w:rFonts w:ascii="Segoe UI" w:eastAsia="Verdana" w:hAnsi="Segoe UI" w:cs="Segoe UI"/>
          <w:b/>
          <w:w w:val="95"/>
          <w:sz w:val="22"/>
          <w:szCs w:val="22"/>
          <w:lang w:val="pt-PT"/>
        </w:rPr>
        <w:t>REMUNERAÇÃO:</w:t>
      </w:r>
    </w:p>
    <w:p w14:paraId="7C5A19E5"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27A070E3" w14:textId="77777777" w:rsidR="0045218C" w:rsidRPr="003B24D7" w:rsidRDefault="0045218C" w:rsidP="0045218C">
      <w:pPr>
        <w:widowControl w:val="0"/>
        <w:autoSpaceDE w:val="0"/>
        <w:autoSpaceDN w:val="0"/>
        <w:spacing w:after="0" w:line="240" w:lineRule="auto"/>
        <w:jc w:val="both"/>
        <w:rPr>
          <w:rFonts w:ascii="Segoe UI" w:eastAsia="Verdana" w:hAnsi="Segoe UI" w:cs="Segoe UI"/>
          <w:b/>
          <w:bCs/>
          <w:sz w:val="22"/>
          <w:szCs w:val="22"/>
          <w:lang w:val="pt-PT"/>
        </w:rPr>
      </w:pPr>
    </w:p>
    <w:p w14:paraId="51177055" w14:textId="77777777" w:rsidR="0045218C" w:rsidRPr="003B24D7" w:rsidRDefault="0045218C" w:rsidP="0045218C">
      <w:pPr>
        <w:widowControl w:val="0"/>
        <w:numPr>
          <w:ilvl w:val="2"/>
          <w:numId w:val="28"/>
        </w:numPr>
        <w:tabs>
          <w:tab w:val="left" w:pos="1255"/>
        </w:tabs>
        <w:autoSpaceDE w:val="0"/>
        <w:autoSpaceDN w:val="0"/>
        <w:spacing w:before="92" w:after="0" w:line="240" w:lineRule="auto"/>
        <w:ind w:left="1276" w:right="1122" w:hanging="425"/>
        <w:jc w:val="both"/>
        <w:rPr>
          <w:rFonts w:ascii="Segoe UI" w:eastAsia="Verdana" w:hAnsi="Segoe UI" w:cs="Segoe UI"/>
          <w:sz w:val="22"/>
          <w:szCs w:val="22"/>
          <w:lang w:val="pt-PT"/>
        </w:rPr>
      </w:pPr>
      <w:r w:rsidRPr="003B24D7">
        <w:rPr>
          <w:rFonts w:ascii="Segoe UI" w:eastAsia="Verdana" w:hAnsi="Segoe UI" w:cs="Segoe UI"/>
          <w:b/>
          <w:w w:val="95"/>
          <w:sz w:val="22"/>
          <w:szCs w:val="22"/>
          <w:lang w:val="pt-PT"/>
        </w:rPr>
        <w:t>Qual a forma de pagamento a ser utilizada no âmbito da contração?</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sz w:val="22"/>
          <w:szCs w:val="22"/>
          <w:lang w:val="pt-PT"/>
        </w:rPr>
        <w:t>Haverá alguma condição especial, como taxa de sucesso, valor</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w w:val="95"/>
          <w:sz w:val="22"/>
          <w:szCs w:val="22"/>
          <w:lang w:val="pt-PT"/>
        </w:rPr>
        <w:t>adiantado</w:t>
      </w:r>
      <w:r w:rsidRPr="003B24D7">
        <w:rPr>
          <w:rFonts w:ascii="Segoe UI" w:eastAsia="Verdana" w:hAnsi="Segoe UI" w:cs="Segoe UI"/>
          <w:b/>
          <w:spacing w:val="23"/>
          <w:w w:val="95"/>
          <w:sz w:val="22"/>
          <w:szCs w:val="22"/>
          <w:lang w:val="pt-PT"/>
        </w:rPr>
        <w:t xml:space="preserve"> </w:t>
      </w:r>
      <w:r w:rsidRPr="003B24D7">
        <w:rPr>
          <w:rFonts w:ascii="Segoe UI" w:eastAsia="Verdana" w:hAnsi="Segoe UI" w:cs="Segoe UI"/>
          <w:b/>
          <w:w w:val="95"/>
          <w:sz w:val="22"/>
          <w:szCs w:val="22"/>
          <w:lang w:val="pt-PT"/>
        </w:rPr>
        <w:t>ou</w:t>
      </w:r>
      <w:r w:rsidRPr="003B24D7">
        <w:rPr>
          <w:rFonts w:ascii="Segoe UI" w:eastAsia="Verdana" w:hAnsi="Segoe UI" w:cs="Segoe UI"/>
          <w:b/>
          <w:spacing w:val="22"/>
          <w:w w:val="95"/>
          <w:sz w:val="22"/>
          <w:szCs w:val="22"/>
          <w:lang w:val="pt-PT"/>
        </w:rPr>
        <w:t xml:space="preserve"> </w:t>
      </w:r>
      <w:r w:rsidRPr="003B24D7">
        <w:rPr>
          <w:rFonts w:ascii="Segoe UI" w:eastAsia="Verdana" w:hAnsi="Segoe UI" w:cs="Segoe UI"/>
          <w:b/>
          <w:w w:val="95"/>
          <w:sz w:val="22"/>
          <w:szCs w:val="22"/>
          <w:lang w:val="pt-PT"/>
        </w:rPr>
        <w:t>reembolso</w:t>
      </w:r>
      <w:r w:rsidRPr="003B24D7">
        <w:rPr>
          <w:rFonts w:ascii="Segoe UI" w:eastAsia="Verdana" w:hAnsi="Segoe UI" w:cs="Segoe UI"/>
          <w:b/>
          <w:spacing w:val="22"/>
          <w:w w:val="95"/>
          <w:sz w:val="22"/>
          <w:szCs w:val="22"/>
          <w:lang w:val="pt-PT"/>
        </w:rPr>
        <w:t xml:space="preserve"> </w:t>
      </w:r>
      <w:r w:rsidRPr="003B24D7">
        <w:rPr>
          <w:rFonts w:ascii="Segoe UI" w:eastAsia="Verdana" w:hAnsi="Segoe UI" w:cs="Segoe UI"/>
          <w:b/>
          <w:w w:val="95"/>
          <w:sz w:val="22"/>
          <w:szCs w:val="22"/>
          <w:lang w:val="pt-PT"/>
        </w:rPr>
        <w:t>de</w:t>
      </w:r>
      <w:r w:rsidRPr="003B24D7">
        <w:rPr>
          <w:rFonts w:ascii="Segoe UI" w:eastAsia="Verdana" w:hAnsi="Segoe UI" w:cs="Segoe UI"/>
          <w:b/>
          <w:spacing w:val="22"/>
          <w:w w:val="95"/>
          <w:sz w:val="22"/>
          <w:szCs w:val="22"/>
          <w:lang w:val="pt-PT"/>
        </w:rPr>
        <w:t xml:space="preserve"> </w:t>
      </w:r>
      <w:r w:rsidRPr="003B24D7">
        <w:rPr>
          <w:rFonts w:ascii="Segoe UI" w:eastAsia="Verdana" w:hAnsi="Segoe UI" w:cs="Segoe UI"/>
          <w:b/>
          <w:w w:val="95"/>
          <w:sz w:val="22"/>
          <w:szCs w:val="22"/>
          <w:lang w:val="pt-PT"/>
        </w:rPr>
        <w:t>despesas?</w:t>
      </w:r>
      <w:r w:rsidRPr="003B24D7">
        <w:rPr>
          <w:rFonts w:ascii="Segoe UI" w:eastAsia="Verdana" w:hAnsi="Segoe UI" w:cs="Segoe UI"/>
          <w:b/>
          <w:spacing w:val="22"/>
          <w:w w:val="95"/>
          <w:sz w:val="22"/>
          <w:szCs w:val="22"/>
          <w:lang w:val="pt-PT"/>
        </w:rPr>
        <w:t xml:space="preserve"> </w:t>
      </w:r>
      <w:r w:rsidRPr="003B24D7">
        <w:rPr>
          <w:rFonts w:ascii="Segoe UI" w:eastAsia="Verdana" w:hAnsi="Segoe UI" w:cs="Segoe UI"/>
          <w:w w:val="95"/>
          <w:sz w:val="22"/>
          <w:szCs w:val="22"/>
          <w:lang w:val="pt-PT"/>
        </w:rPr>
        <w:t>Caso</w:t>
      </w:r>
      <w:r w:rsidRPr="003B24D7">
        <w:rPr>
          <w:rFonts w:ascii="Segoe UI" w:eastAsia="Verdana" w:hAnsi="Segoe UI" w:cs="Segoe UI"/>
          <w:spacing w:val="13"/>
          <w:w w:val="95"/>
          <w:sz w:val="22"/>
          <w:szCs w:val="22"/>
          <w:lang w:val="pt-PT"/>
        </w:rPr>
        <w:t xml:space="preserve"> </w:t>
      </w:r>
      <w:r w:rsidRPr="003B24D7">
        <w:rPr>
          <w:rFonts w:ascii="Segoe UI" w:eastAsia="Verdana" w:hAnsi="Segoe UI" w:cs="Segoe UI"/>
          <w:w w:val="95"/>
          <w:sz w:val="22"/>
          <w:szCs w:val="22"/>
          <w:lang w:val="pt-PT"/>
        </w:rPr>
        <w:t>positivo,</w:t>
      </w:r>
      <w:r w:rsidRPr="003B24D7">
        <w:rPr>
          <w:rFonts w:ascii="Segoe UI" w:eastAsia="Verdana" w:hAnsi="Segoe UI" w:cs="Segoe UI"/>
          <w:spacing w:val="13"/>
          <w:w w:val="95"/>
          <w:sz w:val="22"/>
          <w:szCs w:val="22"/>
          <w:lang w:val="pt-PT"/>
        </w:rPr>
        <w:t xml:space="preserve"> </w:t>
      </w:r>
      <w:r w:rsidRPr="003B24D7">
        <w:rPr>
          <w:rFonts w:ascii="Segoe UI" w:eastAsia="Verdana" w:hAnsi="Segoe UI" w:cs="Segoe UI"/>
          <w:w w:val="95"/>
          <w:sz w:val="22"/>
          <w:szCs w:val="22"/>
          <w:lang w:val="pt-PT"/>
        </w:rPr>
        <w:t>favor</w:t>
      </w:r>
      <w:r w:rsidRPr="003B24D7">
        <w:rPr>
          <w:rFonts w:ascii="Segoe UI" w:eastAsia="Verdana" w:hAnsi="Segoe UI" w:cs="Segoe UI"/>
          <w:spacing w:val="12"/>
          <w:w w:val="95"/>
          <w:sz w:val="22"/>
          <w:szCs w:val="22"/>
          <w:lang w:val="pt-PT"/>
        </w:rPr>
        <w:t xml:space="preserve"> </w:t>
      </w:r>
      <w:r w:rsidRPr="003B24D7">
        <w:rPr>
          <w:rFonts w:ascii="Segoe UI" w:eastAsia="Verdana" w:hAnsi="Segoe UI" w:cs="Segoe UI"/>
          <w:w w:val="95"/>
          <w:sz w:val="22"/>
          <w:szCs w:val="22"/>
          <w:lang w:val="pt-PT"/>
        </w:rPr>
        <w:t>especificar.</w:t>
      </w:r>
    </w:p>
    <w:p w14:paraId="0B3D4BBE" w14:textId="77777777" w:rsidR="0045218C" w:rsidRPr="003B24D7" w:rsidRDefault="0045218C" w:rsidP="0045218C">
      <w:pPr>
        <w:widowControl w:val="0"/>
        <w:autoSpaceDE w:val="0"/>
        <w:autoSpaceDN w:val="0"/>
        <w:spacing w:before="1" w:after="0" w:line="240" w:lineRule="auto"/>
        <w:jc w:val="both"/>
        <w:rPr>
          <w:rFonts w:ascii="Segoe UI" w:eastAsia="Verdana" w:hAnsi="Segoe UI" w:cs="Segoe UI"/>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16608" behindDoc="1" locked="0" layoutInCell="1" allowOverlap="1" wp14:anchorId="436D5317" wp14:editId="541962EF">
                <wp:simplePos x="0" y="0"/>
                <wp:positionH relativeFrom="page">
                  <wp:posOffset>1177290</wp:posOffset>
                </wp:positionH>
                <wp:positionV relativeFrom="paragraph">
                  <wp:posOffset>145415</wp:posOffset>
                </wp:positionV>
                <wp:extent cx="5099050" cy="1270"/>
                <wp:effectExtent l="5715" t="13970" r="10160" b="3810"/>
                <wp:wrapTopAndBottom/>
                <wp:docPr id="93997226" name="Forma Livre: Forma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050" cy="1270"/>
                        </a:xfrm>
                        <a:custGeom>
                          <a:avLst/>
                          <a:gdLst>
                            <a:gd name="T0" fmla="+- 0 1854 1854"/>
                            <a:gd name="T1" fmla="*/ T0 w 8030"/>
                            <a:gd name="T2" fmla="+- 0 9884 1854"/>
                            <a:gd name="T3" fmla="*/ T2 w 8030"/>
                          </a:gdLst>
                          <a:ahLst/>
                          <a:cxnLst>
                            <a:cxn ang="0">
                              <a:pos x="T1" y="0"/>
                            </a:cxn>
                            <a:cxn ang="0">
                              <a:pos x="T3" y="0"/>
                            </a:cxn>
                          </a:cxnLst>
                          <a:rect l="0" t="0" r="r" b="b"/>
                          <a:pathLst>
                            <a:path w="8030">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81086B" id="Forma Livre: Forma 12" o:spid="_x0000_s1026" style="position:absolute;margin-left:92.7pt;margin-top:11.45pt;width:401.5pt;height:.1pt;z-index:-251599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fdnjwIAAH4FAAAOAAAAZHJzL2Uyb0RvYy54bWysVNtu2zAMfR+wfxD0uKG1kyZtYtQphnYd&#10;BnQXoNkHKLIcG5NFTVLitF8/irZTL9tehvlBkEzq8PCQ4vXNodFsr5yvweR8cp5ypoyEojbbnH9b&#10;358tOPNBmEJoMCrnT8rzm9XrV9etzdQUKtCFcgxBjM9am/MqBJsliZeVaoQ/B6sMGktwjQh4dNuk&#10;cKJF9EYn0zS9TFpwhXUglff4964z8hXhl6WS4UtZehWYzjlyC7Q6WjdxTVbXIts6Yata9jTEP7Bo&#10;RG0w6BHqTgTBdq7+DaqppQMPZTiX0CRQlrVUlANmM0lPsnmshFWUC4rj7VEm//9g5ef9o/3qInVv&#10;H0B+96hI0lqfHS3x4NGHbdpPUGANxS4AJXsoXRNvYhrsQJo+HTVVh8Ak/pyny2U6R+kl2ibTK5I8&#10;EdlwV+58+KCAcMT+wYeuIgXuSM+CGdFg0DVClI3G4rw9YymbLOYzWvoKHt0mg9ubhK1T1rJFejGU&#10;+eg0HZwIa7lY/BnrYnCLWNMRFvLfDgxFNZCWB9Ozxh0T8QWkpJMFH/VZI7dBIERAp5jhX3wx9qlv&#10;d6cP4bC1T5vacYZNvekksSJEZjFE3LI25yRF/NHAXq2BTOGkchjkxarN2Iuuj1l1ZrwRA2DbdBsK&#10;GrmOKmvgvtaaSqtNpHJ5dTEhbTzouojGyMa77eZWO7YX8bnSF5NBsF/cHOxMQWCVEsX7fh9Erbs9&#10;+mvUlto4dm6cBj7bQPGEXeygGwI4tHBTgXvmrMUBkHP/Yyec4kx/NPjClpPZLE4MOszmV1M8uLFl&#10;M7YIIxEq54Fj4eP2NnRTZmddva0wUpeugXf4eso6tjnx61j1B3zklG0/kOIUGZ/J62Vsrn4CAAD/&#10;/wMAUEsDBBQABgAIAAAAIQBN0am73gAAAAkBAAAPAAAAZHJzL2Rvd25yZXYueG1sTI/BTsMwEETv&#10;SPyDtUjcqNNAwQ1xKkSFEJdKlB44uvE2CdjrKHbTwNeznOA4s0+zM+Vq8k6MOMQukIb5LAOBVAfb&#10;UaNh9/Z0pUDEZMgaFwg1fGGEVXV+VprChhO94rhNjeAQioXR0KbUF1LGukVv4iz0SHw7hMGbxHJo&#10;pB3MicO9k3mW3UpvOuIPrenxscX6c3v0GqJbNDv3/vz90n2ow2jv1hs7rLW+vJge7kEknNIfDL/1&#10;uTpU3GkfjmSjcKzV4oZRDXm+BMHAUik29mxcz0FWpfy/oPoBAAD//wMAUEsBAi0AFAAGAAgAAAAh&#10;ALaDOJL+AAAA4QEAABMAAAAAAAAAAAAAAAAAAAAAAFtDb250ZW50X1R5cGVzXS54bWxQSwECLQAU&#10;AAYACAAAACEAOP0h/9YAAACUAQAACwAAAAAAAAAAAAAAAAAvAQAAX3JlbHMvLnJlbHNQSwECLQAU&#10;AAYACAAAACEAAKX3Z48CAAB+BQAADgAAAAAAAAAAAAAAAAAuAgAAZHJzL2Uyb0RvYy54bWxQSwEC&#10;LQAUAAYACAAAACEATdGpu94AAAAJAQAADwAAAAAAAAAAAAAAAADpBAAAZHJzL2Rvd25yZXYueG1s&#10;UEsFBgAAAAAEAAQA8wAAAPQFAAAAAA==&#10;" path="m,l8030,e" filled="f" strokeweight=".53pt">
                <v:path arrowok="t" o:connecttype="custom" o:connectlocs="0,0;5099050,0" o:connectangles="0,0"/>
                <w10:wrap type="topAndBottom" anchorx="page"/>
              </v:shape>
            </w:pict>
          </mc:Fallback>
        </mc:AlternateContent>
      </w:r>
      <w:r w:rsidRPr="003B24D7">
        <w:rPr>
          <w:rFonts w:ascii="Segoe UI" w:hAnsi="Segoe UI" w:cs="Segoe UI"/>
          <w:noProof/>
          <w:sz w:val="22"/>
          <w:szCs w:val="22"/>
        </w:rPr>
        <mc:AlternateContent>
          <mc:Choice Requires="wps">
            <w:drawing>
              <wp:anchor distT="0" distB="0" distL="0" distR="0" simplePos="0" relativeHeight="251717632" behindDoc="1" locked="0" layoutInCell="1" allowOverlap="1" wp14:anchorId="6CF552E6" wp14:editId="1A7A26DC">
                <wp:simplePos x="0" y="0"/>
                <wp:positionH relativeFrom="page">
                  <wp:posOffset>1177290</wp:posOffset>
                </wp:positionH>
                <wp:positionV relativeFrom="paragraph">
                  <wp:posOffset>329565</wp:posOffset>
                </wp:positionV>
                <wp:extent cx="5100955" cy="1270"/>
                <wp:effectExtent l="5715" t="7620" r="8255" b="10160"/>
                <wp:wrapTopAndBottom/>
                <wp:docPr id="93997227" name="Forma Livre: Forma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A5C560" id="Forma Livre: Forma 11" o:spid="_x0000_s1026" style="position:absolute;margin-left:92.7pt;margin-top:25.95pt;width:401.65pt;height:.1pt;z-index:-251598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AWRvm4AAAAAkBAAAPAAAAZHJzL2Rvd25yZXYueG1sTI/LTsMwEEX3&#10;SPyDNZXYIOqkosVN41QIBBKCTVMWXU5jN47wI4qdNvw9wwqWd+bozplyOznLznqIXfAS8nkGTPsm&#10;qM63Ej73L3cCWEzoFdrgtYRvHWFbXV+VWKhw8Tt9rlPLqMTHAiWYlPqC89gY7TDOQ6897U5hcJgo&#10;Di1XA16o3Fm+yLIVd9h5umCw109GN1/16CRgz0/vr3t+24xidXiuP3YH+2akvJlNjxtgSU/pD4Zf&#10;fVKHipyOYfQqMktZLO8JlbDM18AIWAvxAOxIg0UOvCr5/w+qHwAAAP//AwBQSwECLQAUAAYACAAA&#10;ACEAtoM4kv4AAADhAQAAEwAAAAAAAAAAAAAAAAAAAAAAW0NvbnRlbnRfVHlwZXNdLnhtbFBLAQIt&#10;ABQABgAIAAAAIQA4/SH/1gAAAJQBAAALAAAAAAAAAAAAAAAAAC8BAABfcmVscy8ucmVsc1BLAQIt&#10;ABQABgAIAAAAIQAusOcsjwIAAH4FAAAOAAAAAAAAAAAAAAAAAC4CAABkcnMvZTJvRG9jLnhtbFBL&#10;AQItABQABgAIAAAAIQAAWRvm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498F69DA" w14:textId="77777777" w:rsidR="0045218C" w:rsidRPr="003B24D7" w:rsidRDefault="0045218C" w:rsidP="0045218C">
      <w:pPr>
        <w:widowControl w:val="0"/>
        <w:numPr>
          <w:ilvl w:val="2"/>
          <w:numId w:val="28"/>
        </w:numPr>
        <w:tabs>
          <w:tab w:val="left" w:pos="1255"/>
        </w:tabs>
        <w:autoSpaceDE w:val="0"/>
        <w:autoSpaceDN w:val="0"/>
        <w:spacing w:before="92" w:after="0" w:line="240" w:lineRule="auto"/>
        <w:ind w:left="1276" w:right="1260" w:hanging="425"/>
        <w:jc w:val="both"/>
        <w:rPr>
          <w:rFonts w:ascii="Segoe UI" w:eastAsia="Verdana" w:hAnsi="Segoe UI" w:cs="Segoe UI"/>
          <w:sz w:val="22"/>
          <w:szCs w:val="22"/>
          <w:lang w:val="pt-PT"/>
        </w:rPr>
      </w:pPr>
      <w:r w:rsidRPr="003B24D7">
        <w:rPr>
          <w:rFonts w:ascii="Segoe UI" w:eastAsia="Verdana" w:hAnsi="Segoe UI" w:cs="Segoe UI"/>
          <w:b/>
          <w:w w:val="95"/>
          <w:sz w:val="22"/>
          <w:szCs w:val="22"/>
          <w:lang w:val="pt-PT"/>
        </w:rPr>
        <w:t>A</w:t>
      </w:r>
      <w:r w:rsidRPr="003B24D7">
        <w:rPr>
          <w:rFonts w:ascii="Segoe UI" w:eastAsia="Verdana" w:hAnsi="Segoe UI" w:cs="Segoe UI"/>
          <w:b/>
          <w:spacing w:val="-4"/>
          <w:w w:val="95"/>
          <w:sz w:val="22"/>
          <w:szCs w:val="22"/>
          <w:lang w:val="pt-PT"/>
        </w:rPr>
        <w:t xml:space="preserve"> </w:t>
      </w:r>
      <w:r w:rsidRPr="003B24D7">
        <w:rPr>
          <w:rFonts w:ascii="Segoe UI" w:eastAsia="Verdana" w:hAnsi="Segoe UI" w:cs="Segoe UI"/>
          <w:b/>
          <w:w w:val="95"/>
          <w:sz w:val="22"/>
          <w:szCs w:val="22"/>
          <w:lang w:val="pt-PT"/>
        </w:rPr>
        <w:t>Empresa</w:t>
      </w:r>
      <w:r w:rsidRPr="003B24D7">
        <w:rPr>
          <w:rFonts w:ascii="Segoe UI" w:eastAsia="Verdana" w:hAnsi="Segoe UI" w:cs="Segoe UI"/>
          <w:b/>
          <w:spacing w:val="-3"/>
          <w:w w:val="95"/>
          <w:sz w:val="22"/>
          <w:szCs w:val="22"/>
          <w:lang w:val="pt-PT"/>
        </w:rPr>
        <w:t xml:space="preserve"> </w:t>
      </w:r>
      <w:r w:rsidRPr="003B24D7">
        <w:rPr>
          <w:rFonts w:ascii="Segoe UI" w:eastAsia="Verdana" w:hAnsi="Segoe UI" w:cs="Segoe UI"/>
          <w:b/>
          <w:w w:val="95"/>
          <w:sz w:val="22"/>
          <w:szCs w:val="22"/>
          <w:lang w:val="pt-PT"/>
        </w:rPr>
        <w:t>fará</w:t>
      </w:r>
      <w:r w:rsidRPr="003B24D7">
        <w:rPr>
          <w:rFonts w:ascii="Segoe UI" w:eastAsia="Verdana" w:hAnsi="Segoe UI" w:cs="Segoe UI"/>
          <w:b/>
          <w:spacing w:val="-2"/>
          <w:w w:val="95"/>
          <w:sz w:val="22"/>
          <w:szCs w:val="22"/>
          <w:lang w:val="pt-PT"/>
        </w:rPr>
        <w:t xml:space="preserve"> </w:t>
      </w:r>
      <w:r w:rsidRPr="003B24D7">
        <w:rPr>
          <w:rFonts w:ascii="Segoe UI" w:eastAsia="Verdana" w:hAnsi="Segoe UI" w:cs="Segoe UI"/>
          <w:b/>
          <w:w w:val="95"/>
          <w:sz w:val="22"/>
          <w:szCs w:val="22"/>
          <w:lang w:val="pt-PT"/>
        </w:rPr>
        <w:t>qualquer</w:t>
      </w:r>
      <w:r w:rsidRPr="003B24D7">
        <w:rPr>
          <w:rFonts w:ascii="Segoe UI" w:eastAsia="Verdana" w:hAnsi="Segoe UI" w:cs="Segoe UI"/>
          <w:b/>
          <w:spacing w:val="-3"/>
          <w:w w:val="95"/>
          <w:sz w:val="22"/>
          <w:szCs w:val="22"/>
          <w:lang w:val="pt-PT"/>
        </w:rPr>
        <w:t xml:space="preserve"> </w:t>
      </w:r>
      <w:r w:rsidRPr="003B24D7">
        <w:rPr>
          <w:rFonts w:ascii="Segoe UI" w:eastAsia="Verdana" w:hAnsi="Segoe UI" w:cs="Segoe UI"/>
          <w:b/>
          <w:w w:val="95"/>
          <w:sz w:val="22"/>
          <w:szCs w:val="22"/>
          <w:lang w:val="pt-PT"/>
        </w:rPr>
        <w:t>tipo</w:t>
      </w:r>
      <w:r w:rsidRPr="003B24D7">
        <w:rPr>
          <w:rFonts w:ascii="Segoe UI" w:eastAsia="Verdana" w:hAnsi="Segoe UI" w:cs="Segoe UI"/>
          <w:b/>
          <w:spacing w:val="-3"/>
          <w:w w:val="95"/>
          <w:sz w:val="22"/>
          <w:szCs w:val="22"/>
          <w:lang w:val="pt-PT"/>
        </w:rPr>
        <w:t xml:space="preserve"> </w:t>
      </w:r>
      <w:r w:rsidRPr="003B24D7">
        <w:rPr>
          <w:rFonts w:ascii="Segoe UI" w:eastAsia="Verdana" w:hAnsi="Segoe UI" w:cs="Segoe UI"/>
          <w:b/>
          <w:w w:val="95"/>
          <w:sz w:val="22"/>
          <w:szCs w:val="22"/>
          <w:lang w:val="pt-PT"/>
        </w:rPr>
        <w:t>de</w:t>
      </w:r>
      <w:r w:rsidRPr="003B24D7">
        <w:rPr>
          <w:rFonts w:ascii="Segoe UI" w:eastAsia="Verdana" w:hAnsi="Segoe UI" w:cs="Segoe UI"/>
          <w:b/>
          <w:spacing w:val="-2"/>
          <w:w w:val="95"/>
          <w:sz w:val="22"/>
          <w:szCs w:val="22"/>
          <w:lang w:val="pt-PT"/>
        </w:rPr>
        <w:t xml:space="preserve"> </w:t>
      </w:r>
      <w:r w:rsidRPr="003B24D7">
        <w:rPr>
          <w:rFonts w:ascii="Segoe UI" w:eastAsia="Verdana" w:hAnsi="Segoe UI" w:cs="Segoe UI"/>
          <w:b/>
          <w:w w:val="95"/>
          <w:sz w:val="22"/>
          <w:szCs w:val="22"/>
          <w:lang w:val="pt-PT"/>
        </w:rPr>
        <w:t>pagamento</w:t>
      </w:r>
      <w:r w:rsidRPr="003B24D7">
        <w:rPr>
          <w:rFonts w:ascii="Segoe UI" w:eastAsia="Verdana" w:hAnsi="Segoe UI" w:cs="Segoe UI"/>
          <w:b/>
          <w:spacing w:val="-3"/>
          <w:w w:val="95"/>
          <w:sz w:val="22"/>
          <w:szCs w:val="22"/>
          <w:lang w:val="pt-PT"/>
        </w:rPr>
        <w:t xml:space="preserve"> </w:t>
      </w:r>
      <w:r w:rsidRPr="003B24D7">
        <w:rPr>
          <w:rFonts w:ascii="Segoe UI" w:eastAsia="Verdana" w:hAnsi="Segoe UI" w:cs="Segoe UI"/>
          <w:b/>
          <w:w w:val="95"/>
          <w:sz w:val="22"/>
          <w:szCs w:val="22"/>
          <w:lang w:val="pt-PT"/>
        </w:rPr>
        <w:t>em</w:t>
      </w:r>
      <w:r w:rsidRPr="003B24D7">
        <w:rPr>
          <w:rFonts w:ascii="Segoe UI" w:eastAsia="Verdana" w:hAnsi="Segoe UI" w:cs="Segoe UI"/>
          <w:b/>
          <w:spacing w:val="-3"/>
          <w:w w:val="95"/>
          <w:sz w:val="22"/>
          <w:szCs w:val="22"/>
          <w:lang w:val="pt-PT"/>
        </w:rPr>
        <w:t xml:space="preserve"> </w:t>
      </w:r>
      <w:r w:rsidRPr="003B24D7">
        <w:rPr>
          <w:rFonts w:ascii="Segoe UI" w:eastAsia="Verdana" w:hAnsi="Segoe UI" w:cs="Segoe UI"/>
          <w:b/>
          <w:w w:val="95"/>
          <w:sz w:val="22"/>
          <w:szCs w:val="22"/>
          <w:lang w:val="pt-PT"/>
        </w:rPr>
        <w:t>nome</w:t>
      </w:r>
      <w:r w:rsidRPr="003B24D7">
        <w:rPr>
          <w:rFonts w:ascii="Segoe UI" w:eastAsia="Verdana" w:hAnsi="Segoe UI" w:cs="Segoe UI"/>
          <w:b/>
          <w:spacing w:val="-2"/>
          <w:w w:val="95"/>
          <w:sz w:val="22"/>
          <w:szCs w:val="22"/>
          <w:lang w:val="pt-PT"/>
        </w:rPr>
        <w:t xml:space="preserve"> </w:t>
      </w:r>
      <w:r w:rsidRPr="003B24D7">
        <w:rPr>
          <w:rFonts w:ascii="Segoe UI" w:eastAsia="Verdana" w:hAnsi="Segoe UI" w:cs="Segoe UI"/>
          <w:b/>
          <w:w w:val="95"/>
          <w:sz w:val="22"/>
          <w:szCs w:val="22"/>
          <w:lang w:val="pt-PT"/>
        </w:rPr>
        <w:t>do</w:t>
      </w:r>
      <w:r w:rsidRPr="003B24D7">
        <w:rPr>
          <w:rFonts w:ascii="Segoe UI" w:eastAsia="Verdana" w:hAnsi="Segoe UI" w:cs="Segoe UI"/>
          <w:b/>
          <w:spacing w:val="-3"/>
          <w:w w:val="95"/>
          <w:sz w:val="22"/>
          <w:szCs w:val="22"/>
          <w:lang w:val="pt-PT"/>
        </w:rPr>
        <w:t xml:space="preserve"> </w:t>
      </w:r>
      <w:r w:rsidRPr="003B24D7">
        <w:rPr>
          <w:rFonts w:ascii="Segoe UI" w:eastAsia="Verdana" w:hAnsi="Segoe UI" w:cs="Segoe UI"/>
          <w:b/>
          <w:w w:val="95"/>
          <w:sz w:val="22"/>
          <w:szCs w:val="22"/>
          <w:lang w:val="pt-PT"/>
        </w:rPr>
        <w:t>CPB?</w:t>
      </w:r>
      <w:r w:rsidRPr="003B24D7">
        <w:rPr>
          <w:rFonts w:ascii="Segoe UI" w:eastAsia="Verdana" w:hAnsi="Segoe UI" w:cs="Segoe UI"/>
          <w:b/>
          <w:spacing w:val="-8"/>
          <w:w w:val="95"/>
          <w:sz w:val="22"/>
          <w:szCs w:val="22"/>
          <w:lang w:val="pt-PT"/>
        </w:rPr>
        <w:t xml:space="preserve"> </w:t>
      </w:r>
      <w:r w:rsidRPr="003B24D7">
        <w:rPr>
          <w:rFonts w:ascii="Segoe UI" w:eastAsia="Verdana" w:hAnsi="Segoe UI" w:cs="Segoe UI"/>
          <w:w w:val="95"/>
          <w:sz w:val="22"/>
          <w:szCs w:val="22"/>
          <w:lang w:val="pt-PT"/>
        </w:rPr>
        <w:t>Caso</w:t>
      </w:r>
      <w:r w:rsidRPr="003B24D7">
        <w:rPr>
          <w:rFonts w:ascii="Segoe UI" w:eastAsia="Verdana" w:hAnsi="Segoe UI" w:cs="Segoe UI"/>
          <w:spacing w:val="-70"/>
          <w:w w:val="95"/>
          <w:sz w:val="22"/>
          <w:szCs w:val="22"/>
          <w:lang w:val="pt-PT"/>
        </w:rPr>
        <w:t xml:space="preserve">                    </w:t>
      </w:r>
      <w:r w:rsidRPr="003B24D7">
        <w:rPr>
          <w:rFonts w:ascii="Segoe UI" w:eastAsia="Verdana" w:hAnsi="Segoe UI" w:cs="Segoe UI"/>
          <w:w w:val="95"/>
          <w:sz w:val="22"/>
          <w:szCs w:val="22"/>
          <w:lang w:val="pt-PT"/>
        </w:rPr>
        <w:t>positivo,</w:t>
      </w:r>
      <w:r w:rsidRPr="003B24D7">
        <w:rPr>
          <w:rFonts w:ascii="Segoe UI" w:eastAsia="Verdana" w:hAnsi="Segoe UI" w:cs="Segoe UI"/>
          <w:spacing w:val="-16"/>
          <w:w w:val="95"/>
          <w:sz w:val="22"/>
          <w:szCs w:val="22"/>
          <w:lang w:val="pt-PT"/>
        </w:rPr>
        <w:t xml:space="preserve"> </w:t>
      </w:r>
      <w:r w:rsidRPr="003B24D7">
        <w:rPr>
          <w:rFonts w:ascii="Segoe UI" w:eastAsia="Verdana" w:hAnsi="Segoe UI" w:cs="Segoe UI"/>
          <w:w w:val="95"/>
          <w:sz w:val="22"/>
          <w:szCs w:val="22"/>
          <w:lang w:val="pt-PT"/>
        </w:rPr>
        <w:t>favor</w:t>
      </w:r>
      <w:r w:rsidRPr="003B24D7">
        <w:rPr>
          <w:rFonts w:ascii="Segoe UI" w:eastAsia="Verdana" w:hAnsi="Segoe UI" w:cs="Segoe UI"/>
          <w:spacing w:val="-17"/>
          <w:w w:val="95"/>
          <w:sz w:val="22"/>
          <w:szCs w:val="22"/>
          <w:lang w:val="pt-PT"/>
        </w:rPr>
        <w:t xml:space="preserve"> </w:t>
      </w:r>
      <w:r w:rsidRPr="003B24D7">
        <w:rPr>
          <w:rFonts w:ascii="Segoe UI" w:eastAsia="Verdana" w:hAnsi="Segoe UI" w:cs="Segoe UI"/>
          <w:w w:val="95"/>
          <w:sz w:val="22"/>
          <w:szCs w:val="22"/>
          <w:lang w:val="pt-PT"/>
        </w:rPr>
        <w:t>especificar.</w:t>
      </w:r>
    </w:p>
    <w:p w14:paraId="1DDCA205" w14:textId="77777777" w:rsidR="0045218C" w:rsidRPr="003B24D7" w:rsidRDefault="0045218C" w:rsidP="0045218C">
      <w:pPr>
        <w:widowControl w:val="0"/>
        <w:autoSpaceDE w:val="0"/>
        <w:autoSpaceDN w:val="0"/>
        <w:spacing w:before="1" w:after="0" w:line="240" w:lineRule="auto"/>
        <w:jc w:val="both"/>
        <w:rPr>
          <w:rFonts w:ascii="Segoe UI" w:eastAsia="Verdana" w:hAnsi="Segoe UI" w:cs="Segoe UI"/>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18656" behindDoc="1" locked="0" layoutInCell="1" allowOverlap="1" wp14:anchorId="5B318F93" wp14:editId="175DE973">
                <wp:simplePos x="0" y="0"/>
                <wp:positionH relativeFrom="page">
                  <wp:posOffset>1177290</wp:posOffset>
                </wp:positionH>
                <wp:positionV relativeFrom="paragraph">
                  <wp:posOffset>144780</wp:posOffset>
                </wp:positionV>
                <wp:extent cx="5100955" cy="1270"/>
                <wp:effectExtent l="5715" t="12700" r="8255" b="5080"/>
                <wp:wrapTopAndBottom/>
                <wp:docPr id="93997228" name="Forma Livre: Forma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BBE8F" id="Forma Livre: Forma 10" o:spid="_x0000_s1026" style="position:absolute;margin-left:92.7pt;margin-top:11.4pt;width:401.65pt;height:.1pt;z-index:-251597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fcjDk3wAAAAkBAAAPAAAAZHJzL2Rvd25yZXYueG1sTI/BTsMwEETv&#10;SPyDtUhcEHUIUEyIUyEQSAguTTn06MbbJMJeR7HThr9nOcFxZp9mZ8rV7J044Bj7QBquFhkIpCbY&#10;nloNn5uXSwUiJkPWuECo4RsjrKrTk9IUNhxpjYc6tYJDKBZGQ5fSUEgZmw69iYswIPFtH0ZvEsux&#10;lXY0Rw73TuZZtpTe9MQfOjPgU4fNVz15DWaQ+/fXjbxoJrXcPtcf661767Q+P5sfH0AknNMfDL/1&#10;uTpU3GkXJrJRONbq9oZRDXnOExi4V+oOxI6N6wxkVcr/C6ofAAAA//8DAFBLAQItABQABgAIAAAA&#10;IQC2gziS/gAAAOEBAAATAAAAAAAAAAAAAAAAAAAAAABbQ29udGVudF9UeXBlc10ueG1sUEsBAi0A&#10;FAAGAAgAAAAhADj9If/WAAAAlAEAAAsAAAAAAAAAAAAAAAAALwEAAF9yZWxzLy5yZWxzUEsBAi0A&#10;FAAGAAgAAAAhAC6w5yyPAgAAfgUAAA4AAAAAAAAAAAAAAAAALgIAAGRycy9lMm9Eb2MueG1sUEsB&#10;Ai0AFAAGAAgAAAAhAJ9yMO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3B24D7">
        <w:rPr>
          <w:rFonts w:ascii="Segoe UI" w:hAnsi="Segoe UI" w:cs="Segoe UI"/>
          <w:noProof/>
          <w:sz w:val="22"/>
          <w:szCs w:val="22"/>
        </w:rPr>
        <mc:AlternateContent>
          <mc:Choice Requires="wps">
            <w:drawing>
              <wp:anchor distT="0" distB="0" distL="0" distR="0" simplePos="0" relativeHeight="251719680" behindDoc="1" locked="0" layoutInCell="1" allowOverlap="1" wp14:anchorId="08D19B9A" wp14:editId="6C4B069C">
                <wp:simplePos x="0" y="0"/>
                <wp:positionH relativeFrom="page">
                  <wp:posOffset>1177290</wp:posOffset>
                </wp:positionH>
                <wp:positionV relativeFrom="paragraph">
                  <wp:posOffset>329565</wp:posOffset>
                </wp:positionV>
                <wp:extent cx="5100955" cy="1270"/>
                <wp:effectExtent l="5715" t="6985" r="8255" b="10795"/>
                <wp:wrapTopAndBottom/>
                <wp:docPr id="93997229" name="Forma Livre: Forma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3B0AB7" id="Forma Livre: Forma 9" o:spid="_x0000_s1026" style="position:absolute;margin-left:92.7pt;margin-top:25.95pt;width:401.65pt;height:.1pt;z-index:-251596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AWRvm4AAAAAkBAAAPAAAAZHJzL2Rvd25yZXYueG1sTI/LTsMwEEX3&#10;SPyDNZXYIOqkosVN41QIBBKCTVMWXU5jN47wI4qdNvw9wwqWd+bozplyOznLznqIXfAS8nkGTPsm&#10;qM63Ej73L3cCWEzoFdrgtYRvHWFbXV+VWKhw8Tt9rlPLqMTHAiWYlPqC89gY7TDOQ6897U5hcJgo&#10;Di1XA16o3Fm+yLIVd9h5umCw109GN1/16CRgz0/vr3t+24xidXiuP3YH+2akvJlNjxtgSU/pD4Zf&#10;fVKHipyOYfQqMktZLO8JlbDM18AIWAvxAOxIg0UOvCr5/w+qHwAAAP//AwBQSwECLQAUAAYACAAA&#10;ACEAtoM4kv4AAADhAQAAEwAAAAAAAAAAAAAAAAAAAAAAW0NvbnRlbnRfVHlwZXNdLnhtbFBLAQIt&#10;ABQABgAIAAAAIQA4/SH/1gAAAJQBAAALAAAAAAAAAAAAAAAAAC8BAABfcmVscy8ucmVsc1BLAQIt&#10;ABQABgAIAAAAIQAusOcsjwIAAH4FAAAOAAAAAAAAAAAAAAAAAC4CAABkcnMvZTJvRG9jLnhtbFBL&#10;AQItABQABgAIAAAAIQAAWRvm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34405AC8" w14:textId="77777777" w:rsidR="0045218C" w:rsidRPr="003B24D7" w:rsidRDefault="0045218C" w:rsidP="0045218C">
      <w:pPr>
        <w:widowControl w:val="0"/>
        <w:numPr>
          <w:ilvl w:val="2"/>
          <w:numId w:val="28"/>
        </w:numPr>
        <w:tabs>
          <w:tab w:val="left" w:pos="1254"/>
        </w:tabs>
        <w:autoSpaceDE w:val="0"/>
        <w:autoSpaceDN w:val="0"/>
        <w:spacing w:before="91" w:after="0" w:line="240" w:lineRule="auto"/>
        <w:ind w:left="1253" w:right="1123"/>
        <w:jc w:val="both"/>
        <w:rPr>
          <w:rFonts w:ascii="Segoe UI" w:eastAsia="Verdana" w:hAnsi="Segoe UI" w:cs="Segoe UI"/>
          <w:sz w:val="22"/>
          <w:szCs w:val="22"/>
          <w:lang w:val="pt-PT"/>
        </w:rPr>
      </w:pPr>
      <w:r w:rsidRPr="003B24D7">
        <w:rPr>
          <w:rFonts w:ascii="Segoe UI" w:eastAsia="Verdana" w:hAnsi="Segoe UI" w:cs="Segoe UI"/>
          <w:b/>
          <w:w w:val="90"/>
          <w:sz w:val="22"/>
          <w:szCs w:val="22"/>
          <w:lang w:val="pt-PT"/>
        </w:rPr>
        <w:t>A prestação de serviços será realizada apenas pela Empresa ou haverá</w:t>
      </w:r>
      <w:r w:rsidRPr="003B24D7">
        <w:rPr>
          <w:rFonts w:ascii="Segoe UI" w:eastAsia="Verdana" w:hAnsi="Segoe UI" w:cs="Segoe UI"/>
          <w:b/>
          <w:spacing w:val="1"/>
          <w:w w:val="90"/>
          <w:sz w:val="22"/>
          <w:szCs w:val="22"/>
          <w:lang w:val="pt-PT"/>
        </w:rPr>
        <w:t xml:space="preserve"> </w:t>
      </w:r>
      <w:r w:rsidRPr="003B24D7">
        <w:rPr>
          <w:rFonts w:ascii="Segoe UI" w:eastAsia="Verdana" w:hAnsi="Segoe UI" w:cs="Segoe UI"/>
          <w:b/>
          <w:w w:val="95"/>
          <w:sz w:val="22"/>
          <w:szCs w:val="22"/>
          <w:lang w:val="pt-PT"/>
        </w:rPr>
        <w:t xml:space="preserve">subcontração e/ou participação de representantes externos? </w:t>
      </w:r>
      <w:r w:rsidRPr="003B24D7">
        <w:rPr>
          <w:rFonts w:ascii="Segoe UI" w:eastAsia="Verdana" w:hAnsi="Segoe UI" w:cs="Segoe UI"/>
          <w:w w:val="95"/>
          <w:sz w:val="22"/>
          <w:szCs w:val="22"/>
          <w:lang w:val="pt-PT"/>
        </w:rPr>
        <w:t>Caso</w:t>
      </w:r>
      <w:r w:rsidRPr="003B24D7">
        <w:rPr>
          <w:rFonts w:ascii="Segoe UI" w:eastAsia="Verdana" w:hAnsi="Segoe UI" w:cs="Segoe UI"/>
          <w:spacing w:val="1"/>
          <w:w w:val="95"/>
          <w:sz w:val="22"/>
          <w:szCs w:val="22"/>
          <w:lang w:val="pt-PT"/>
        </w:rPr>
        <w:t xml:space="preserve"> </w:t>
      </w:r>
      <w:r w:rsidRPr="003B24D7">
        <w:rPr>
          <w:rFonts w:ascii="Segoe UI" w:eastAsia="Verdana" w:hAnsi="Segoe UI" w:cs="Segoe UI"/>
          <w:sz w:val="22"/>
          <w:szCs w:val="22"/>
          <w:lang w:val="pt-PT"/>
        </w:rPr>
        <w:t>positivo,</w:t>
      </w:r>
      <w:r w:rsidRPr="003B24D7">
        <w:rPr>
          <w:rFonts w:ascii="Segoe UI" w:eastAsia="Verdana" w:hAnsi="Segoe UI" w:cs="Segoe UI"/>
          <w:spacing w:val="-29"/>
          <w:sz w:val="22"/>
          <w:szCs w:val="22"/>
          <w:lang w:val="pt-PT"/>
        </w:rPr>
        <w:t xml:space="preserve"> </w:t>
      </w:r>
      <w:r w:rsidRPr="003B24D7">
        <w:rPr>
          <w:rFonts w:ascii="Segoe UI" w:eastAsia="Verdana" w:hAnsi="Segoe UI" w:cs="Segoe UI"/>
          <w:sz w:val="22"/>
          <w:szCs w:val="22"/>
          <w:lang w:val="pt-PT"/>
        </w:rPr>
        <w:t>favor</w:t>
      </w:r>
      <w:r w:rsidRPr="003B24D7">
        <w:rPr>
          <w:rFonts w:ascii="Segoe UI" w:eastAsia="Verdana" w:hAnsi="Segoe UI" w:cs="Segoe UI"/>
          <w:spacing w:val="-30"/>
          <w:sz w:val="22"/>
          <w:szCs w:val="22"/>
          <w:lang w:val="pt-PT"/>
        </w:rPr>
        <w:t xml:space="preserve"> </w:t>
      </w:r>
      <w:r w:rsidRPr="003B24D7">
        <w:rPr>
          <w:rFonts w:ascii="Segoe UI" w:eastAsia="Verdana" w:hAnsi="Segoe UI" w:cs="Segoe UI"/>
          <w:sz w:val="22"/>
          <w:szCs w:val="22"/>
          <w:lang w:val="pt-PT"/>
        </w:rPr>
        <w:t>especificar</w:t>
      </w:r>
      <w:r w:rsidRPr="003B24D7">
        <w:rPr>
          <w:rFonts w:ascii="Segoe UI" w:eastAsia="Verdana" w:hAnsi="Segoe UI" w:cs="Segoe UI"/>
          <w:spacing w:val="-28"/>
          <w:sz w:val="22"/>
          <w:szCs w:val="22"/>
          <w:lang w:val="pt-PT"/>
        </w:rPr>
        <w:t xml:space="preserve"> </w:t>
      </w:r>
      <w:r w:rsidRPr="003B24D7">
        <w:rPr>
          <w:rFonts w:ascii="Segoe UI" w:eastAsia="Verdana" w:hAnsi="Segoe UI" w:cs="Segoe UI"/>
          <w:sz w:val="22"/>
          <w:szCs w:val="22"/>
          <w:lang w:val="pt-PT"/>
        </w:rPr>
        <w:t>e</w:t>
      </w:r>
      <w:r w:rsidRPr="003B24D7">
        <w:rPr>
          <w:rFonts w:ascii="Segoe UI" w:eastAsia="Verdana" w:hAnsi="Segoe UI" w:cs="Segoe UI"/>
          <w:spacing w:val="-28"/>
          <w:sz w:val="22"/>
          <w:szCs w:val="22"/>
          <w:lang w:val="pt-PT"/>
        </w:rPr>
        <w:t xml:space="preserve"> </w:t>
      </w:r>
      <w:r w:rsidRPr="003B24D7">
        <w:rPr>
          <w:rFonts w:ascii="Segoe UI" w:eastAsia="Verdana" w:hAnsi="Segoe UI" w:cs="Segoe UI"/>
          <w:sz w:val="22"/>
          <w:szCs w:val="22"/>
          <w:lang w:val="pt-PT"/>
        </w:rPr>
        <w:t>indicar</w:t>
      </w:r>
      <w:r w:rsidRPr="003B24D7">
        <w:rPr>
          <w:rFonts w:ascii="Segoe UI" w:eastAsia="Verdana" w:hAnsi="Segoe UI" w:cs="Segoe UI"/>
          <w:spacing w:val="-30"/>
          <w:sz w:val="22"/>
          <w:szCs w:val="22"/>
          <w:lang w:val="pt-PT"/>
        </w:rPr>
        <w:t xml:space="preserve"> </w:t>
      </w:r>
      <w:r w:rsidRPr="003B24D7">
        <w:rPr>
          <w:rFonts w:ascii="Segoe UI" w:eastAsia="Verdana" w:hAnsi="Segoe UI" w:cs="Segoe UI"/>
          <w:sz w:val="22"/>
          <w:szCs w:val="22"/>
          <w:lang w:val="pt-PT"/>
        </w:rPr>
        <w:t>o</w:t>
      </w:r>
      <w:r w:rsidRPr="003B24D7">
        <w:rPr>
          <w:rFonts w:ascii="Segoe UI" w:eastAsia="Verdana" w:hAnsi="Segoe UI" w:cs="Segoe UI"/>
          <w:spacing w:val="-28"/>
          <w:sz w:val="22"/>
          <w:szCs w:val="22"/>
          <w:lang w:val="pt-PT"/>
        </w:rPr>
        <w:t xml:space="preserve"> </w:t>
      </w:r>
      <w:r w:rsidRPr="003B24D7">
        <w:rPr>
          <w:rFonts w:ascii="Segoe UI" w:eastAsia="Verdana" w:hAnsi="Segoe UI" w:cs="Segoe UI"/>
          <w:sz w:val="22"/>
          <w:szCs w:val="22"/>
          <w:lang w:val="pt-PT"/>
        </w:rPr>
        <w:t>nome</w:t>
      </w:r>
      <w:r w:rsidRPr="003B24D7">
        <w:rPr>
          <w:rFonts w:ascii="Segoe UI" w:eastAsia="Verdana" w:hAnsi="Segoe UI" w:cs="Segoe UI"/>
          <w:spacing w:val="-27"/>
          <w:sz w:val="22"/>
          <w:szCs w:val="22"/>
          <w:lang w:val="pt-PT"/>
        </w:rPr>
        <w:t xml:space="preserve"> </w:t>
      </w:r>
      <w:r w:rsidRPr="003B24D7">
        <w:rPr>
          <w:rFonts w:ascii="Segoe UI" w:eastAsia="Verdana" w:hAnsi="Segoe UI" w:cs="Segoe UI"/>
          <w:sz w:val="22"/>
          <w:szCs w:val="22"/>
          <w:lang w:val="pt-PT"/>
        </w:rPr>
        <w:t>dos</w:t>
      </w:r>
      <w:r w:rsidRPr="003B24D7">
        <w:rPr>
          <w:rFonts w:ascii="Segoe UI" w:eastAsia="Verdana" w:hAnsi="Segoe UI" w:cs="Segoe UI"/>
          <w:spacing w:val="-28"/>
          <w:sz w:val="22"/>
          <w:szCs w:val="22"/>
          <w:lang w:val="pt-PT"/>
        </w:rPr>
        <w:t xml:space="preserve"> </w:t>
      </w:r>
      <w:r w:rsidRPr="003B24D7">
        <w:rPr>
          <w:rFonts w:ascii="Segoe UI" w:eastAsia="Verdana" w:hAnsi="Segoe UI" w:cs="Segoe UI"/>
          <w:sz w:val="22"/>
          <w:szCs w:val="22"/>
          <w:lang w:val="pt-PT"/>
        </w:rPr>
        <w:t>respectivos</w:t>
      </w:r>
      <w:r w:rsidRPr="003B24D7">
        <w:rPr>
          <w:rFonts w:ascii="Segoe UI" w:eastAsia="Verdana" w:hAnsi="Segoe UI" w:cs="Segoe UI"/>
          <w:spacing w:val="-27"/>
          <w:sz w:val="22"/>
          <w:szCs w:val="22"/>
          <w:lang w:val="pt-PT"/>
        </w:rPr>
        <w:t xml:space="preserve"> </w:t>
      </w:r>
      <w:r w:rsidRPr="003B24D7">
        <w:rPr>
          <w:rFonts w:ascii="Segoe UI" w:eastAsia="Verdana" w:hAnsi="Segoe UI" w:cs="Segoe UI"/>
          <w:sz w:val="22"/>
          <w:szCs w:val="22"/>
          <w:lang w:val="pt-PT"/>
        </w:rPr>
        <w:lastRenderedPageBreak/>
        <w:t>representantes</w:t>
      </w:r>
      <w:r w:rsidRPr="003B24D7">
        <w:rPr>
          <w:rFonts w:ascii="Segoe UI" w:eastAsia="Verdana" w:hAnsi="Segoe UI" w:cs="Segoe UI"/>
          <w:spacing w:val="-75"/>
          <w:sz w:val="22"/>
          <w:szCs w:val="22"/>
          <w:lang w:val="pt-PT"/>
        </w:rPr>
        <w:t xml:space="preserve"> </w:t>
      </w:r>
      <w:r w:rsidRPr="003B24D7">
        <w:rPr>
          <w:rFonts w:ascii="Segoe UI" w:eastAsia="Verdana" w:hAnsi="Segoe UI" w:cs="Segoe UI"/>
          <w:w w:val="101"/>
          <w:sz w:val="22"/>
          <w:szCs w:val="22"/>
          <w:lang w:val="pt-PT"/>
        </w:rPr>
        <w:t>e</w:t>
      </w:r>
      <w:r w:rsidRPr="003B24D7">
        <w:rPr>
          <w:rFonts w:ascii="Segoe UI" w:eastAsia="Verdana" w:hAnsi="Segoe UI" w:cs="Segoe UI"/>
          <w:w w:val="90"/>
          <w:sz w:val="22"/>
          <w:szCs w:val="22"/>
          <w:lang w:val="pt-PT"/>
        </w:rPr>
        <w:t>x</w:t>
      </w:r>
      <w:r w:rsidRPr="003B24D7">
        <w:rPr>
          <w:rFonts w:ascii="Segoe UI" w:eastAsia="Verdana" w:hAnsi="Segoe UI" w:cs="Segoe UI"/>
          <w:spacing w:val="-1"/>
          <w:w w:val="102"/>
          <w:sz w:val="22"/>
          <w:szCs w:val="22"/>
          <w:lang w:val="pt-PT"/>
        </w:rPr>
        <w:t>t</w:t>
      </w:r>
      <w:r w:rsidRPr="003B24D7">
        <w:rPr>
          <w:rFonts w:ascii="Segoe UI" w:eastAsia="Verdana" w:hAnsi="Segoe UI" w:cs="Segoe UI"/>
          <w:w w:val="98"/>
          <w:sz w:val="22"/>
          <w:szCs w:val="22"/>
          <w:lang w:val="pt-PT"/>
        </w:rPr>
        <w:t>e</w:t>
      </w:r>
      <w:r w:rsidRPr="003B24D7">
        <w:rPr>
          <w:rFonts w:ascii="Segoe UI" w:eastAsia="Verdana" w:hAnsi="Segoe UI" w:cs="Segoe UI"/>
          <w:spacing w:val="-1"/>
          <w:w w:val="98"/>
          <w:sz w:val="22"/>
          <w:szCs w:val="22"/>
          <w:lang w:val="pt-PT"/>
        </w:rPr>
        <w:t>r</w:t>
      </w:r>
      <w:r w:rsidRPr="003B24D7">
        <w:rPr>
          <w:rFonts w:ascii="Segoe UI" w:eastAsia="Verdana" w:hAnsi="Segoe UI" w:cs="Segoe UI"/>
          <w:w w:val="106"/>
          <w:sz w:val="22"/>
          <w:szCs w:val="22"/>
          <w:lang w:val="pt-PT"/>
        </w:rPr>
        <w:t>n</w:t>
      </w:r>
      <w:r w:rsidRPr="003B24D7">
        <w:rPr>
          <w:rFonts w:ascii="Segoe UI" w:eastAsia="Verdana" w:hAnsi="Segoe UI" w:cs="Segoe UI"/>
          <w:w w:val="103"/>
          <w:sz w:val="22"/>
          <w:szCs w:val="22"/>
          <w:lang w:val="pt-PT"/>
        </w:rPr>
        <w:t>o</w:t>
      </w:r>
      <w:r w:rsidRPr="003B24D7">
        <w:rPr>
          <w:rFonts w:ascii="Segoe UI" w:eastAsia="Verdana" w:hAnsi="Segoe UI" w:cs="Segoe UI"/>
          <w:w w:val="93"/>
          <w:sz w:val="22"/>
          <w:szCs w:val="22"/>
          <w:lang w:val="pt-PT"/>
        </w:rPr>
        <w:t>s</w:t>
      </w:r>
      <w:r w:rsidRPr="003B24D7">
        <w:rPr>
          <w:rFonts w:ascii="Segoe UI" w:eastAsia="Verdana" w:hAnsi="Segoe UI" w:cs="Segoe UI"/>
          <w:spacing w:val="-24"/>
          <w:sz w:val="22"/>
          <w:szCs w:val="22"/>
          <w:lang w:val="pt-PT"/>
        </w:rPr>
        <w:t xml:space="preserve"> </w:t>
      </w:r>
      <w:r w:rsidRPr="003B24D7">
        <w:rPr>
          <w:rFonts w:ascii="Segoe UI" w:eastAsia="Verdana" w:hAnsi="Segoe UI" w:cs="Segoe UI"/>
          <w:w w:val="101"/>
          <w:sz w:val="22"/>
          <w:szCs w:val="22"/>
          <w:lang w:val="pt-PT"/>
        </w:rPr>
        <w:t>e</w:t>
      </w:r>
      <w:r w:rsidRPr="003B24D7">
        <w:rPr>
          <w:rFonts w:ascii="Segoe UI" w:eastAsia="Verdana" w:hAnsi="Segoe UI" w:cs="Segoe UI"/>
          <w:spacing w:val="-24"/>
          <w:sz w:val="22"/>
          <w:szCs w:val="22"/>
          <w:lang w:val="pt-PT"/>
        </w:rPr>
        <w:t xml:space="preserve"> </w:t>
      </w:r>
      <w:r w:rsidRPr="003B24D7">
        <w:rPr>
          <w:rFonts w:ascii="Segoe UI" w:eastAsia="Verdana" w:hAnsi="Segoe UI" w:cs="Segoe UI"/>
          <w:w w:val="101"/>
          <w:sz w:val="22"/>
          <w:szCs w:val="22"/>
          <w:lang w:val="pt-PT"/>
        </w:rPr>
        <w:t>e</w:t>
      </w:r>
      <w:r w:rsidRPr="003B24D7">
        <w:rPr>
          <w:rFonts w:ascii="Segoe UI" w:eastAsia="Verdana" w:hAnsi="Segoe UI" w:cs="Segoe UI"/>
          <w:spacing w:val="-1"/>
          <w:w w:val="108"/>
          <w:sz w:val="22"/>
          <w:szCs w:val="22"/>
          <w:lang w:val="pt-PT"/>
        </w:rPr>
        <w:t>mp</w:t>
      </w:r>
      <w:r w:rsidRPr="003B24D7">
        <w:rPr>
          <w:rFonts w:ascii="Segoe UI" w:eastAsia="Verdana" w:hAnsi="Segoe UI" w:cs="Segoe UI"/>
          <w:spacing w:val="-1"/>
          <w:w w:val="93"/>
          <w:sz w:val="22"/>
          <w:szCs w:val="22"/>
          <w:lang w:val="pt-PT"/>
        </w:rPr>
        <w:t>r</w:t>
      </w:r>
      <w:r w:rsidRPr="003B24D7">
        <w:rPr>
          <w:rFonts w:ascii="Segoe UI" w:eastAsia="Verdana" w:hAnsi="Segoe UI" w:cs="Segoe UI"/>
          <w:w w:val="97"/>
          <w:sz w:val="22"/>
          <w:szCs w:val="22"/>
          <w:lang w:val="pt-PT"/>
        </w:rPr>
        <w:t>esa</w:t>
      </w:r>
      <w:r w:rsidRPr="003B24D7">
        <w:rPr>
          <w:rFonts w:ascii="Segoe UI" w:eastAsia="Verdana" w:hAnsi="Segoe UI" w:cs="Segoe UI"/>
          <w:w w:val="79"/>
          <w:sz w:val="22"/>
          <w:szCs w:val="22"/>
          <w:lang w:val="pt-PT"/>
        </w:rPr>
        <w:t>s,</w:t>
      </w:r>
      <w:r w:rsidRPr="003B24D7">
        <w:rPr>
          <w:rFonts w:ascii="Segoe UI" w:eastAsia="Verdana" w:hAnsi="Segoe UI" w:cs="Segoe UI"/>
          <w:spacing w:val="-25"/>
          <w:sz w:val="22"/>
          <w:szCs w:val="22"/>
          <w:lang w:val="pt-PT"/>
        </w:rPr>
        <w:t xml:space="preserve"> </w:t>
      </w:r>
      <w:r w:rsidRPr="003B24D7">
        <w:rPr>
          <w:rFonts w:ascii="Segoe UI" w:eastAsia="Verdana" w:hAnsi="Segoe UI" w:cs="Segoe UI"/>
          <w:spacing w:val="-1"/>
          <w:w w:val="108"/>
          <w:sz w:val="22"/>
          <w:szCs w:val="22"/>
          <w:lang w:val="pt-PT"/>
        </w:rPr>
        <w:t>b</w:t>
      </w:r>
      <w:r w:rsidRPr="003B24D7">
        <w:rPr>
          <w:rFonts w:ascii="Segoe UI" w:eastAsia="Verdana" w:hAnsi="Segoe UI" w:cs="Segoe UI"/>
          <w:w w:val="105"/>
          <w:sz w:val="22"/>
          <w:szCs w:val="22"/>
          <w:lang w:val="pt-PT"/>
        </w:rPr>
        <w:t>em</w:t>
      </w:r>
      <w:r w:rsidRPr="003B24D7">
        <w:rPr>
          <w:rFonts w:ascii="Segoe UI" w:eastAsia="Verdana" w:hAnsi="Segoe UI" w:cs="Segoe UI"/>
          <w:spacing w:val="-25"/>
          <w:sz w:val="22"/>
          <w:szCs w:val="22"/>
          <w:lang w:val="pt-PT"/>
        </w:rPr>
        <w:t xml:space="preserve"> </w:t>
      </w:r>
      <w:r w:rsidRPr="003B24D7">
        <w:rPr>
          <w:rFonts w:ascii="Segoe UI" w:eastAsia="Verdana" w:hAnsi="Segoe UI" w:cs="Segoe UI"/>
          <w:spacing w:val="-1"/>
          <w:w w:val="107"/>
          <w:sz w:val="22"/>
          <w:szCs w:val="22"/>
          <w:lang w:val="pt-PT"/>
        </w:rPr>
        <w:t>c</w:t>
      </w:r>
      <w:r w:rsidRPr="003B24D7">
        <w:rPr>
          <w:rFonts w:ascii="Segoe UI" w:eastAsia="Verdana" w:hAnsi="Segoe UI" w:cs="Segoe UI"/>
          <w:w w:val="103"/>
          <w:sz w:val="22"/>
          <w:szCs w:val="22"/>
          <w:lang w:val="pt-PT"/>
        </w:rPr>
        <w:t>o</w:t>
      </w:r>
      <w:r w:rsidRPr="003B24D7">
        <w:rPr>
          <w:rFonts w:ascii="Segoe UI" w:eastAsia="Verdana" w:hAnsi="Segoe UI" w:cs="Segoe UI"/>
          <w:spacing w:val="-1"/>
          <w:w w:val="108"/>
          <w:sz w:val="22"/>
          <w:szCs w:val="22"/>
          <w:lang w:val="pt-PT"/>
        </w:rPr>
        <w:t>m</w:t>
      </w:r>
      <w:r w:rsidRPr="003B24D7">
        <w:rPr>
          <w:rFonts w:ascii="Segoe UI" w:eastAsia="Verdana" w:hAnsi="Segoe UI" w:cs="Segoe UI"/>
          <w:w w:val="103"/>
          <w:sz w:val="22"/>
          <w:szCs w:val="22"/>
          <w:lang w:val="pt-PT"/>
        </w:rPr>
        <w:t>o</w:t>
      </w:r>
      <w:r w:rsidRPr="003B24D7">
        <w:rPr>
          <w:rFonts w:ascii="Segoe UI" w:eastAsia="Verdana" w:hAnsi="Segoe UI" w:cs="Segoe UI"/>
          <w:spacing w:val="-24"/>
          <w:sz w:val="22"/>
          <w:szCs w:val="22"/>
          <w:lang w:val="pt-PT"/>
        </w:rPr>
        <w:t xml:space="preserve"> </w:t>
      </w:r>
      <w:r w:rsidRPr="003B24D7">
        <w:rPr>
          <w:rFonts w:ascii="Segoe UI" w:eastAsia="Verdana" w:hAnsi="Segoe UI" w:cs="Segoe UI"/>
          <w:w w:val="102"/>
          <w:sz w:val="22"/>
          <w:szCs w:val="22"/>
          <w:lang w:val="pt-PT"/>
        </w:rPr>
        <w:t>C</w:t>
      </w:r>
      <w:r w:rsidRPr="003B24D7">
        <w:rPr>
          <w:rFonts w:ascii="Segoe UI" w:eastAsia="Verdana" w:hAnsi="Segoe UI" w:cs="Segoe UI"/>
          <w:w w:val="108"/>
          <w:sz w:val="22"/>
          <w:szCs w:val="22"/>
          <w:lang w:val="pt-PT"/>
        </w:rPr>
        <w:t>N</w:t>
      </w:r>
      <w:r w:rsidRPr="003B24D7">
        <w:rPr>
          <w:rFonts w:ascii="Segoe UI" w:eastAsia="Verdana" w:hAnsi="Segoe UI" w:cs="Segoe UI"/>
          <w:spacing w:val="-1"/>
          <w:w w:val="118"/>
          <w:sz w:val="22"/>
          <w:szCs w:val="22"/>
          <w:lang w:val="pt-PT"/>
        </w:rPr>
        <w:t>P</w:t>
      </w:r>
      <w:r w:rsidRPr="003B24D7">
        <w:rPr>
          <w:rFonts w:ascii="Segoe UI" w:eastAsia="Verdana" w:hAnsi="Segoe UI" w:cs="Segoe UI"/>
          <w:w w:val="110"/>
          <w:sz w:val="22"/>
          <w:szCs w:val="22"/>
          <w:lang w:val="pt-PT"/>
        </w:rPr>
        <w:t>J</w:t>
      </w:r>
      <w:r w:rsidRPr="003B24D7">
        <w:rPr>
          <w:rFonts w:ascii="Segoe UI" w:eastAsia="Verdana" w:hAnsi="Segoe UI" w:cs="Segoe UI"/>
          <w:spacing w:val="-25"/>
          <w:sz w:val="22"/>
          <w:szCs w:val="22"/>
          <w:lang w:val="pt-PT"/>
        </w:rPr>
        <w:t xml:space="preserve"> </w:t>
      </w:r>
      <w:r w:rsidRPr="003B24D7">
        <w:rPr>
          <w:rFonts w:ascii="Segoe UI" w:eastAsia="Verdana" w:hAnsi="Segoe UI" w:cs="Segoe UI"/>
          <w:w w:val="103"/>
          <w:sz w:val="22"/>
          <w:szCs w:val="22"/>
          <w:lang w:val="pt-PT"/>
        </w:rPr>
        <w:t>o</w:t>
      </w:r>
      <w:r w:rsidRPr="003B24D7">
        <w:rPr>
          <w:rFonts w:ascii="Segoe UI" w:eastAsia="Verdana" w:hAnsi="Segoe UI" w:cs="Segoe UI"/>
          <w:w w:val="106"/>
          <w:sz w:val="22"/>
          <w:szCs w:val="22"/>
          <w:lang w:val="pt-PT"/>
        </w:rPr>
        <w:t>u</w:t>
      </w:r>
      <w:r w:rsidRPr="003B24D7">
        <w:rPr>
          <w:rFonts w:ascii="Segoe UI" w:eastAsia="Verdana" w:hAnsi="Segoe UI" w:cs="Segoe UI"/>
          <w:spacing w:val="-25"/>
          <w:sz w:val="22"/>
          <w:szCs w:val="22"/>
          <w:lang w:val="pt-PT"/>
        </w:rPr>
        <w:t xml:space="preserve"> </w:t>
      </w:r>
      <w:r w:rsidRPr="003B24D7">
        <w:rPr>
          <w:rFonts w:ascii="Segoe UI" w:eastAsia="Verdana" w:hAnsi="Segoe UI" w:cs="Segoe UI"/>
          <w:spacing w:val="1"/>
          <w:w w:val="102"/>
          <w:sz w:val="22"/>
          <w:szCs w:val="22"/>
          <w:lang w:val="pt-PT"/>
        </w:rPr>
        <w:t>C</w:t>
      </w:r>
      <w:r w:rsidRPr="003B24D7">
        <w:rPr>
          <w:rFonts w:ascii="Segoe UI" w:eastAsia="Verdana" w:hAnsi="Segoe UI" w:cs="Segoe UI"/>
          <w:spacing w:val="-1"/>
          <w:w w:val="118"/>
          <w:sz w:val="22"/>
          <w:szCs w:val="22"/>
          <w:lang w:val="pt-PT"/>
        </w:rPr>
        <w:t>P</w:t>
      </w:r>
      <w:r w:rsidRPr="003B24D7">
        <w:rPr>
          <w:rFonts w:ascii="Segoe UI" w:eastAsia="Verdana" w:hAnsi="Segoe UI" w:cs="Segoe UI"/>
          <w:w w:val="109"/>
          <w:sz w:val="22"/>
          <w:szCs w:val="22"/>
          <w:lang w:val="pt-PT"/>
        </w:rPr>
        <w:t>F</w:t>
      </w:r>
      <w:r w:rsidRPr="003B24D7">
        <w:rPr>
          <w:rFonts w:ascii="Segoe UI" w:eastAsia="Verdana" w:hAnsi="Segoe UI" w:cs="Segoe UI"/>
          <w:w w:val="58"/>
          <w:sz w:val="22"/>
          <w:szCs w:val="22"/>
          <w:lang w:val="pt-PT"/>
        </w:rPr>
        <w:t>,</w:t>
      </w:r>
      <w:r w:rsidRPr="003B24D7">
        <w:rPr>
          <w:rFonts w:ascii="Segoe UI" w:eastAsia="Verdana" w:hAnsi="Segoe UI" w:cs="Segoe UI"/>
          <w:spacing w:val="-25"/>
          <w:sz w:val="22"/>
          <w:szCs w:val="22"/>
          <w:lang w:val="pt-PT"/>
        </w:rPr>
        <w:t xml:space="preserve"> </w:t>
      </w:r>
      <w:r w:rsidRPr="003B24D7">
        <w:rPr>
          <w:rFonts w:ascii="Segoe UI" w:eastAsia="Verdana" w:hAnsi="Segoe UI" w:cs="Segoe UI"/>
          <w:w w:val="101"/>
          <w:sz w:val="22"/>
          <w:szCs w:val="22"/>
          <w:lang w:val="pt-PT"/>
        </w:rPr>
        <w:t>e</w:t>
      </w:r>
      <w:r w:rsidRPr="003B24D7">
        <w:rPr>
          <w:rFonts w:ascii="Segoe UI" w:eastAsia="Verdana" w:hAnsi="Segoe UI" w:cs="Segoe UI"/>
          <w:w w:val="106"/>
          <w:sz w:val="22"/>
          <w:szCs w:val="22"/>
          <w:lang w:val="pt-PT"/>
        </w:rPr>
        <w:t>n</w:t>
      </w:r>
      <w:r w:rsidRPr="003B24D7">
        <w:rPr>
          <w:rFonts w:ascii="Segoe UI" w:eastAsia="Verdana" w:hAnsi="Segoe UI" w:cs="Segoe UI"/>
          <w:spacing w:val="-1"/>
          <w:w w:val="108"/>
          <w:sz w:val="22"/>
          <w:szCs w:val="22"/>
          <w:lang w:val="pt-PT"/>
        </w:rPr>
        <w:t>d</w:t>
      </w:r>
      <w:r w:rsidRPr="003B24D7">
        <w:rPr>
          <w:rFonts w:ascii="Segoe UI" w:eastAsia="Verdana" w:hAnsi="Segoe UI" w:cs="Segoe UI"/>
          <w:w w:val="101"/>
          <w:sz w:val="22"/>
          <w:szCs w:val="22"/>
          <w:lang w:val="pt-PT"/>
        </w:rPr>
        <w:t>e</w:t>
      </w:r>
      <w:r w:rsidRPr="003B24D7">
        <w:rPr>
          <w:rFonts w:ascii="Segoe UI" w:eastAsia="Verdana" w:hAnsi="Segoe UI" w:cs="Segoe UI"/>
          <w:spacing w:val="-1"/>
          <w:w w:val="93"/>
          <w:sz w:val="22"/>
          <w:szCs w:val="22"/>
          <w:lang w:val="pt-PT"/>
        </w:rPr>
        <w:t>r</w:t>
      </w:r>
      <w:r w:rsidRPr="003B24D7">
        <w:rPr>
          <w:rFonts w:ascii="Segoe UI" w:eastAsia="Verdana" w:hAnsi="Segoe UI" w:cs="Segoe UI"/>
          <w:spacing w:val="1"/>
          <w:w w:val="101"/>
          <w:sz w:val="22"/>
          <w:szCs w:val="22"/>
          <w:lang w:val="pt-PT"/>
        </w:rPr>
        <w:t>e</w:t>
      </w:r>
      <w:r w:rsidRPr="003B24D7">
        <w:rPr>
          <w:rFonts w:ascii="Segoe UI" w:eastAsia="Verdana" w:hAnsi="Segoe UI" w:cs="Segoe UI"/>
          <w:spacing w:val="-1"/>
          <w:w w:val="107"/>
          <w:sz w:val="22"/>
          <w:szCs w:val="22"/>
          <w:lang w:val="pt-PT"/>
        </w:rPr>
        <w:t>ç</w:t>
      </w:r>
      <w:r w:rsidRPr="003B24D7">
        <w:rPr>
          <w:rFonts w:ascii="Segoe UI" w:eastAsia="Verdana" w:hAnsi="Segoe UI" w:cs="Segoe UI"/>
          <w:w w:val="103"/>
          <w:sz w:val="22"/>
          <w:szCs w:val="22"/>
          <w:lang w:val="pt-PT"/>
        </w:rPr>
        <w:t>o</w:t>
      </w:r>
      <w:r w:rsidRPr="003B24D7">
        <w:rPr>
          <w:rFonts w:ascii="Segoe UI" w:eastAsia="Verdana" w:hAnsi="Segoe UI" w:cs="Segoe UI"/>
          <w:spacing w:val="-25"/>
          <w:sz w:val="22"/>
          <w:szCs w:val="22"/>
          <w:lang w:val="pt-PT"/>
        </w:rPr>
        <w:t xml:space="preserve"> </w:t>
      </w:r>
      <w:r w:rsidRPr="003B24D7">
        <w:rPr>
          <w:rFonts w:ascii="Segoe UI" w:eastAsia="Verdana" w:hAnsi="Segoe UI" w:cs="Segoe UI"/>
          <w:w w:val="101"/>
          <w:sz w:val="22"/>
          <w:szCs w:val="22"/>
          <w:lang w:val="pt-PT"/>
        </w:rPr>
        <w:t>e</w:t>
      </w:r>
      <w:r w:rsidRPr="003B24D7">
        <w:rPr>
          <w:rFonts w:ascii="Segoe UI" w:eastAsia="Verdana" w:hAnsi="Segoe UI" w:cs="Segoe UI"/>
          <w:spacing w:val="-24"/>
          <w:sz w:val="22"/>
          <w:szCs w:val="22"/>
          <w:lang w:val="pt-PT"/>
        </w:rPr>
        <w:t xml:space="preserve"> </w:t>
      </w:r>
      <w:r w:rsidRPr="003B24D7">
        <w:rPr>
          <w:rFonts w:ascii="Segoe UI" w:eastAsia="Verdana" w:hAnsi="Segoe UI" w:cs="Segoe UI"/>
          <w:w w:val="98"/>
          <w:sz w:val="22"/>
          <w:szCs w:val="22"/>
          <w:lang w:val="pt-PT"/>
        </w:rPr>
        <w:t>a</w:t>
      </w:r>
      <w:r w:rsidRPr="003B24D7">
        <w:rPr>
          <w:rFonts w:ascii="Segoe UI" w:eastAsia="Verdana" w:hAnsi="Segoe UI" w:cs="Segoe UI"/>
          <w:w w:val="93"/>
          <w:sz w:val="22"/>
          <w:szCs w:val="22"/>
          <w:lang w:val="pt-PT"/>
        </w:rPr>
        <w:t>s</w:t>
      </w:r>
      <w:r w:rsidRPr="003B24D7">
        <w:rPr>
          <w:rFonts w:ascii="Segoe UI" w:eastAsia="Verdana" w:hAnsi="Segoe UI" w:cs="Segoe UI"/>
          <w:spacing w:val="-24"/>
          <w:sz w:val="22"/>
          <w:szCs w:val="22"/>
          <w:lang w:val="pt-PT"/>
        </w:rPr>
        <w:t xml:space="preserve"> </w:t>
      </w:r>
      <w:r w:rsidRPr="003B24D7">
        <w:rPr>
          <w:rFonts w:ascii="Segoe UI" w:eastAsia="Verdana" w:hAnsi="Segoe UI" w:cs="Segoe UI"/>
          <w:w w:val="98"/>
          <w:sz w:val="22"/>
          <w:szCs w:val="22"/>
          <w:lang w:val="pt-PT"/>
        </w:rPr>
        <w:t>a</w:t>
      </w:r>
      <w:r w:rsidRPr="003B24D7">
        <w:rPr>
          <w:rFonts w:ascii="Segoe UI" w:eastAsia="Verdana" w:hAnsi="Segoe UI" w:cs="Segoe UI"/>
          <w:spacing w:val="-1"/>
          <w:w w:val="102"/>
          <w:sz w:val="22"/>
          <w:szCs w:val="22"/>
          <w:lang w:val="pt-PT"/>
        </w:rPr>
        <w:t>t</w:t>
      </w:r>
      <w:r w:rsidRPr="003B24D7">
        <w:rPr>
          <w:rFonts w:ascii="Segoe UI" w:eastAsia="Verdana" w:hAnsi="Segoe UI" w:cs="Segoe UI"/>
          <w:w w:val="97"/>
          <w:sz w:val="22"/>
          <w:szCs w:val="22"/>
          <w:lang w:val="pt-PT"/>
        </w:rPr>
        <w:t>i</w:t>
      </w:r>
      <w:r w:rsidRPr="003B24D7">
        <w:rPr>
          <w:rFonts w:ascii="Segoe UI" w:eastAsia="Verdana" w:hAnsi="Segoe UI" w:cs="Segoe UI"/>
          <w:w w:val="91"/>
          <w:sz w:val="22"/>
          <w:szCs w:val="22"/>
          <w:lang w:val="pt-PT"/>
        </w:rPr>
        <w:t>v</w:t>
      </w:r>
      <w:r w:rsidRPr="003B24D7">
        <w:rPr>
          <w:rFonts w:ascii="Segoe UI" w:eastAsia="Verdana" w:hAnsi="Segoe UI" w:cs="Segoe UI"/>
          <w:spacing w:val="-1"/>
          <w:w w:val="97"/>
          <w:sz w:val="22"/>
          <w:szCs w:val="22"/>
          <w:lang w:val="pt-PT"/>
        </w:rPr>
        <w:t>i</w:t>
      </w:r>
      <w:r w:rsidRPr="003B24D7">
        <w:rPr>
          <w:rFonts w:ascii="Segoe UI" w:eastAsia="Verdana" w:hAnsi="Segoe UI" w:cs="Segoe UI"/>
          <w:spacing w:val="-1"/>
          <w:w w:val="108"/>
          <w:sz w:val="22"/>
          <w:szCs w:val="22"/>
          <w:lang w:val="pt-PT"/>
        </w:rPr>
        <w:t>d</w:t>
      </w:r>
      <w:r w:rsidRPr="003B24D7">
        <w:rPr>
          <w:rFonts w:ascii="Segoe UI" w:eastAsia="Verdana" w:hAnsi="Segoe UI" w:cs="Segoe UI"/>
          <w:w w:val="98"/>
          <w:sz w:val="22"/>
          <w:szCs w:val="22"/>
          <w:lang w:val="pt-PT"/>
        </w:rPr>
        <w:t>a</w:t>
      </w:r>
      <w:r w:rsidRPr="003B24D7">
        <w:rPr>
          <w:rFonts w:ascii="Segoe UI" w:eastAsia="Verdana" w:hAnsi="Segoe UI" w:cs="Segoe UI"/>
          <w:spacing w:val="-1"/>
          <w:w w:val="108"/>
          <w:sz w:val="22"/>
          <w:szCs w:val="22"/>
          <w:lang w:val="pt-PT"/>
        </w:rPr>
        <w:t>d</w:t>
      </w:r>
      <w:r w:rsidRPr="003B24D7">
        <w:rPr>
          <w:rFonts w:ascii="Segoe UI" w:eastAsia="Verdana" w:hAnsi="Segoe UI" w:cs="Segoe UI"/>
          <w:w w:val="101"/>
          <w:sz w:val="22"/>
          <w:szCs w:val="22"/>
          <w:lang w:val="pt-PT"/>
        </w:rPr>
        <w:t>e</w:t>
      </w:r>
      <w:r w:rsidRPr="003B24D7">
        <w:rPr>
          <w:rFonts w:ascii="Segoe UI" w:eastAsia="Verdana" w:hAnsi="Segoe UI" w:cs="Segoe UI"/>
          <w:w w:val="93"/>
          <w:sz w:val="22"/>
          <w:szCs w:val="22"/>
          <w:lang w:val="pt-PT"/>
        </w:rPr>
        <w:t>s</w:t>
      </w:r>
      <w:r w:rsidRPr="003B24D7">
        <w:rPr>
          <w:rFonts w:ascii="Segoe UI" w:eastAsia="Verdana" w:hAnsi="Segoe UI" w:cs="Segoe UI"/>
          <w:spacing w:val="-23"/>
          <w:sz w:val="22"/>
          <w:szCs w:val="22"/>
          <w:lang w:val="pt-PT"/>
        </w:rPr>
        <w:t xml:space="preserve"> </w:t>
      </w:r>
      <w:r w:rsidRPr="003B24D7">
        <w:rPr>
          <w:rFonts w:ascii="Segoe UI" w:eastAsia="Verdana" w:hAnsi="Segoe UI" w:cs="Segoe UI"/>
          <w:w w:val="98"/>
          <w:sz w:val="22"/>
          <w:szCs w:val="22"/>
          <w:lang w:val="pt-PT"/>
        </w:rPr>
        <w:t xml:space="preserve">a </w:t>
      </w:r>
      <w:r w:rsidRPr="003B24D7">
        <w:rPr>
          <w:rFonts w:ascii="Segoe UI" w:eastAsia="Verdana" w:hAnsi="Segoe UI" w:cs="Segoe UI"/>
          <w:w w:val="95"/>
          <w:sz w:val="22"/>
          <w:szCs w:val="22"/>
          <w:lang w:val="pt-PT"/>
        </w:rPr>
        <w:t>serem</w:t>
      </w:r>
      <w:r w:rsidRPr="003B24D7">
        <w:rPr>
          <w:rFonts w:ascii="Segoe UI" w:eastAsia="Verdana" w:hAnsi="Segoe UI" w:cs="Segoe UI"/>
          <w:spacing w:val="-16"/>
          <w:w w:val="95"/>
          <w:sz w:val="22"/>
          <w:szCs w:val="22"/>
          <w:lang w:val="pt-PT"/>
        </w:rPr>
        <w:t xml:space="preserve"> </w:t>
      </w:r>
      <w:r w:rsidRPr="003B24D7">
        <w:rPr>
          <w:rFonts w:ascii="Segoe UI" w:eastAsia="Verdana" w:hAnsi="Segoe UI" w:cs="Segoe UI"/>
          <w:w w:val="95"/>
          <w:sz w:val="22"/>
          <w:szCs w:val="22"/>
          <w:lang w:val="pt-PT"/>
        </w:rPr>
        <w:t>realizadas</w:t>
      </w:r>
      <w:r w:rsidRPr="003B24D7">
        <w:rPr>
          <w:rFonts w:ascii="Segoe UI" w:eastAsia="Verdana" w:hAnsi="Segoe UI" w:cs="Segoe UI"/>
          <w:spacing w:val="-15"/>
          <w:w w:val="95"/>
          <w:sz w:val="22"/>
          <w:szCs w:val="22"/>
          <w:lang w:val="pt-PT"/>
        </w:rPr>
        <w:t xml:space="preserve"> </w:t>
      </w:r>
      <w:r w:rsidRPr="003B24D7">
        <w:rPr>
          <w:rFonts w:ascii="Segoe UI" w:eastAsia="Verdana" w:hAnsi="Segoe UI" w:cs="Segoe UI"/>
          <w:w w:val="95"/>
          <w:sz w:val="22"/>
          <w:szCs w:val="22"/>
          <w:lang w:val="pt-PT"/>
        </w:rPr>
        <w:t>por</w:t>
      </w:r>
      <w:r w:rsidRPr="003B24D7">
        <w:rPr>
          <w:rFonts w:ascii="Segoe UI" w:eastAsia="Verdana" w:hAnsi="Segoe UI" w:cs="Segoe UI"/>
          <w:spacing w:val="-14"/>
          <w:w w:val="95"/>
          <w:sz w:val="22"/>
          <w:szCs w:val="22"/>
          <w:lang w:val="pt-PT"/>
        </w:rPr>
        <w:t xml:space="preserve"> </w:t>
      </w:r>
      <w:r w:rsidRPr="003B24D7">
        <w:rPr>
          <w:rFonts w:ascii="Segoe UI" w:eastAsia="Verdana" w:hAnsi="Segoe UI" w:cs="Segoe UI"/>
          <w:w w:val="95"/>
          <w:sz w:val="22"/>
          <w:szCs w:val="22"/>
          <w:lang w:val="pt-PT"/>
        </w:rPr>
        <w:t>estes.</w:t>
      </w:r>
    </w:p>
    <w:p w14:paraId="23E770A4" w14:textId="77777777" w:rsidR="0045218C" w:rsidRPr="003B24D7" w:rsidRDefault="0045218C" w:rsidP="0045218C">
      <w:pPr>
        <w:widowControl w:val="0"/>
        <w:autoSpaceDE w:val="0"/>
        <w:autoSpaceDN w:val="0"/>
        <w:spacing w:before="4" w:after="0" w:line="240" w:lineRule="auto"/>
        <w:jc w:val="both"/>
        <w:rPr>
          <w:rFonts w:ascii="Segoe UI" w:eastAsia="Verdana" w:hAnsi="Segoe UI" w:cs="Segoe UI"/>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20704" behindDoc="1" locked="0" layoutInCell="1" allowOverlap="1" wp14:anchorId="15497A32" wp14:editId="3EE19CD1">
                <wp:simplePos x="0" y="0"/>
                <wp:positionH relativeFrom="page">
                  <wp:posOffset>1177290</wp:posOffset>
                </wp:positionH>
                <wp:positionV relativeFrom="paragraph">
                  <wp:posOffset>247650</wp:posOffset>
                </wp:positionV>
                <wp:extent cx="5100955" cy="1270"/>
                <wp:effectExtent l="5715" t="6985" r="8255" b="10795"/>
                <wp:wrapTopAndBottom/>
                <wp:docPr id="93997230" name="Forma Livre: Forma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6F76AE" id="Forma Livre: Forma 8" o:spid="_x0000_s1026" style="position:absolute;margin-left:92.7pt;margin-top:19.5pt;width:401.65pt;height:.1pt;z-index:-251595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ciaQj3wAAAAkBAAAPAAAAZHJzL2Rvd25yZXYueG1sTI/NTsMwEITv&#10;SLyDtUhcEHUoUNwQp0IgkBBcmnLocRtvkwj/RLHThrdne4LjzH6anSlWk7PiQEPsgtdwM8tAkK+D&#10;6Xyj4Wvzeq1AxITeoA2eNPxQhFV5flZgbsLRr+lQpUZwiI85amhT6nMpY92SwzgLPXm+7cPgMLEc&#10;GmkGPHK4s3KeZQvpsPP8ocWenluqv6vRacBe7j/eNvKqHtVi+1J9rrf2vdX68mJ6egSRaEp/MJzq&#10;c3UoudMujN5EYVmr+ztGNdwueRMDS6UeQOxOxhxkWcj/C8pfAAAA//8DAFBLAQItABQABgAIAAAA&#10;IQC2gziS/gAAAOEBAAATAAAAAAAAAAAAAAAAAAAAAABbQ29udGVudF9UeXBlc10ueG1sUEsBAi0A&#10;FAAGAAgAAAAhADj9If/WAAAAlAEAAAsAAAAAAAAAAAAAAAAALwEAAF9yZWxzLy5yZWxzUEsBAi0A&#10;FAAGAAgAAAAhAC6w5yyPAgAAfgUAAA4AAAAAAAAAAAAAAAAALgIAAGRycy9lMm9Eb2MueG1sUEsB&#10;Ai0AFAAGAAgAAAAhAByJpCP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3B24D7">
        <w:rPr>
          <w:rFonts w:ascii="Segoe UI" w:hAnsi="Segoe UI" w:cs="Segoe UI"/>
          <w:noProof/>
          <w:sz w:val="22"/>
          <w:szCs w:val="22"/>
        </w:rPr>
        <mc:AlternateContent>
          <mc:Choice Requires="wps">
            <w:drawing>
              <wp:anchor distT="0" distB="0" distL="0" distR="0" simplePos="0" relativeHeight="251721728" behindDoc="1" locked="0" layoutInCell="1" allowOverlap="1" wp14:anchorId="7049D0CB" wp14:editId="5ADBF7E7">
                <wp:simplePos x="0" y="0"/>
                <wp:positionH relativeFrom="page">
                  <wp:posOffset>1177290</wp:posOffset>
                </wp:positionH>
                <wp:positionV relativeFrom="paragraph">
                  <wp:posOffset>431800</wp:posOffset>
                </wp:positionV>
                <wp:extent cx="5100955" cy="1270"/>
                <wp:effectExtent l="5715" t="10160" r="8255" b="7620"/>
                <wp:wrapTopAndBottom/>
                <wp:docPr id="93997231" name="Forma Livre: Forma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A356D3" id="Forma Livre: Forma 7" o:spid="_x0000_s1026" style="position:absolute;margin-left:92.7pt;margin-top:34pt;width:401.65pt;height:.1pt;z-index:-251594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JIiid3gAAAAkBAAAPAAAAZHJzL2Rvd25yZXYueG1sTI/BTsMwEETv&#10;SPyDtUhcEHWoIJgQp0IgkBBcmnLo0Y23SYS9jmKnDX/P9gTHmX2anSlXs3figGPsA2m4WWQgkJpg&#10;e2o1fG1erxWImAxZ4wKhhh+MsKrOz0pT2HCkNR7q1AoOoVgYDV1KQyFlbDr0Ji7CgMS3fRi9SSzH&#10;VtrRHDncO7nMslx60xN/6MyAzx023/XkNZhB7j/eNvKqmVS+fak/11v33ml9eTE/PYJIOKc/GE71&#10;uTpU3GkXJrJRONbq7pZRDbniTQw8KHUPYncyliCrUv5fUP0CAAD//wMAUEsBAi0AFAAGAAgAAAAh&#10;ALaDOJL+AAAA4QEAABMAAAAAAAAAAAAAAAAAAAAAAFtDb250ZW50X1R5cGVzXS54bWxQSwECLQAU&#10;AAYACAAAACEAOP0h/9YAAACUAQAACwAAAAAAAAAAAAAAAAAvAQAAX3JlbHMvLnJlbHNQSwECLQAU&#10;AAYACAAAACEALrDnLI8CAAB+BQAADgAAAAAAAAAAAAAAAAAuAgAAZHJzL2Uyb0RvYy54bWxQSwEC&#10;LQAUAAYACAAAACEAySIond4AAAAJAQAADwAAAAAAAAAAAAAAAADpBAAAZHJzL2Rvd25yZXYueG1s&#10;UEsFBgAAAAAEAAQA8wAAAPQFAAAAAA==&#10;" path="m,l8032,e" filled="f" strokeweight=".53pt">
                <v:path arrowok="t" o:connecttype="custom" o:connectlocs="0,0;5100320,0" o:connectangles="0,0"/>
                <w10:wrap type="topAndBottom" anchorx="page"/>
              </v:shape>
            </w:pict>
          </mc:Fallback>
        </mc:AlternateContent>
      </w:r>
    </w:p>
    <w:p w14:paraId="00D91016" w14:textId="77777777" w:rsidR="0045218C" w:rsidRPr="003B24D7" w:rsidRDefault="0045218C" w:rsidP="0045218C">
      <w:pPr>
        <w:widowControl w:val="0"/>
        <w:autoSpaceDE w:val="0"/>
        <w:autoSpaceDN w:val="0"/>
        <w:spacing w:before="9" w:after="0" w:line="240" w:lineRule="auto"/>
        <w:jc w:val="both"/>
        <w:rPr>
          <w:rFonts w:ascii="Segoe UI" w:eastAsia="Verdana" w:hAnsi="Segoe UI" w:cs="Segoe UI"/>
          <w:bCs/>
          <w:sz w:val="22"/>
          <w:szCs w:val="22"/>
          <w:lang w:val="pt-PT"/>
        </w:rPr>
      </w:pPr>
    </w:p>
    <w:p w14:paraId="224ABA91" w14:textId="77777777" w:rsidR="0045218C" w:rsidRDefault="0045218C" w:rsidP="0045218C">
      <w:pPr>
        <w:widowControl w:val="0"/>
        <w:numPr>
          <w:ilvl w:val="2"/>
          <w:numId w:val="28"/>
        </w:numPr>
        <w:tabs>
          <w:tab w:val="left" w:pos="1254"/>
        </w:tabs>
        <w:autoSpaceDE w:val="0"/>
        <w:autoSpaceDN w:val="0"/>
        <w:spacing w:before="92" w:after="0" w:line="240" w:lineRule="auto"/>
        <w:ind w:left="1253" w:right="1123"/>
        <w:jc w:val="both"/>
        <w:rPr>
          <w:rFonts w:ascii="Segoe UI" w:eastAsia="Verdana" w:hAnsi="Segoe UI" w:cs="Segoe UI"/>
          <w:sz w:val="22"/>
          <w:szCs w:val="22"/>
          <w:lang w:val="pt-PT"/>
        </w:rPr>
      </w:pPr>
      <w:r w:rsidRPr="003B24D7">
        <w:rPr>
          <w:rFonts w:ascii="Segoe UI" w:eastAsia="Verdana" w:hAnsi="Segoe UI" w:cs="Segoe UI"/>
          <w:b/>
          <w:w w:val="95"/>
          <w:sz w:val="22"/>
          <w:szCs w:val="22"/>
          <w:lang w:val="pt-PT"/>
        </w:rPr>
        <w:t>Haverá interação dos subcontratados e/ou representantes externos</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sz w:val="22"/>
          <w:szCs w:val="22"/>
          <w:lang w:val="pt-PT"/>
        </w:rPr>
        <w:t>com</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agentes</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públicos</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e</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entidades</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governamentais,</w:t>
      </w:r>
      <w:r w:rsidRPr="003B24D7">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incluindo</w:t>
      </w:r>
      <w:r>
        <w:rPr>
          <w:rFonts w:ascii="Segoe UI" w:eastAsia="Verdana" w:hAnsi="Segoe UI" w:cs="Segoe UI"/>
          <w:b/>
          <w:spacing w:val="1"/>
          <w:sz w:val="22"/>
          <w:szCs w:val="22"/>
          <w:lang w:val="pt-PT"/>
        </w:rPr>
        <w:t xml:space="preserve"> </w:t>
      </w:r>
      <w:r w:rsidRPr="003B24D7">
        <w:rPr>
          <w:rFonts w:ascii="Segoe UI" w:eastAsia="Verdana" w:hAnsi="Segoe UI" w:cs="Segoe UI"/>
          <w:b/>
          <w:sz w:val="22"/>
          <w:szCs w:val="22"/>
          <w:lang w:val="pt-PT"/>
        </w:rPr>
        <w:t>empresas</w:t>
      </w:r>
      <w:r w:rsidRPr="003B24D7">
        <w:rPr>
          <w:rFonts w:ascii="Segoe UI" w:eastAsia="Verdana" w:hAnsi="Segoe UI" w:cs="Segoe UI"/>
          <w:b/>
          <w:spacing w:val="45"/>
          <w:sz w:val="22"/>
          <w:szCs w:val="22"/>
          <w:lang w:val="pt-PT"/>
        </w:rPr>
        <w:t xml:space="preserve"> </w:t>
      </w:r>
      <w:r w:rsidRPr="003B24D7">
        <w:rPr>
          <w:rFonts w:ascii="Segoe UI" w:eastAsia="Verdana" w:hAnsi="Segoe UI" w:cs="Segoe UI"/>
          <w:b/>
          <w:sz w:val="22"/>
          <w:szCs w:val="22"/>
          <w:lang w:val="pt-PT"/>
        </w:rPr>
        <w:t>estatais?</w:t>
      </w:r>
      <w:r w:rsidRPr="003B24D7">
        <w:rPr>
          <w:rFonts w:ascii="Segoe UI" w:eastAsia="Verdana" w:hAnsi="Segoe UI" w:cs="Segoe UI"/>
          <w:b/>
          <w:spacing w:val="44"/>
          <w:sz w:val="22"/>
          <w:szCs w:val="22"/>
          <w:lang w:val="pt-PT"/>
        </w:rPr>
        <w:t xml:space="preserve"> </w:t>
      </w:r>
      <w:r w:rsidRPr="003B24D7">
        <w:rPr>
          <w:rFonts w:ascii="Segoe UI" w:eastAsia="Verdana" w:hAnsi="Segoe UI" w:cs="Segoe UI"/>
          <w:sz w:val="22"/>
          <w:szCs w:val="22"/>
          <w:lang w:val="pt-PT"/>
        </w:rPr>
        <w:t>Caso</w:t>
      </w:r>
      <w:r w:rsidRPr="003B24D7">
        <w:rPr>
          <w:rFonts w:ascii="Segoe UI" w:eastAsia="Verdana" w:hAnsi="Segoe UI" w:cs="Segoe UI"/>
          <w:spacing w:val="25"/>
          <w:sz w:val="22"/>
          <w:szCs w:val="22"/>
          <w:lang w:val="pt-PT"/>
        </w:rPr>
        <w:t xml:space="preserve"> </w:t>
      </w:r>
      <w:r w:rsidRPr="003B24D7">
        <w:rPr>
          <w:rFonts w:ascii="Segoe UI" w:eastAsia="Verdana" w:hAnsi="Segoe UI" w:cs="Segoe UI"/>
          <w:sz w:val="22"/>
          <w:szCs w:val="22"/>
          <w:lang w:val="pt-PT"/>
        </w:rPr>
        <w:t>positivo,</w:t>
      </w:r>
      <w:r w:rsidRPr="003B24D7">
        <w:rPr>
          <w:rFonts w:ascii="Segoe UI" w:eastAsia="Verdana" w:hAnsi="Segoe UI" w:cs="Segoe UI"/>
          <w:spacing w:val="26"/>
          <w:sz w:val="22"/>
          <w:szCs w:val="22"/>
          <w:lang w:val="pt-PT"/>
        </w:rPr>
        <w:t xml:space="preserve"> </w:t>
      </w:r>
      <w:r w:rsidRPr="003B24D7">
        <w:rPr>
          <w:rFonts w:ascii="Segoe UI" w:eastAsia="Verdana" w:hAnsi="Segoe UI" w:cs="Segoe UI"/>
          <w:sz w:val="22"/>
          <w:szCs w:val="22"/>
          <w:lang w:val="pt-PT"/>
        </w:rPr>
        <w:t>favor</w:t>
      </w:r>
      <w:r w:rsidRPr="003B24D7">
        <w:rPr>
          <w:rFonts w:ascii="Segoe UI" w:eastAsia="Verdana" w:hAnsi="Segoe UI" w:cs="Segoe UI"/>
          <w:spacing w:val="24"/>
          <w:sz w:val="22"/>
          <w:szCs w:val="22"/>
          <w:lang w:val="pt-PT"/>
        </w:rPr>
        <w:t xml:space="preserve"> </w:t>
      </w:r>
      <w:r w:rsidRPr="003B24D7">
        <w:rPr>
          <w:rFonts w:ascii="Segoe UI" w:eastAsia="Verdana" w:hAnsi="Segoe UI" w:cs="Segoe UI"/>
          <w:sz w:val="22"/>
          <w:szCs w:val="22"/>
          <w:lang w:val="pt-PT"/>
        </w:rPr>
        <w:t>especificar.</w:t>
      </w:r>
    </w:p>
    <w:p w14:paraId="27E4045A" w14:textId="77777777" w:rsidR="0045218C" w:rsidRPr="003B24D7" w:rsidRDefault="0045218C" w:rsidP="0045218C">
      <w:pPr>
        <w:widowControl w:val="0"/>
        <w:tabs>
          <w:tab w:val="left" w:pos="1254"/>
        </w:tabs>
        <w:autoSpaceDE w:val="0"/>
        <w:autoSpaceDN w:val="0"/>
        <w:spacing w:before="92" w:after="0" w:line="240" w:lineRule="auto"/>
        <w:ind w:right="1123"/>
        <w:jc w:val="both"/>
        <w:rPr>
          <w:rFonts w:ascii="Segoe UI" w:eastAsia="Verdana" w:hAnsi="Segoe UI" w:cs="Segoe UI"/>
          <w:sz w:val="22"/>
          <w:szCs w:val="22"/>
          <w:lang w:val="pt-PT"/>
        </w:rPr>
      </w:pPr>
    </w:p>
    <w:p w14:paraId="7187AE19" w14:textId="77777777" w:rsidR="0045218C" w:rsidRPr="003B24D7" w:rsidRDefault="0045218C" w:rsidP="0045218C">
      <w:pPr>
        <w:widowControl w:val="0"/>
        <w:autoSpaceDE w:val="0"/>
        <w:autoSpaceDN w:val="0"/>
        <w:spacing w:before="1" w:after="0" w:line="240" w:lineRule="auto"/>
        <w:jc w:val="both"/>
        <w:rPr>
          <w:rFonts w:ascii="Segoe UI" w:eastAsia="Verdana" w:hAnsi="Segoe UI" w:cs="Segoe UI"/>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22752" behindDoc="1" locked="0" layoutInCell="1" allowOverlap="1" wp14:anchorId="43C23202" wp14:editId="0C054F72">
                <wp:simplePos x="0" y="0"/>
                <wp:positionH relativeFrom="page">
                  <wp:posOffset>1177290</wp:posOffset>
                </wp:positionH>
                <wp:positionV relativeFrom="paragraph">
                  <wp:posOffset>145415</wp:posOffset>
                </wp:positionV>
                <wp:extent cx="5100955" cy="1270"/>
                <wp:effectExtent l="5715" t="10160" r="8255" b="7620"/>
                <wp:wrapTopAndBottom/>
                <wp:docPr id="93997232" name="Forma Livre: Forma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B15306" id="Forma Livre: Forma 6" o:spid="_x0000_s1026" style="position:absolute;margin-left:92.7pt;margin-top:11.45pt;width:401.65pt;height:.1pt;z-index:-251593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SJqKm4AAAAAkBAAAPAAAAZHJzL2Rvd25yZXYueG1sTI/BTsMwDIbv&#10;SLxDZCQuiKUrMLKu6YRAICG4rNthx6zJmorEqZp0K2+POcHxtz/9/lyuJ+/YyQyxCyhhPsuAGWyC&#10;7rCVsNu+3gpgMSnUygU0Er5NhHV1eVGqQoczbsypTi2jEoyFkmBT6gvOY2ONV3EWeoO0O4bBq0Rx&#10;aLke1JnKveN5li24Vx3SBat682xN81WPXoLq+fHjbctvmlEs9i/152bv3q2U11fT0wpYMlP6g+FX&#10;n9ShIqdDGFFH5iiLh3tCJeT5EhgBSyEegR1ocDc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BSJqKm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r w:rsidRPr="003B24D7">
        <w:rPr>
          <w:rFonts w:ascii="Segoe UI" w:hAnsi="Segoe UI" w:cs="Segoe UI"/>
          <w:noProof/>
          <w:sz w:val="22"/>
          <w:szCs w:val="22"/>
        </w:rPr>
        <mc:AlternateContent>
          <mc:Choice Requires="wps">
            <w:drawing>
              <wp:anchor distT="0" distB="0" distL="0" distR="0" simplePos="0" relativeHeight="251723776" behindDoc="1" locked="0" layoutInCell="1" allowOverlap="1" wp14:anchorId="42C57E4A" wp14:editId="2D8AA75D">
                <wp:simplePos x="0" y="0"/>
                <wp:positionH relativeFrom="page">
                  <wp:posOffset>1177290</wp:posOffset>
                </wp:positionH>
                <wp:positionV relativeFrom="paragraph">
                  <wp:posOffset>330200</wp:posOffset>
                </wp:positionV>
                <wp:extent cx="5100320" cy="1270"/>
                <wp:effectExtent l="5715" t="13970" r="8890" b="3810"/>
                <wp:wrapTopAndBottom/>
                <wp:docPr id="93997233" name="Forma Livre: Forma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D7561B" id="Forma Livre: Forma 5" o:spid="_x0000_s1026" style="position:absolute;margin-left:92.7pt;margin-top:26pt;width:401.6pt;height:.1pt;z-index:-251592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FCAhXrdAAAACQEAAA8AAABkcnMvZG93bnJldi54bWxMj8FOwzAQRO9I&#10;/IO1SFwq6hDRKg1xKoTEASQEFHp34yUJ2Gsrdprw92xPcJzZp9mZajs7K444xN6TgutlBgKp8aan&#10;VsHH+8NVASImTUZbT6jgByNs6/OzSpfGT/SGx11qBYdQLLWCLqVQShmbDp2OSx+Q+PbpB6cTy6GV&#10;ZtAThzsr8yxbS6d74g+dDnjfYfO9G52CRxmf6WUx6hCm+PS68DZ85XulLi/mu1sQCef0B8OpPleH&#10;mjsd/EgmCsu6WN0wqmCV8yYGNkWxBnE4GTnIupL/F9S/AAAA//8DAFBLAQItABQABgAIAAAAIQC2&#10;gziS/gAAAOEBAAATAAAAAAAAAAAAAAAAAAAAAABbQ29udGVudF9UeXBlc10ueG1sUEsBAi0AFAAG&#10;AAgAAAAhADj9If/WAAAAlAEAAAsAAAAAAAAAAAAAAAAALwEAAF9yZWxzLy5yZWxzUEsBAi0AFAAG&#10;AAgAAAAhAPw358eOAgAAfgUAAA4AAAAAAAAAAAAAAAAALgIAAGRycy9lMm9Eb2MueG1sUEsBAi0A&#10;FAAGAAgAAAAhAFCAhXr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7D2EDC84" w14:textId="77777777" w:rsidR="0045218C" w:rsidRDefault="0045218C" w:rsidP="0045218C">
      <w:pPr>
        <w:widowControl w:val="0"/>
        <w:numPr>
          <w:ilvl w:val="2"/>
          <w:numId w:val="28"/>
        </w:numPr>
        <w:tabs>
          <w:tab w:val="left" w:pos="1254"/>
        </w:tabs>
        <w:autoSpaceDE w:val="0"/>
        <w:autoSpaceDN w:val="0"/>
        <w:spacing w:before="91" w:after="0" w:line="240" w:lineRule="auto"/>
        <w:ind w:left="1253" w:right="1183"/>
        <w:jc w:val="both"/>
        <w:rPr>
          <w:rFonts w:ascii="Segoe UI" w:eastAsia="Verdana" w:hAnsi="Segoe UI" w:cs="Segoe UI"/>
          <w:sz w:val="22"/>
          <w:szCs w:val="22"/>
          <w:lang w:val="pt-PT"/>
        </w:rPr>
      </w:pPr>
      <w:r w:rsidRPr="003B24D7">
        <w:rPr>
          <w:rFonts w:ascii="Segoe UI" w:eastAsia="Verdana" w:hAnsi="Segoe UI" w:cs="Segoe UI"/>
          <w:b/>
          <w:spacing w:val="-1"/>
          <w:w w:val="95"/>
          <w:sz w:val="22"/>
          <w:szCs w:val="22"/>
          <w:lang w:val="pt-PT"/>
        </w:rPr>
        <w:t>A</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spacing w:val="-1"/>
          <w:w w:val="95"/>
          <w:sz w:val="22"/>
          <w:szCs w:val="22"/>
          <w:lang w:val="pt-PT"/>
        </w:rPr>
        <w:t>Empresa</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spacing w:val="-1"/>
          <w:w w:val="95"/>
          <w:sz w:val="22"/>
          <w:szCs w:val="22"/>
          <w:lang w:val="pt-PT"/>
        </w:rPr>
        <w:t>exige</w:t>
      </w:r>
      <w:r w:rsidRPr="003B24D7">
        <w:rPr>
          <w:rFonts w:ascii="Segoe UI" w:eastAsia="Verdana" w:hAnsi="Segoe UI" w:cs="Segoe UI"/>
          <w:b/>
          <w:spacing w:val="-13"/>
          <w:w w:val="95"/>
          <w:sz w:val="22"/>
          <w:szCs w:val="22"/>
          <w:lang w:val="pt-PT"/>
        </w:rPr>
        <w:t xml:space="preserve"> </w:t>
      </w:r>
      <w:r w:rsidRPr="003B24D7">
        <w:rPr>
          <w:rFonts w:ascii="Segoe UI" w:eastAsia="Verdana" w:hAnsi="Segoe UI" w:cs="Segoe UI"/>
          <w:b/>
          <w:spacing w:val="-1"/>
          <w:w w:val="95"/>
          <w:sz w:val="22"/>
          <w:szCs w:val="22"/>
          <w:lang w:val="pt-PT"/>
        </w:rPr>
        <w:t>que</w:t>
      </w:r>
      <w:r w:rsidRPr="003B24D7">
        <w:rPr>
          <w:rFonts w:ascii="Segoe UI" w:eastAsia="Verdana" w:hAnsi="Segoe UI" w:cs="Segoe UI"/>
          <w:b/>
          <w:spacing w:val="-12"/>
          <w:w w:val="95"/>
          <w:sz w:val="22"/>
          <w:szCs w:val="22"/>
          <w:lang w:val="pt-PT"/>
        </w:rPr>
        <w:t xml:space="preserve"> </w:t>
      </w:r>
      <w:r w:rsidRPr="003B24D7">
        <w:rPr>
          <w:rFonts w:ascii="Segoe UI" w:eastAsia="Verdana" w:hAnsi="Segoe UI" w:cs="Segoe UI"/>
          <w:b/>
          <w:spacing w:val="-1"/>
          <w:w w:val="95"/>
          <w:sz w:val="22"/>
          <w:szCs w:val="22"/>
          <w:lang w:val="pt-PT"/>
        </w:rPr>
        <w:t>seus</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spacing w:val="-1"/>
          <w:w w:val="95"/>
          <w:sz w:val="22"/>
          <w:szCs w:val="22"/>
          <w:lang w:val="pt-PT"/>
        </w:rPr>
        <w:t>subcontratados</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b/>
          <w:spacing w:val="-1"/>
          <w:w w:val="95"/>
          <w:sz w:val="22"/>
          <w:szCs w:val="22"/>
          <w:lang w:val="pt-PT"/>
        </w:rPr>
        <w:t>e</w:t>
      </w:r>
      <w:r w:rsidRPr="003B24D7">
        <w:rPr>
          <w:rFonts w:ascii="Segoe UI" w:eastAsia="Verdana" w:hAnsi="Segoe UI" w:cs="Segoe UI"/>
          <w:b/>
          <w:spacing w:val="-12"/>
          <w:w w:val="95"/>
          <w:sz w:val="22"/>
          <w:szCs w:val="22"/>
          <w:lang w:val="pt-PT"/>
        </w:rPr>
        <w:t xml:space="preserve"> </w:t>
      </w:r>
      <w:r w:rsidRPr="003B24D7">
        <w:rPr>
          <w:rFonts w:ascii="Segoe UI" w:eastAsia="Verdana" w:hAnsi="Segoe UI" w:cs="Segoe UI"/>
          <w:b/>
          <w:spacing w:val="-1"/>
          <w:w w:val="95"/>
          <w:sz w:val="22"/>
          <w:szCs w:val="22"/>
          <w:lang w:val="pt-PT"/>
        </w:rPr>
        <w:t>representantes</w:t>
      </w:r>
      <w:r w:rsidRPr="003B24D7">
        <w:rPr>
          <w:rFonts w:ascii="Segoe UI" w:eastAsia="Verdana" w:hAnsi="Segoe UI" w:cs="Segoe UI"/>
          <w:b/>
          <w:spacing w:val="-12"/>
          <w:w w:val="95"/>
          <w:sz w:val="22"/>
          <w:szCs w:val="22"/>
          <w:lang w:val="pt-PT"/>
        </w:rPr>
        <w:t xml:space="preserve"> </w:t>
      </w:r>
      <w:r w:rsidRPr="003B24D7">
        <w:rPr>
          <w:rFonts w:ascii="Segoe UI" w:eastAsia="Verdana" w:hAnsi="Segoe UI" w:cs="Segoe UI"/>
          <w:b/>
          <w:w w:val="95"/>
          <w:sz w:val="22"/>
          <w:szCs w:val="22"/>
          <w:lang w:val="pt-PT"/>
        </w:rPr>
        <w:t>externos</w:t>
      </w:r>
      <w:r w:rsidRPr="003B24D7">
        <w:rPr>
          <w:rFonts w:ascii="Segoe UI" w:eastAsia="Verdana" w:hAnsi="Segoe UI" w:cs="Segoe UI"/>
          <w:b/>
          <w:spacing w:val="-68"/>
          <w:w w:val="95"/>
          <w:sz w:val="22"/>
          <w:szCs w:val="22"/>
          <w:lang w:val="pt-PT"/>
        </w:rPr>
        <w:t xml:space="preserve"> </w:t>
      </w:r>
      <w:r w:rsidRPr="003B24D7">
        <w:rPr>
          <w:rFonts w:ascii="Segoe UI" w:eastAsia="Verdana" w:hAnsi="Segoe UI" w:cs="Segoe UI"/>
          <w:b/>
          <w:w w:val="95"/>
          <w:sz w:val="22"/>
          <w:szCs w:val="22"/>
          <w:lang w:val="pt-PT"/>
        </w:rPr>
        <w:t>sigam o disposto em seu Código de Ética, bem como cumpram a</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legislação vigente, especialmente no que tange às leis</w:t>
      </w:r>
      <w:r w:rsidRPr="003B24D7">
        <w:rPr>
          <w:rFonts w:ascii="Segoe UI" w:eastAsia="Verdana" w:hAnsi="Segoe UI" w:cs="Segoe UI"/>
          <w:b/>
          <w:spacing w:val="1"/>
          <w:w w:val="95"/>
          <w:sz w:val="22"/>
          <w:szCs w:val="22"/>
          <w:lang w:val="pt-PT"/>
        </w:rPr>
        <w:t xml:space="preserve"> </w:t>
      </w:r>
      <w:r w:rsidRPr="003B24D7">
        <w:rPr>
          <w:rFonts w:ascii="Segoe UI" w:eastAsia="Verdana" w:hAnsi="Segoe UI" w:cs="Segoe UI"/>
          <w:b/>
          <w:w w:val="95"/>
          <w:sz w:val="22"/>
          <w:szCs w:val="22"/>
          <w:lang w:val="pt-PT"/>
        </w:rPr>
        <w:t>anticorrupção?</w:t>
      </w:r>
      <w:r w:rsidRPr="003B24D7">
        <w:rPr>
          <w:rFonts w:ascii="Segoe UI" w:eastAsia="Verdana" w:hAnsi="Segoe UI" w:cs="Segoe UI"/>
          <w:b/>
          <w:spacing w:val="-14"/>
          <w:w w:val="95"/>
          <w:sz w:val="22"/>
          <w:szCs w:val="22"/>
          <w:lang w:val="pt-PT"/>
        </w:rPr>
        <w:t xml:space="preserve"> </w:t>
      </w:r>
      <w:r w:rsidRPr="003B24D7">
        <w:rPr>
          <w:rFonts w:ascii="Segoe UI" w:eastAsia="Verdana" w:hAnsi="Segoe UI" w:cs="Segoe UI"/>
          <w:w w:val="95"/>
          <w:sz w:val="22"/>
          <w:szCs w:val="22"/>
          <w:lang w:val="pt-PT"/>
        </w:rPr>
        <w:t>Favor</w:t>
      </w:r>
      <w:r w:rsidRPr="003B24D7">
        <w:rPr>
          <w:rFonts w:ascii="Segoe UI" w:eastAsia="Verdana" w:hAnsi="Segoe UI" w:cs="Segoe UI"/>
          <w:spacing w:val="-16"/>
          <w:w w:val="95"/>
          <w:sz w:val="22"/>
          <w:szCs w:val="22"/>
          <w:lang w:val="pt-PT"/>
        </w:rPr>
        <w:t xml:space="preserve"> </w:t>
      </w:r>
      <w:r w:rsidRPr="003B24D7">
        <w:rPr>
          <w:rFonts w:ascii="Segoe UI" w:eastAsia="Verdana" w:hAnsi="Segoe UI" w:cs="Segoe UI"/>
          <w:w w:val="95"/>
          <w:sz w:val="22"/>
          <w:szCs w:val="22"/>
          <w:lang w:val="pt-PT"/>
        </w:rPr>
        <w:t>detalhar.</w:t>
      </w:r>
    </w:p>
    <w:p w14:paraId="09CEBE0D" w14:textId="77777777" w:rsidR="0045218C" w:rsidRPr="00012838" w:rsidRDefault="0045218C" w:rsidP="0045218C">
      <w:pPr>
        <w:widowControl w:val="0"/>
        <w:tabs>
          <w:tab w:val="left" w:pos="1254"/>
        </w:tabs>
        <w:autoSpaceDE w:val="0"/>
        <w:autoSpaceDN w:val="0"/>
        <w:spacing w:before="91" w:after="0" w:line="240" w:lineRule="auto"/>
        <w:ind w:left="1253" w:right="1183"/>
        <w:jc w:val="both"/>
        <w:rPr>
          <w:rFonts w:ascii="Segoe UI" w:eastAsia="Verdana" w:hAnsi="Segoe UI" w:cs="Segoe UI"/>
          <w:sz w:val="22"/>
          <w:szCs w:val="22"/>
          <w:lang w:val="pt-PT"/>
        </w:rPr>
      </w:pPr>
    </w:p>
    <w:p w14:paraId="5B5DA335" w14:textId="77777777" w:rsidR="0045218C" w:rsidRPr="003B24D7" w:rsidRDefault="0045218C" w:rsidP="0045218C">
      <w:pPr>
        <w:widowControl w:val="0"/>
        <w:autoSpaceDE w:val="0"/>
        <w:autoSpaceDN w:val="0"/>
        <w:spacing w:before="2" w:after="0" w:line="240" w:lineRule="auto"/>
        <w:jc w:val="both"/>
        <w:rPr>
          <w:rFonts w:ascii="Segoe UI" w:eastAsia="Verdana" w:hAnsi="Segoe UI" w:cs="Segoe UI"/>
          <w:bCs/>
          <w:sz w:val="22"/>
          <w:szCs w:val="22"/>
          <w:lang w:val="pt-PT"/>
        </w:rPr>
      </w:pPr>
      <w:r w:rsidRPr="003B24D7">
        <w:rPr>
          <w:rFonts w:ascii="Segoe UI" w:hAnsi="Segoe UI" w:cs="Segoe UI"/>
          <w:noProof/>
          <w:sz w:val="22"/>
          <w:szCs w:val="22"/>
        </w:rPr>
        <mc:AlternateContent>
          <mc:Choice Requires="wps">
            <w:drawing>
              <wp:anchor distT="0" distB="0" distL="0" distR="0" simplePos="0" relativeHeight="251724800" behindDoc="1" locked="0" layoutInCell="1" allowOverlap="1" wp14:anchorId="3B436364" wp14:editId="2348CD8B">
                <wp:simplePos x="0" y="0"/>
                <wp:positionH relativeFrom="page">
                  <wp:posOffset>1177290</wp:posOffset>
                </wp:positionH>
                <wp:positionV relativeFrom="paragraph">
                  <wp:posOffset>146050</wp:posOffset>
                </wp:positionV>
                <wp:extent cx="5099685" cy="1270"/>
                <wp:effectExtent l="5715" t="13970" r="9525" b="3810"/>
                <wp:wrapTopAndBottom/>
                <wp:docPr id="93997234" name="Forma Livre: Forma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685" cy="1270"/>
                        </a:xfrm>
                        <a:custGeom>
                          <a:avLst/>
                          <a:gdLst>
                            <a:gd name="T0" fmla="+- 0 1854 1854"/>
                            <a:gd name="T1" fmla="*/ T0 w 8031"/>
                            <a:gd name="T2" fmla="+- 0 9884 1854"/>
                            <a:gd name="T3" fmla="*/ T2 w 8031"/>
                          </a:gdLst>
                          <a:ahLst/>
                          <a:cxnLst>
                            <a:cxn ang="0">
                              <a:pos x="T1" y="0"/>
                            </a:cxn>
                            <a:cxn ang="0">
                              <a:pos x="T3" y="0"/>
                            </a:cxn>
                          </a:cxnLst>
                          <a:rect l="0" t="0" r="r" b="b"/>
                          <a:pathLst>
                            <a:path w="8031">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5D5718" id="Forma Livre: Forma 4" o:spid="_x0000_s1026" style="position:absolute;margin-left:92.7pt;margin-top:11.5pt;width:401.55pt;height:.1pt;z-index:-251591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mRjgIAAH4FAAAOAAAAZHJzL2Uyb0RvYy54bWysVNtu2zAMfR+wfxD0uKGxneZqxCmGdh0G&#10;dBeg2QfIshwbk0VNUuK0Xz9KtlMv216G+UEgTerw8CJubk6NJEdhbA0qo8kkpkQoDkWt9hn9tru/&#10;WlFiHVMFk6BERp+EpTfb1682rU7FFCqQhTAEQZRNW53RyjmdRpHllWiYnYAWCo0lmIY5VM0+Kgxr&#10;Eb2R0TSOF1ELptAGuLAW/951RroN+GUpuPtSllY4IjOK3Fw4TThzf0bbDUv3humq5j0N9g8sGlYr&#10;DHqGumOOkYOpf4Nqam7AQukmHJoIyrLmIuSA2STxRTaPFdMi5ILFsfpcJvv/YPnn46P+ajx1qx+A&#10;f7dYkajVNj1bvGLRh+TtJyiwh+zgICR7Kk3jb2Ia5BRq+nSuqTg5wvHnPF6vF6s5JRxtyXQZSh6x&#10;dLjLD9Z9EBBw2PHBuq4jBUqhngVRrMGgO+xe2UhsztsrEpNkNZ+Fo+/g2S0Z3N5EZBeTlqzi6+TS&#10;aTo4Baz1avVnrOvBzWNNR1jIfz8wZNVAmp9UzxolwvwLiEOdNFhfnx1yGwqECOjkM/yLL8a+9O3u&#10;9CEMjvblUBtKcKjzLlvNnGfmQ3iRtBkNpfA/GjiKHQSTu+gcBnmxSjX2wuvYhBGrzow3fAAcm04I&#10;QT3XUWcV3NdShtZK5aksltgVT8CCrAtvDIrZ57fSkCPzzzV8PhkE+8XNwEEVAawSrHjfy47VspPR&#10;X2Jtwxj7yfXbwKY5FE84xQa6JYBLC4UKzDMlLS6AjNofB2YEJfKjwhe2TmYzvzGCMpsvp6iYsSUf&#10;W5jiCJVRR7HxXrx13ZY5aFPvK4zUpavgHb6esvZjHvh1rHoFH3nItl9IfouM9eD1sja3PwEAAP//&#10;AwBQSwMEFAAGAAgAAAAhAOwgjebcAAAACQEAAA8AAABkcnMvZG93bnJldi54bWxMj81OwzAQhO9I&#10;vIO1SNyoQ0oqE+JUqBI3JESL4OrGix3hnzR2m8DTsz3BcWY/zc4069k7dsIx9TFIuF0UwDB0UffB&#10;SHjbPd0IYCmroJWLASV8Y4J1e3nRqFrHKbziaZsNo5CQaiXB5jzUnKfOoldpEQcMdPuMo1eZ5Gi4&#10;HtVE4d7xsihW3Ks+0AerBtxY7L62Ry8B0TzbD7Gp3n/s4WVeVebglpOU11fz4wOwjHP+g+Fcn6pD&#10;S5328Rh0Yo60qO4IlVAuaRMB90JUwPZnowTeNvz/gvYXAAD//wMAUEsBAi0AFAAGAAgAAAAhALaD&#10;OJL+AAAA4QEAABMAAAAAAAAAAAAAAAAAAAAAAFtDb250ZW50X1R5cGVzXS54bWxQSwECLQAUAAYA&#10;CAAAACEAOP0h/9YAAACUAQAACwAAAAAAAAAAAAAAAAAvAQAAX3JlbHMvLnJlbHNQSwECLQAUAAYA&#10;CAAAACEAjPhpkY4CAAB+BQAADgAAAAAAAAAAAAAAAAAuAgAAZHJzL2Uyb0RvYy54bWxQSwECLQAU&#10;AAYACAAAACEA7CCN5twAAAAJAQAADwAAAAAAAAAAAAAAAADoBAAAZHJzL2Rvd25yZXYueG1sUEsF&#10;BgAAAAAEAAQA8wAAAPEFAAAAAA==&#10;" path="m,l8030,e" filled="f" strokeweight=".53pt">
                <v:path arrowok="t" o:connecttype="custom" o:connectlocs="0,0;5099050,0" o:connectangles="0,0"/>
                <w10:wrap type="topAndBottom" anchorx="page"/>
              </v:shape>
            </w:pict>
          </mc:Fallback>
        </mc:AlternateContent>
      </w:r>
      <w:r w:rsidRPr="003B24D7">
        <w:rPr>
          <w:rFonts w:ascii="Segoe UI" w:hAnsi="Segoe UI" w:cs="Segoe UI"/>
          <w:noProof/>
          <w:sz w:val="22"/>
          <w:szCs w:val="22"/>
        </w:rPr>
        <mc:AlternateContent>
          <mc:Choice Requires="wps">
            <w:drawing>
              <wp:anchor distT="0" distB="0" distL="0" distR="0" simplePos="0" relativeHeight="251725824" behindDoc="1" locked="0" layoutInCell="1" allowOverlap="1" wp14:anchorId="3B021BA6" wp14:editId="5AEB7416">
                <wp:simplePos x="0" y="0"/>
                <wp:positionH relativeFrom="page">
                  <wp:posOffset>1177290</wp:posOffset>
                </wp:positionH>
                <wp:positionV relativeFrom="paragraph">
                  <wp:posOffset>330200</wp:posOffset>
                </wp:positionV>
                <wp:extent cx="5100955" cy="1270"/>
                <wp:effectExtent l="5715" t="7620" r="8255" b="10160"/>
                <wp:wrapTopAndBottom/>
                <wp:docPr id="93997235" name="Forma Livre: Form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19471" id="Forma Livre: Forma 3" o:spid="_x0000_s1026" style="position:absolute;margin-left:92.7pt;margin-top:26pt;width:401.65pt;height:.1pt;z-index:-251590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yhfz63wAAAAkBAAAPAAAAZHJzL2Rvd25yZXYueG1sTI/NTsMwEITv&#10;SLyDtUhcEHWIaHFDnAqBQELl0rSHHrexG0f4J4qdNrw92xMcZ/bT7Ey5mpxlJz3ELngJD7MMmPZN&#10;UJ1vJey27/cCWEzoFdrgtYQfHWFVXV+VWKhw9ht9qlPLKMTHAiWYlPqC89gY7TDOQq893Y5hcJhI&#10;Di1XA54p3FmeZ9mCO+w8fTDY61ejm+96dBKw58f1x5bfNaNY7N/qr83efhopb2+ml2dgSU/pD4ZL&#10;faoOFXU6hNGryCxpMX8kVMI8p00ELIV4Ana4GDnwquT/F1S/AAAA//8DAFBLAQItABQABgAIAAAA&#10;IQC2gziS/gAAAOEBAAATAAAAAAAAAAAAAAAAAAAAAABbQ29udGVudF9UeXBlc10ueG1sUEsBAi0A&#10;FAAGAAgAAAAhADj9If/WAAAAlAEAAAsAAAAAAAAAAAAAAAAALwEAAF9yZWxzLy5yZWxzUEsBAi0A&#10;FAAGAAgAAAAhAC6w5yyPAgAAfgUAAA4AAAAAAAAAAAAAAAAALgIAAGRycy9lMm9Eb2MueG1sUEsB&#10;Ai0AFAAGAAgAAAAhAHKF/P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324B01B8" w14:textId="77777777" w:rsidR="0045218C" w:rsidRPr="003B24D7" w:rsidRDefault="0045218C" w:rsidP="0045218C">
      <w:pPr>
        <w:widowControl w:val="0"/>
        <w:numPr>
          <w:ilvl w:val="0"/>
          <w:numId w:val="28"/>
        </w:numPr>
        <w:tabs>
          <w:tab w:val="left" w:pos="675"/>
        </w:tabs>
        <w:autoSpaceDE w:val="0"/>
        <w:autoSpaceDN w:val="0"/>
        <w:spacing w:before="92" w:after="0" w:line="240" w:lineRule="auto"/>
        <w:ind w:left="674"/>
        <w:jc w:val="both"/>
        <w:rPr>
          <w:rFonts w:ascii="Segoe UI" w:eastAsia="Verdana" w:hAnsi="Segoe UI" w:cs="Segoe UI"/>
          <w:b/>
          <w:sz w:val="22"/>
          <w:szCs w:val="22"/>
          <w:lang w:val="pt-PT"/>
        </w:rPr>
      </w:pPr>
      <w:r w:rsidRPr="003B24D7">
        <w:rPr>
          <w:rFonts w:ascii="Segoe UI" w:eastAsia="Verdana" w:hAnsi="Segoe UI" w:cs="Segoe UI"/>
          <w:b/>
          <w:w w:val="95"/>
          <w:sz w:val="22"/>
          <w:szCs w:val="22"/>
          <w:u w:val="single"/>
          <w:lang w:val="pt-PT"/>
        </w:rPr>
        <w:t>RESPONSÁVEL</w:t>
      </w:r>
      <w:r w:rsidRPr="003B24D7">
        <w:rPr>
          <w:rFonts w:ascii="Segoe UI" w:eastAsia="Verdana" w:hAnsi="Segoe UI" w:cs="Segoe UI"/>
          <w:b/>
          <w:spacing w:val="-7"/>
          <w:w w:val="95"/>
          <w:sz w:val="22"/>
          <w:szCs w:val="22"/>
          <w:u w:val="single"/>
          <w:lang w:val="pt-PT"/>
        </w:rPr>
        <w:t xml:space="preserve"> </w:t>
      </w:r>
      <w:r w:rsidRPr="003B24D7">
        <w:rPr>
          <w:rFonts w:ascii="Segoe UI" w:eastAsia="Verdana" w:hAnsi="Segoe UI" w:cs="Segoe UI"/>
          <w:b/>
          <w:w w:val="95"/>
          <w:sz w:val="22"/>
          <w:szCs w:val="22"/>
          <w:u w:val="single"/>
          <w:lang w:val="pt-PT"/>
        </w:rPr>
        <w:t>PELO</w:t>
      </w:r>
      <w:r w:rsidRPr="003B24D7">
        <w:rPr>
          <w:rFonts w:ascii="Segoe UI" w:eastAsia="Verdana" w:hAnsi="Segoe UI" w:cs="Segoe UI"/>
          <w:b/>
          <w:spacing w:val="-7"/>
          <w:w w:val="95"/>
          <w:sz w:val="22"/>
          <w:szCs w:val="22"/>
          <w:u w:val="single"/>
          <w:lang w:val="pt-PT"/>
        </w:rPr>
        <w:t xml:space="preserve"> </w:t>
      </w:r>
      <w:r w:rsidRPr="003B24D7">
        <w:rPr>
          <w:rFonts w:ascii="Segoe UI" w:eastAsia="Verdana" w:hAnsi="Segoe UI" w:cs="Segoe UI"/>
          <w:b/>
          <w:w w:val="95"/>
          <w:sz w:val="22"/>
          <w:szCs w:val="22"/>
          <w:u w:val="single"/>
          <w:lang w:val="pt-PT"/>
        </w:rPr>
        <w:t>PREENCHIMENTO</w:t>
      </w:r>
      <w:r w:rsidRPr="003B24D7">
        <w:rPr>
          <w:rFonts w:ascii="Segoe UI" w:eastAsia="Verdana" w:hAnsi="Segoe UI" w:cs="Segoe UI"/>
          <w:b/>
          <w:spacing w:val="-7"/>
          <w:w w:val="95"/>
          <w:sz w:val="22"/>
          <w:szCs w:val="22"/>
          <w:u w:val="single"/>
          <w:lang w:val="pt-PT"/>
        </w:rPr>
        <w:t xml:space="preserve"> </w:t>
      </w:r>
      <w:r w:rsidRPr="003B24D7">
        <w:rPr>
          <w:rFonts w:ascii="Segoe UI" w:eastAsia="Verdana" w:hAnsi="Segoe UI" w:cs="Segoe UI"/>
          <w:b/>
          <w:w w:val="95"/>
          <w:sz w:val="22"/>
          <w:szCs w:val="22"/>
          <w:u w:val="single"/>
          <w:lang w:val="pt-PT"/>
        </w:rPr>
        <w:t>DO</w:t>
      </w:r>
      <w:r w:rsidRPr="003B24D7">
        <w:rPr>
          <w:rFonts w:ascii="Segoe UI" w:eastAsia="Verdana" w:hAnsi="Segoe UI" w:cs="Segoe UI"/>
          <w:b/>
          <w:spacing w:val="-7"/>
          <w:w w:val="95"/>
          <w:sz w:val="22"/>
          <w:szCs w:val="22"/>
          <w:u w:val="single"/>
          <w:lang w:val="pt-PT"/>
        </w:rPr>
        <w:t xml:space="preserve"> </w:t>
      </w:r>
      <w:r w:rsidRPr="003B24D7">
        <w:rPr>
          <w:rFonts w:ascii="Segoe UI" w:eastAsia="Verdana" w:hAnsi="Segoe UI" w:cs="Segoe UI"/>
          <w:b/>
          <w:w w:val="95"/>
          <w:sz w:val="22"/>
          <w:szCs w:val="22"/>
          <w:u w:val="single"/>
          <w:lang w:val="pt-PT"/>
        </w:rPr>
        <w:t>FORMULÁRIO:</w:t>
      </w:r>
    </w:p>
    <w:p w14:paraId="028DC50B" w14:textId="77777777" w:rsidR="0045218C" w:rsidRPr="003B24D7" w:rsidRDefault="0045218C" w:rsidP="0045218C">
      <w:pPr>
        <w:widowControl w:val="0"/>
        <w:autoSpaceDE w:val="0"/>
        <w:autoSpaceDN w:val="0"/>
        <w:spacing w:before="11" w:after="0" w:line="240" w:lineRule="auto"/>
        <w:jc w:val="both"/>
        <w:rPr>
          <w:rFonts w:ascii="Segoe UI" w:eastAsia="Verdana" w:hAnsi="Segoe UI" w:cs="Segoe UI"/>
          <w:b/>
          <w:bCs/>
          <w:sz w:val="22"/>
          <w:szCs w:val="22"/>
          <w:lang w:val="pt-PT"/>
        </w:rPr>
      </w:pPr>
    </w:p>
    <w:p w14:paraId="13CCD844" w14:textId="77777777" w:rsidR="0045218C" w:rsidRPr="003B24D7" w:rsidRDefault="0045218C" w:rsidP="0045218C">
      <w:pPr>
        <w:widowControl w:val="0"/>
        <w:autoSpaceDE w:val="0"/>
        <w:autoSpaceDN w:val="0"/>
        <w:spacing w:before="91" w:after="0" w:line="240" w:lineRule="auto"/>
        <w:ind w:left="534" w:right="1121"/>
        <w:jc w:val="both"/>
        <w:rPr>
          <w:rFonts w:ascii="Segoe UI" w:eastAsia="Verdana" w:hAnsi="Segoe UI" w:cs="Segoe UI"/>
          <w:sz w:val="22"/>
          <w:szCs w:val="22"/>
          <w:lang w:val="pt-PT"/>
        </w:rPr>
      </w:pPr>
      <w:r w:rsidRPr="003B24D7">
        <w:rPr>
          <w:rFonts w:ascii="Segoe UI" w:eastAsia="Verdana" w:hAnsi="Segoe UI" w:cs="Segoe UI"/>
          <w:sz w:val="22"/>
          <w:szCs w:val="22"/>
          <w:lang w:val="pt-PT"/>
        </w:rPr>
        <w:t>Declaro</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e</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atesto</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para</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os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devidos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fins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que</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as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informações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fornecidas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anteriormente, bem como os documentos disponibilizados são verdadeiros e</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não ocultaram quaisquer dados. Se, em algum momento, as informações ou</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documentos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apresentados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neste</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questionário</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não</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representarem</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mais</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a</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realidade,</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concordo</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em</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comunicar</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imediatamente</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Comitê</w:t>
      </w:r>
      <w:r w:rsidRPr="003B24D7">
        <w:rPr>
          <w:rFonts w:ascii="Segoe UI" w:eastAsia="Verdana" w:hAnsi="Segoe UI" w:cs="Segoe UI"/>
          <w:spacing w:val="78"/>
          <w:sz w:val="22"/>
          <w:szCs w:val="22"/>
          <w:lang w:val="pt-PT"/>
        </w:rPr>
        <w:t xml:space="preserve"> </w:t>
      </w:r>
      <w:r w:rsidRPr="003B24D7">
        <w:rPr>
          <w:rFonts w:ascii="Segoe UI" w:eastAsia="Verdana" w:hAnsi="Segoe UI" w:cs="Segoe UI"/>
          <w:sz w:val="22"/>
          <w:szCs w:val="22"/>
          <w:lang w:val="pt-PT"/>
        </w:rPr>
        <w:t>Paralímpico</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Brasileiro – CPB - e fornecer um relatório complementar detalhando referida</w:t>
      </w:r>
      <w:r w:rsidRPr="003B24D7">
        <w:rPr>
          <w:rFonts w:ascii="Segoe UI" w:eastAsia="Verdana" w:hAnsi="Segoe UI" w:cs="Segoe UI"/>
          <w:spacing w:val="1"/>
          <w:sz w:val="22"/>
          <w:szCs w:val="22"/>
          <w:lang w:val="pt-PT"/>
        </w:rPr>
        <w:t xml:space="preserve"> </w:t>
      </w:r>
      <w:r w:rsidRPr="003B24D7">
        <w:rPr>
          <w:rFonts w:ascii="Segoe UI" w:eastAsia="Verdana" w:hAnsi="Segoe UI" w:cs="Segoe UI"/>
          <w:sz w:val="22"/>
          <w:szCs w:val="22"/>
          <w:lang w:val="pt-PT"/>
        </w:rPr>
        <w:t>mudança.</w:t>
      </w:r>
    </w:p>
    <w:p w14:paraId="3491750F" w14:textId="77777777" w:rsidR="0045218C" w:rsidRPr="003B24D7" w:rsidRDefault="0045218C" w:rsidP="0045218C">
      <w:pPr>
        <w:widowControl w:val="0"/>
        <w:autoSpaceDE w:val="0"/>
        <w:autoSpaceDN w:val="0"/>
        <w:spacing w:before="8" w:after="0" w:line="240" w:lineRule="auto"/>
        <w:jc w:val="both"/>
        <w:rPr>
          <w:rFonts w:ascii="Segoe UI" w:eastAsia="Verdana" w:hAnsi="Segoe UI" w:cs="Segoe UI"/>
          <w:bCs/>
          <w:sz w:val="22"/>
          <w:szCs w:val="22"/>
          <w:lang w:val="pt-PT"/>
        </w:rPr>
      </w:pPr>
    </w:p>
    <w:p w14:paraId="4B448E73" w14:textId="77777777" w:rsidR="0045218C" w:rsidRPr="003B24D7" w:rsidRDefault="0045218C" w:rsidP="0045218C">
      <w:pPr>
        <w:widowControl w:val="0"/>
        <w:tabs>
          <w:tab w:val="left" w:pos="9900"/>
        </w:tabs>
        <w:autoSpaceDE w:val="0"/>
        <w:autoSpaceDN w:val="0"/>
        <w:spacing w:after="0" w:line="240" w:lineRule="auto"/>
        <w:ind w:right="543"/>
        <w:jc w:val="center"/>
        <w:rPr>
          <w:rFonts w:ascii="Segoe UI" w:eastAsia="Verdana" w:hAnsi="Segoe UI" w:cs="Segoe UI"/>
          <w:b/>
          <w:bCs/>
          <w:sz w:val="22"/>
          <w:szCs w:val="22"/>
          <w:lang w:val="pt-PT"/>
        </w:rPr>
      </w:pPr>
      <w:r w:rsidRPr="003B24D7">
        <w:rPr>
          <w:rFonts w:ascii="Segoe UI" w:eastAsia="Verdana" w:hAnsi="Segoe UI" w:cs="Segoe UI"/>
          <w:b/>
          <w:bCs/>
          <w:sz w:val="22"/>
          <w:szCs w:val="22"/>
          <w:lang w:val="pt-PT"/>
        </w:rPr>
        <w:t>NOME CPF:</w:t>
      </w:r>
    </w:p>
    <w:p w14:paraId="2019AEFE" w14:textId="77777777" w:rsidR="0045218C" w:rsidRPr="003B24D7" w:rsidRDefault="0045218C" w:rsidP="0045218C">
      <w:pPr>
        <w:widowControl w:val="0"/>
        <w:tabs>
          <w:tab w:val="left" w:pos="9559"/>
        </w:tabs>
        <w:autoSpaceDE w:val="0"/>
        <w:autoSpaceDN w:val="0"/>
        <w:spacing w:before="71" w:after="0" w:line="240" w:lineRule="auto"/>
        <w:jc w:val="center"/>
        <w:rPr>
          <w:rFonts w:ascii="Segoe UI" w:eastAsia="Verdana" w:hAnsi="Segoe UI" w:cs="Segoe UI"/>
          <w:b/>
          <w:bCs/>
          <w:sz w:val="22"/>
          <w:szCs w:val="22"/>
          <w:lang w:val="pt-PT"/>
        </w:rPr>
      </w:pPr>
      <w:r w:rsidRPr="003B24D7">
        <w:rPr>
          <w:rFonts w:ascii="Segoe UI" w:eastAsia="Verdana" w:hAnsi="Segoe UI" w:cs="Segoe UI"/>
          <w:b/>
          <w:bCs/>
          <w:sz w:val="22"/>
          <w:szCs w:val="22"/>
          <w:lang w:val="pt-PT"/>
        </w:rPr>
        <w:t>CARGO OU FUNÇÃO:</w:t>
      </w:r>
    </w:p>
    <w:bookmarkEnd w:id="3"/>
    <w:p w14:paraId="145AF841" w14:textId="77777777" w:rsidR="0045218C" w:rsidRDefault="0045218C" w:rsidP="0045218C">
      <w:pPr>
        <w:spacing w:after="0" w:line="240" w:lineRule="auto"/>
        <w:jc w:val="both"/>
        <w:rPr>
          <w:rFonts w:ascii="Segoe UI" w:hAnsi="Segoe UI" w:cs="Segoe UI"/>
          <w:b/>
          <w:sz w:val="22"/>
          <w:szCs w:val="22"/>
        </w:rPr>
      </w:pPr>
    </w:p>
    <w:p w14:paraId="00F28F03" w14:textId="77777777" w:rsidR="0045218C" w:rsidRDefault="0045218C" w:rsidP="0045218C">
      <w:pPr>
        <w:spacing w:after="0" w:line="240" w:lineRule="auto"/>
        <w:jc w:val="both"/>
        <w:rPr>
          <w:rFonts w:ascii="Segoe UI" w:hAnsi="Segoe UI" w:cs="Segoe UI"/>
          <w:b/>
          <w:sz w:val="22"/>
          <w:szCs w:val="22"/>
        </w:rPr>
      </w:pPr>
    </w:p>
    <w:p w14:paraId="74651ECF" w14:textId="77777777" w:rsidR="0045218C" w:rsidRDefault="0045218C" w:rsidP="0045218C">
      <w:pPr>
        <w:spacing w:after="0" w:line="240" w:lineRule="auto"/>
        <w:jc w:val="both"/>
        <w:rPr>
          <w:rFonts w:ascii="Segoe UI" w:hAnsi="Segoe UI" w:cs="Segoe UI"/>
          <w:b/>
          <w:sz w:val="22"/>
          <w:szCs w:val="22"/>
        </w:rPr>
      </w:pPr>
    </w:p>
    <w:p w14:paraId="665BD84B" w14:textId="77777777" w:rsidR="0045218C" w:rsidRDefault="0045218C" w:rsidP="0045218C">
      <w:pPr>
        <w:spacing w:after="0" w:line="240" w:lineRule="auto"/>
        <w:jc w:val="both"/>
        <w:rPr>
          <w:rFonts w:ascii="Segoe UI" w:hAnsi="Segoe UI" w:cs="Segoe UI"/>
          <w:b/>
          <w:sz w:val="22"/>
          <w:szCs w:val="22"/>
        </w:rPr>
      </w:pPr>
    </w:p>
    <w:p w14:paraId="6C85AC9B" w14:textId="77777777" w:rsidR="0045218C" w:rsidRDefault="0045218C" w:rsidP="0045218C">
      <w:pPr>
        <w:spacing w:after="0" w:line="240" w:lineRule="auto"/>
        <w:jc w:val="both"/>
        <w:rPr>
          <w:rFonts w:ascii="Segoe UI" w:hAnsi="Segoe UI" w:cs="Segoe UI"/>
          <w:b/>
          <w:sz w:val="22"/>
          <w:szCs w:val="22"/>
        </w:rPr>
      </w:pPr>
    </w:p>
    <w:p w14:paraId="5F3B9DB5" w14:textId="77777777" w:rsidR="0045218C" w:rsidRDefault="0045218C" w:rsidP="0045218C">
      <w:pPr>
        <w:spacing w:after="0" w:line="240" w:lineRule="auto"/>
        <w:jc w:val="both"/>
        <w:rPr>
          <w:rFonts w:ascii="Segoe UI" w:hAnsi="Segoe UI" w:cs="Segoe UI"/>
          <w:b/>
          <w:sz w:val="22"/>
          <w:szCs w:val="22"/>
        </w:rPr>
      </w:pPr>
    </w:p>
    <w:p w14:paraId="0D1E1C12" w14:textId="77777777" w:rsidR="0045218C" w:rsidRDefault="0045218C" w:rsidP="0045218C">
      <w:pPr>
        <w:spacing w:after="0" w:line="240" w:lineRule="auto"/>
        <w:jc w:val="both"/>
        <w:rPr>
          <w:rFonts w:ascii="Segoe UI" w:hAnsi="Segoe UI" w:cs="Segoe UI"/>
          <w:b/>
          <w:sz w:val="22"/>
          <w:szCs w:val="22"/>
        </w:rPr>
      </w:pPr>
    </w:p>
    <w:p w14:paraId="5727A6EB" w14:textId="77777777" w:rsidR="0045218C" w:rsidRDefault="0045218C" w:rsidP="0045218C">
      <w:pPr>
        <w:spacing w:after="0" w:line="240" w:lineRule="auto"/>
        <w:jc w:val="both"/>
        <w:rPr>
          <w:rFonts w:ascii="Segoe UI" w:hAnsi="Segoe UI" w:cs="Segoe UI"/>
          <w:b/>
          <w:sz w:val="22"/>
          <w:szCs w:val="22"/>
        </w:rPr>
      </w:pPr>
    </w:p>
    <w:p w14:paraId="3CF86B06" w14:textId="77777777" w:rsidR="0045218C" w:rsidRDefault="0045218C" w:rsidP="004521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7"/>
        </w:tabs>
        <w:spacing w:after="0" w:line="240" w:lineRule="auto"/>
        <w:jc w:val="center"/>
        <w:rPr>
          <w:rFonts w:ascii="Segoe UI" w:hAnsi="Segoe UI" w:cs="Segoe UI"/>
          <w:b/>
          <w:sz w:val="22"/>
          <w:szCs w:val="22"/>
        </w:rPr>
      </w:pPr>
    </w:p>
    <w:p w14:paraId="27E892BE" w14:textId="3807470C" w:rsidR="00115530" w:rsidRPr="008E537E" w:rsidRDefault="00115530" w:rsidP="00115530">
      <w:pPr>
        <w:autoSpaceDE w:val="0"/>
        <w:autoSpaceDN w:val="0"/>
        <w:adjustRightInd w:val="0"/>
        <w:spacing w:after="0" w:line="240" w:lineRule="auto"/>
        <w:jc w:val="center"/>
        <w:rPr>
          <w:rFonts w:ascii="Segoe UI" w:hAnsi="Segoe UI" w:cs="Segoe UI"/>
          <w:b/>
          <w:bCs/>
          <w:sz w:val="22"/>
          <w:szCs w:val="22"/>
        </w:rPr>
      </w:pPr>
      <w:r w:rsidRPr="008E537E">
        <w:rPr>
          <w:rFonts w:ascii="Segoe UI" w:hAnsi="Segoe UI" w:cs="Segoe UI"/>
          <w:b/>
          <w:bCs/>
          <w:sz w:val="22"/>
          <w:szCs w:val="22"/>
        </w:rPr>
        <w:lastRenderedPageBreak/>
        <w:t>ANEXO VI – PLANILHAS DE AVALIAÇÃO</w:t>
      </w:r>
    </w:p>
    <w:p w14:paraId="20524214" w14:textId="77777777" w:rsidR="00115530" w:rsidRPr="008E537E" w:rsidRDefault="00115530" w:rsidP="00115530">
      <w:pPr>
        <w:autoSpaceDE w:val="0"/>
        <w:autoSpaceDN w:val="0"/>
        <w:adjustRightInd w:val="0"/>
        <w:spacing w:after="0" w:line="240" w:lineRule="auto"/>
        <w:jc w:val="center"/>
        <w:rPr>
          <w:rFonts w:ascii="Segoe UI" w:hAnsi="Segoe UI" w:cs="Segoe UI"/>
          <w:b/>
          <w:bCs/>
          <w:sz w:val="22"/>
          <w:szCs w:val="22"/>
        </w:rPr>
      </w:pPr>
      <w:r w:rsidRPr="008E537E">
        <w:rPr>
          <w:rFonts w:ascii="Segoe UI" w:hAnsi="Segoe UI" w:cs="Segoe UI"/>
          <w:b/>
          <w:bCs/>
          <w:sz w:val="22"/>
          <w:szCs w:val="22"/>
        </w:rPr>
        <w:t>MODELO DE PLANILHA DE JULGAMENTO DAS PROPOSTAS TÉCNICAS</w:t>
      </w:r>
    </w:p>
    <w:p w14:paraId="0EBDBA32" w14:textId="77777777" w:rsidR="00115530" w:rsidRPr="008E537E" w:rsidRDefault="00115530" w:rsidP="00115530">
      <w:pPr>
        <w:autoSpaceDE w:val="0"/>
        <w:autoSpaceDN w:val="0"/>
        <w:adjustRightInd w:val="0"/>
        <w:spacing w:after="0" w:line="240" w:lineRule="auto"/>
        <w:jc w:val="center"/>
        <w:rPr>
          <w:rFonts w:ascii="Segoe UI" w:hAnsi="Segoe UI" w:cs="Segoe UI"/>
          <w:b/>
          <w:bCs/>
          <w:sz w:val="22"/>
          <w:szCs w:val="22"/>
        </w:rPr>
      </w:pPr>
      <w:r w:rsidRPr="008E537E">
        <w:rPr>
          <w:rFonts w:ascii="Segoe UI" w:hAnsi="Segoe UI" w:cs="Segoe UI"/>
          <w:b/>
          <w:bCs/>
          <w:sz w:val="22"/>
          <w:szCs w:val="22"/>
        </w:rPr>
        <w:t>ENVELOPE 01 – VIA NÃO IDENTIFICADA</w:t>
      </w:r>
    </w:p>
    <w:p w14:paraId="1F9CBF7C"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57"/>
        <w:gridCol w:w="16"/>
      </w:tblGrid>
      <w:tr w:rsidR="00115530" w:rsidRPr="002409D5" w14:paraId="6635CA83" w14:textId="77777777" w:rsidTr="00175E0C">
        <w:trPr>
          <w:trHeight w:val="492"/>
        </w:trPr>
        <w:tc>
          <w:tcPr>
            <w:tcW w:w="8657" w:type="dxa"/>
            <w:vAlign w:val="center"/>
          </w:tcPr>
          <w:p w14:paraId="5B6AB36D" w14:textId="77777777" w:rsidR="00115530" w:rsidRPr="002409D5" w:rsidRDefault="00115530" w:rsidP="00175E0C">
            <w:pPr>
              <w:pStyle w:val="TableParagraph"/>
              <w:spacing w:line="247" w:lineRule="exact"/>
              <w:ind w:left="816"/>
              <w:rPr>
                <w:rFonts w:ascii="Segoe UI" w:hAnsi="Segoe UI" w:cs="Segoe UI"/>
                <w:b/>
                <w:bCs/>
              </w:rPr>
            </w:pPr>
            <w:r w:rsidRPr="002409D5">
              <w:rPr>
                <w:rFonts w:ascii="Segoe UI" w:hAnsi="Segoe UI" w:cs="Segoe UI"/>
                <w:b/>
                <w:bCs/>
              </w:rPr>
              <w:t>TEMA</w:t>
            </w:r>
            <w:r w:rsidRPr="002409D5">
              <w:rPr>
                <w:rFonts w:ascii="Segoe UI" w:hAnsi="Segoe UI" w:cs="Segoe UI"/>
                <w:b/>
                <w:bCs/>
                <w:spacing w:val="-4"/>
              </w:rPr>
              <w:t xml:space="preserve"> </w:t>
            </w:r>
            <w:r w:rsidRPr="002409D5">
              <w:rPr>
                <w:rFonts w:ascii="Segoe UI" w:hAnsi="Segoe UI" w:cs="Segoe UI"/>
                <w:b/>
                <w:bCs/>
              </w:rPr>
              <w:t>DA</w:t>
            </w:r>
            <w:r w:rsidRPr="002409D5">
              <w:rPr>
                <w:rFonts w:ascii="Segoe UI" w:hAnsi="Segoe UI" w:cs="Segoe UI"/>
                <w:b/>
                <w:bCs/>
                <w:spacing w:val="-1"/>
              </w:rPr>
              <w:t xml:space="preserve"> </w:t>
            </w:r>
            <w:r w:rsidRPr="002409D5">
              <w:rPr>
                <w:rFonts w:ascii="Segoe UI" w:hAnsi="Segoe UI" w:cs="Segoe UI"/>
                <w:b/>
                <w:bCs/>
                <w:spacing w:val="-2"/>
              </w:rPr>
              <w:t>CAMPANHA</w:t>
            </w:r>
          </w:p>
        </w:tc>
        <w:tc>
          <w:tcPr>
            <w:tcW w:w="0" w:type="auto"/>
            <w:vAlign w:val="center"/>
          </w:tcPr>
          <w:p w14:paraId="277247B6" w14:textId="77777777" w:rsidR="00115530" w:rsidRPr="002409D5" w:rsidRDefault="00115530" w:rsidP="00175E0C">
            <w:pPr>
              <w:pStyle w:val="TableParagraph"/>
              <w:ind w:left="0"/>
              <w:rPr>
                <w:b/>
                <w:bCs/>
              </w:rPr>
            </w:pPr>
          </w:p>
        </w:tc>
      </w:tr>
      <w:tr w:rsidR="00115530" w:rsidRPr="002409D5" w14:paraId="04A59297" w14:textId="77777777" w:rsidTr="00175E0C">
        <w:trPr>
          <w:trHeight w:val="553"/>
        </w:trPr>
        <w:tc>
          <w:tcPr>
            <w:tcW w:w="8657" w:type="dxa"/>
            <w:vAlign w:val="center"/>
          </w:tcPr>
          <w:p w14:paraId="38A6E2AD" w14:textId="77777777" w:rsidR="00115530" w:rsidRPr="002409D5" w:rsidRDefault="00115530" w:rsidP="00175E0C">
            <w:pPr>
              <w:pStyle w:val="TableParagraph"/>
              <w:ind w:left="816" w:right="216"/>
              <w:rPr>
                <w:rFonts w:ascii="Segoe UI" w:hAnsi="Segoe UI" w:cs="Segoe UI"/>
                <w:b/>
                <w:bCs/>
              </w:rPr>
            </w:pPr>
            <w:r w:rsidRPr="002409D5">
              <w:rPr>
                <w:rFonts w:ascii="Segoe UI" w:hAnsi="Segoe UI" w:cs="Segoe UI"/>
                <w:b/>
                <w:bCs/>
              </w:rPr>
              <w:t>NOME</w:t>
            </w:r>
            <w:r w:rsidRPr="002409D5">
              <w:rPr>
                <w:rFonts w:ascii="Segoe UI" w:hAnsi="Segoe UI" w:cs="Segoe UI"/>
                <w:b/>
                <w:bCs/>
                <w:spacing w:val="-12"/>
              </w:rPr>
              <w:t xml:space="preserve"> </w:t>
            </w:r>
            <w:r w:rsidRPr="002409D5">
              <w:rPr>
                <w:rFonts w:ascii="Segoe UI" w:hAnsi="Segoe UI" w:cs="Segoe UI"/>
                <w:b/>
                <w:bCs/>
              </w:rPr>
              <w:t>DO</w:t>
            </w:r>
            <w:r w:rsidRPr="002409D5">
              <w:rPr>
                <w:rFonts w:ascii="Segoe UI" w:hAnsi="Segoe UI" w:cs="Segoe UI"/>
                <w:b/>
                <w:bCs/>
                <w:spacing w:val="-13"/>
              </w:rPr>
              <w:t xml:space="preserve"> </w:t>
            </w:r>
            <w:r w:rsidRPr="002409D5">
              <w:rPr>
                <w:rFonts w:ascii="Segoe UI" w:hAnsi="Segoe UI" w:cs="Segoe UI"/>
                <w:b/>
                <w:bCs/>
              </w:rPr>
              <w:t>MEMBRO</w:t>
            </w:r>
            <w:r w:rsidRPr="002409D5">
              <w:rPr>
                <w:rFonts w:ascii="Segoe UI" w:hAnsi="Segoe UI" w:cs="Segoe UI"/>
                <w:b/>
                <w:bCs/>
                <w:spacing w:val="-13"/>
              </w:rPr>
              <w:t xml:space="preserve"> </w:t>
            </w:r>
            <w:r w:rsidRPr="002409D5">
              <w:rPr>
                <w:rFonts w:ascii="Segoe UI" w:hAnsi="Segoe UI" w:cs="Segoe UI"/>
                <w:b/>
                <w:bCs/>
              </w:rPr>
              <w:t xml:space="preserve">DA </w:t>
            </w:r>
            <w:r w:rsidRPr="002409D5">
              <w:rPr>
                <w:rFonts w:ascii="Segoe UI" w:hAnsi="Segoe UI" w:cs="Segoe UI"/>
                <w:b/>
                <w:bCs/>
                <w:spacing w:val="-2"/>
              </w:rPr>
              <w:t>COMISSÃO</w:t>
            </w:r>
          </w:p>
        </w:tc>
        <w:tc>
          <w:tcPr>
            <w:tcW w:w="0" w:type="auto"/>
            <w:vAlign w:val="center"/>
          </w:tcPr>
          <w:p w14:paraId="7552CD94" w14:textId="77777777" w:rsidR="00115530" w:rsidRPr="002409D5" w:rsidRDefault="00115530" w:rsidP="00175E0C">
            <w:pPr>
              <w:pStyle w:val="TableParagraph"/>
              <w:ind w:left="0"/>
              <w:rPr>
                <w:b/>
                <w:bCs/>
              </w:rPr>
            </w:pPr>
          </w:p>
        </w:tc>
      </w:tr>
    </w:tbl>
    <w:p w14:paraId="5EF56D04" w14:textId="77777777" w:rsidR="00115530" w:rsidRPr="002409D5" w:rsidRDefault="00115530" w:rsidP="00115530">
      <w:pPr>
        <w:autoSpaceDE w:val="0"/>
        <w:autoSpaceDN w:val="0"/>
        <w:adjustRightInd w:val="0"/>
        <w:spacing w:after="0" w:line="240" w:lineRule="auto"/>
        <w:jc w:val="center"/>
        <w:rPr>
          <w:rFonts w:ascii="Segoe UI" w:hAnsi="Segoe UI" w:cs="Segoe UI"/>
          <w:b/>
          <w:bCs/>
          <w:color w:val="000000"/>
          <w:sz w:val="22"/>
          <w:szCs w:val="22"/>
          <w:u w:val="single"/>
        </w:rPr>
      </w:pPr>
    </w:p>
    <w:p w14:paraId="08641B35" w14:textId="77777777" w:rsidR="00115530" w:rsidRPr="002409D5" w:rsidRDefault="00115530" w:rsidP="00115530">
      <w:pPr>
        <w:autoSpaceDE w:val="0"/>
        <w:autoSpaceDN w:val="0"/>
        <w:adjustRightInd w:val="0"/>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PLANO DE COMUNICAÇÃO PUBLICITÁRIA (MÁXIMO DE 65 PONTOS)</w:t>
      </w:r>
    </w:p>
    <w:p w14:paraId="03747130"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tbl>
      <w:tblPr>
        <w:tblW w:w="0" w:type="auto"/>
        <w:tblCellMar>
          <w:left w:w="70" w:type="dxa"/>
          <w:right w:w="70" w:type="dxa"/>
        </w:tblCellMar>
        <w:tblLook w:val="04A0" w:firstRow="1" w:lastRow="0" w:firstColumn="1" w:lastColumn="0" w:noHBand="0" w:noVBand="1"/>
      </w:tblPr>
      <w:tblGrid>
        <w:gridCol w:w="358"/>
        <w:gridCol w:w="5895"/>
        <w:gridCol w:w="800"/>
        <w:gridCol w:w="1729"/>
      </w:tblGrid>
      <w:tr w:rsidR="00115530" w:rsidRPr="002409D5" w14:paraId="487A6CD2" w14:textId="77777777" w:rsidTr="00175E0C">
        <w:trPr>
          <w:trHeight w:val="730"/>
        </w:trPr>
        <w:tc>
          <w:tcPr>
            <w:tcW w:w="62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526E301"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Raciocínio Básico – a acuidade de compreensão (máximo 10 pontos):</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DF696A"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 xml:space="preserve">NOTA: </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DBEF5C"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JUSTIFICATIVA:</w:t>
            </w:r>
          </w:p>
        </w:tc>
      </w:tr>
      <w:tr w:rsidR="00115530" w:rsidRPr="002409D5" w14:paraId="27CF7690" w14:textId="77777777" w:rsidTr="00175E0C">
        <w:trPr>
          <w:trHeight w:val="1000"/>
        </w:trPr>
        <w:tc>
          <w:tcPr>
            <w:tcW w:w="0" w:type="auto"/>
            <w:tcBorders>
              <w:top w:val="nil"/>
              <w:left w:val="single" w:sz="4" w:space="0" w:color="auto"/>
              <w:bottom w:val="single" w:sz="4" w:space="0" w:color="auto"/>
              <w:right w:val="single" w:sz="4" w:space="0" w:color="auto"/>
            </w:tcBorders>
            <w:noWrap/>
            <w:hideMark/>
          </w:tcPr>
          <w:p w14:paraId="1BAD8A4F"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a)</w:t>
            </w:r>
          </w:p>
        </w:tc>
        <w:tc>
          <w:tcPr>
            <w:tcW w:w="5895" w:type="dxa"/>
            <w:tcBorders>
              <w:top w:val="nil"/>
              <w:left w:val="nil"/>
              <w:bottom w:val="single" w:sz="4" w:space="0" w:color="auto"/>
              <w:right w:val="single" w:sz="4" w:space="0" w:color="auto"/>
            </w:tcBorders>
            <w:hideMark/>
          </w:tcPr>
          <w:p w14:paraId="6B9FC041"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das funções e do papel do Comitê Paralímpico Brasileiro nos contextos social, político e econômico; (máximo de 1 ponto)</w:t>
            </w:r>
          </w:p>
        </w:tc>
        <w:tc>
          <w:tcPr>
            <w:tcW w:w="0" w:type="auto"/>
            <w:tcBorders>
              <w:top w:val="nil"/>
              <w:left w:val="nil"/>
              <w:bottom w:val="single" w:sz="4" w:space="0" w:color="auto"/>
              <w:right w:val="single" w:sz="4" w:space="0" w:color="auto"/>
            </w:tcBorders>
            <w:vAlign w:val="center"/>
            <w:hideMark/>
          </w:tcPr>
          <w:p w14:paraId="6A9F695C"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vAlign w:val="center"/>
            <w:hideMark/>
          </w:tcPr>
          <w:p w14:paraId="0099D00F"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1FE9F909" w14:textId="77777777" w:rsidTr="00175E0C">
        <w:trPr>
          <w:trHeight w:val="760"/>
        </w:trPr>
        <w:tc>
          <w:tcPr>
            <w:tcW w:w="0" w:type="auto"/>
            <w:tcBorders>
              <w:top w:val="nil"/>
              <w:left w:val="single" w:sz="4" w:space="0" w:color="auto"/>
              <w:bottom w:val="single" w:sz="4" w:space="0" w:color="auto"/>
              <w:right w:val="single" w:sz="4" w:space="0" w:color="auto"/>
            </w:tcBorders>
            <w:noWrap/>
            <w:hideMark/>
          </w:tcPr>
          <w:p w14:paraId="5D04451C"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b)</w:t>
            </w:r>
          </w:p>
        </w:tc>
        <w:tc>
          <w:tcPr>
            <w:tcW w:w="5895" w:type="dxa"/>
            <w:tcBorders>
              <w:top w:val="nil"/>
              <w:left w:val="nil"/>
              <w:bottom w:val="single" w:sz="4" w:space="0" w:color="auto"/>
              <w:right w:val="single" w:sz="4" w:space="0" w:color="auto"/>
            </w:tcBorders>
            <w:hideMark/>
          </w:tcPr>
          <w:p w14:paraId="07DC1D80"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da natureza, da extensão e da qualidade das relações do Comitê Paralímpico Brasileiro com seus públicos; (máximo de 1 ponto)</w:t>
            </w:r>
          </w:p>
        </w:tc>
        <w:tc>
          <w:tcPr>
            <w:tcW w:w="0" w:type="auto"/>
            <w:tcBorders>
              <w:top w:val="nil"/>
              <w:left w:val="nil"/>
              <w:bottom w:val="single" w:sz="4" w:space="0" w:color="auto"/>
              <w:right w:val="single" w:sz="4" w:space="0" w:color="auto"/>
            </w:tcBorders>
            <w:noWrap/>
            <w:vAlign w:val="center"/>
            <w:hideMark/>
          </w:tcPr>
          <w:p w14:paraId="22647CE3"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0417CB96"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205F5E52" w14:textId="77777777" w:rsidTr="00175E0C">
        <w:trPr>
          <w:trHeight w:val="990"/>
        </w:trPr>
        <w:tc>
          <w:tcPr>
            <w:tcW w:w="0" w:type="auto"/>
            <w:tcBorders>
              <w:top w:val="nil"/>
              <w:left w:val="single" w:sz="4" w:space="0" w:color="auto"/>
              <w:bottom w:val="single" w:sz="4" w:space="0" w:color="auto"/>
              <w:right w:val="single" w:sz="4" w:space="0" w:color="auto"/>
            </w:tcBorders>
            <w:noWrap/>
            <w:hideMark/>
          </w:tcPr>
          <w:p w14:paraId="6E0382F1"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c)</w:t>
            </w:r>
          </w:p>
        </w:tc>
        <w:tc>
          <w:tcPr>
            <w:tcW w:w="5895" w:type="dxa"/>
            <w:tcBorders>
              <w:top w:val="nil"/>
              <w:left w:val="nil"/>
              <w:bottom w:val="single" w:sz="4" w:space="0" w:color="auto"/>
              <w:right w:val="single" w:sz="4" w:space="0" w:color="auto"/>
            </w:tcBorders>
            <w:hideMark/>
          </w:tcPr>
          <w:p w14:paraId="17C34BFE"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das características do Comitê Paralímpico Brasileiro e das suas atividades que sejam significativas para a comunicação publicitária; (máximo de 2 pontos)</w:t>
            </w:r>
          </w:p>
        </w:tc>
        <w:tc>
          <w:tcPr>
            <w:tcW w:w="0" w:type="auto"/>
            <w:tcBorders>
              <w:top w:val="nil"/>
              <w:left w:val="nil"/>
              <w:bottom w:val="single" w:sz="4" w:space="0" w:color="auto"/>
              <w:right w:val="single" w:sz="4" w:space="0" w:color="auto"/>
            </w:tcBorders>
            <w:noWrap/>
            <w:vAlign w:val="center"/>
            <w:hideMark/>
          </w:tcPr>
          <w:p w14:paraId="3A470D3D"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52D3BF51"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382F3864" w14:textId="77777777" w:rsidTr="00175E0C">
        <w:trPr>
          <w:trHeight w:val="660"/>
        </w:trPr>
        <w:tc>
          <w:tcPr>
            <w:tcW w:w="0" w:type="auto"/>
            <w:tcBorders>
              <w:top w:val="nil"/>
              <w:left w:val="single" w:sz="4" w:space="0" w:color="auto"/>
              <w:bottom w:val="single" w:sz="4" w:space="0" w:color="auto"/>
              <w:right w:val="single" w:sz="4" w:space="0" w:color="auto"/>
            </w:tcBorders>
            <w:noWrap/>
            <w:hideMark/>
          </w:tcPr>
          <w:p w14:paraId="05B225BE"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d)</w:t>
            </w:r>
          </w:p>
        </w:tc>
        <w:tc>
          <w:tcPr>
            <w:tcW w:w="5895" w:type="dxa"/>
            <w:tcBorders>
              <w:top w:val="nil"/>
              <w:left w:val="nil"/>
              <w:bottom w:val="single" w:sz="4" w:space="0" w:color="auto"/>
              <w:right w:val="single" w:sz="4" w:space="0" w:color="auto"/>
            </w:tcBorders>
            <w:hideMark/>
          </w:tcPr>
          <w:p w14:paraId="1E5E951C"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 xml:space="preserve">sobre a natureza e a extensão do objeto da licitação; (máximo de 2 pontos) </w:t>
            </w:r>
          </w:p>
        </w:tc>
        <w:tc>
          <w:tcPr>
            <w:tcW w:w="0" w:type="auto"/>
            <w:tcBorders>
              <w:top w:val="nil"/>
              <w:left w:val="nil"/>
              <w:bottom w:val="single" w:sz="4" w:space="0" w:color="auto"/>
              <w:right w:val="single" w:sz="4" w:space="0" w:color="auto"/>
            </w:tcBorders>
            <w:noWrap/>
            <w:vAlign w:val="center"/>
            <w:hideMark/>
          </w:tcPr>
          <w:p w14:paraId="2D8B17A8"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4C17629F"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754B4891" w14:textId="77777777" w:rsidTr="00175E0C">
        <w:trPr>
          <w:trHeight w:val="990"/>
        </w:trPr>
        <w:tc>
          <w:tcPr>
            <w:tcW w:w="0" w:type="auto"/>
            <w:tcBorders>
              <w:top w:val="nil"/>
              <w:left w:val="single" w:sz="4" w:space="0" w:color="auto"/>
              <w:bottom w:val="single" w:sz="4" w:space="0" w:color="auto"/>
              <w:right w:val="single" w:sz="4" w:space="0" w:color="auto"/>
            </w:tcBorders>
            <w:noWrap/>
            <w:hideMark/>
          </w:tcPr>
          <w:p w14:paraId="06932AE0"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e)</w:t>
            </w:r>
          </w:p>
        </w:tc>
        <w:tc>
          <w:tcPr>
            <w:tcW w:w="5895" w:type="dxa"/>
            <w:tcBorders>
              <w:top w:val="nil"/>
              <w:left w:val="nil"/>
              <w:bottom w:val="single" w:sz="4" w:space="0" w:color="auto"/>
              <w:right w:val="single" w:sz="4" w:space="0" w:color="auto"/>
            </w:tcBorders>
            <w:hideMark/>
          </w:tcPr>
          <w:p w14:paraId="56E07EFB"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do(s) desafio(s) ou do(s) problema(s) geral e ou específico, de comunicação a ser(em) enfrentado(s) pelo Comitê Paralímpico Brasileiro; (máximo de 2 pontos)</w:t>
            </w:r>
          </w:p>
        </w:tc>
        <w:tc>
          <w:tcPr>
            <w:tcW w:w="0" w:type="auto"/>
            <w:tcBorders>
              <w:top w:val="nil"/>
              <w:left w:val="nil"/>
              <w:bottom w:val="single" w:sz="4" w:space="0" w:color="auto"/>
              <w:right w:val="single" w:sz="4" w:space="0" w:color="auto"/>
            </w:tcBorders>
            <w:noWrap/>
            <w:vAlign w:val="center"/>
            <w:hideMark/>
          </w:tcPr>
          <w:p w14:paraId="7D745871"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7371F184"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56AA2A11" w14:textId="77777777" w:rsidTr="00175E0C">
        <w:trPr>
          <w:trHeight w:val="660"/>
        </w:trPr>
        <w:tc>
          <w:tcPr>
            <w:tcW w:w="0" w:type="auto"/>
            <w:tcBorders>
              <w:top w:val="nil"/>
              <w:left w:val="single" w:sz="4" w:space="0" w:color="auto"/>
              <w:bottom w:val="single" w:sz="4" w:space="0" w:color="auto"/>
              <w:right w:val="single" w:sz="4" w:space="0" w:color="auto"/>
            </w:tcBorders>
            <w:noWrap/>
            <w:hideMark/>
          </w:tcPr>
          <w:p w14:paraId="642BC701"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f)</w:t>
            </w:r>
          </w:p>
        </w:tc>
        <w:tc>
          <w:tcPr>
            <w:tcW w:w="5895" w:type="dxa"/>
            <w:tcBorders>
              <w:top w:val="nil"/>
              <w:left w:val="nil"/>
              <w:bottom w:val="single" w:sz="4" w:space="0" w:color="auto"/>
              <w:right w:val="single" w:sz="4" w:space="0" w:color="auto"/>
            </w:tcBorders>
            <w:hideMark/>
          </w:tcPr>
          <w:p w14:paraId="7E7E5397"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das necessidades de comunicação do ANUNCIANTE para enfrentar esse(s) desafio(s) ou problema(s). (máximo de 2 pontos)</w:t>
            </w:r>
          </w:p>
        </w:tc>
        <w:tc>
          <w:tcPr>
            <w:tcW w:w="0" w:type="auto"/>
            <w:tcBorders>
              <w:top w:val="nil"/>
              <w:left w:val="nil"/>
              <w:bottom w:val="single" w:sz="4" w:space="0" w:color="auto"/>
              <w:right w:val="single" w:sz="4" w:space="0" w:color="auto"/>
            </w:tcBorders>
            <w:noWrap/>
            <w:vAlign w:val="center"/>
            <w:hideMark/>
          </w:tcPr>
          <w:p w14:paraId="4F59CD14"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431D509B"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1ACDF9CC" w14:textId="77777777" w:rsidTr="00175E0C">
        <w:trPr>
          <w:trHeight w:val="330"/>
        </w:trPr>
        <w:tc>
          <w:tcPr>
            <w:tcW w:w="0" w:type="auto"/>
            <w:tcBorders>
              <w:top w:val="nil"/>
              <w:left w:val="nil"/>
              <w:bottom w:val="nil"/>
              <w:right w:val="nil"/>
            </w:tcBorders>
            <w:noWrap/>
            <w:vAlign w:val="bottom"/>
            <w:hideMark/>
          </w:tcPr>
          <w:p w14:paraId="591CAD42" w14:textId="77777777" w:rsidR="00115530" w:rsidRPr="002409D5" w:rsidRDefault="00115530" w:rsidP="00175E0C">
            <w:pPr>
              <w:spacing w:after="0" w:line="240" w:lineRule="auto"/>
              <w:rPr>
                <w:rFonts w:ascii="Segoe UI" w:hAnsi="Segoe UI" w:cs="Segoe UI"/>
                <w:color w:val="000000"/>
                <w:sz w:val="22"/>
                <w:szCs w:val="22"/>
              </w:rPr>
            </w:pPr>
          </w:p>
        </w:tc>
        <w:tc>
          <w:tcPr>
            <w:tcW w:w="5895" w:type="dxa"/>
            <w:tcBorders>
              <w:top w:val="nil"/>
              <w:left w:val="nil"/>
              <w:bottom w:val="nil"/>
              <w:right w:val="nil"/>
            </w:tcBorders>
            <w:noWrap/>
            <w:vAlign w:val="bottom"/>
            <w:hideMark/>
          </w:tcPr>
          <w:p w14:paraId="3C2FAA13" w14:textId="77777777" w:rsidR="00115530" w:rsidRPr="002409D5" w:rsidRDefault="00115530" w:rsidP="00175E0C">
            <w:pPr>
              <w:spacing w:after="0" w:line="240" w:lineRule="auto"/>
              <w:rPr>
                <w:sz w:val="22"/>
                <w:szCs w:val="22"/>
              </w:rPr>
            </w:pPr>
          </w:p>
        </w:tc>
        <w:tc>
          <w:tcPr>
            <w:tcW w:w="0" w:type="auto"/>
            <w:tcBorders>
              <w:top w:val="nil"/>
              <w:left w:val="nil"/>
              <w:bottom w:val="nil"/>
              <w:right w:val="nil"/>
            </w:tcBorders>
            <w:noWrap/>
            <w:vAlign w:val="bottom"/>
            <w:hideMark/>
          </w:tcPr>
          <w:p w14:paraId="0B9C605D" w14:textId="77777777" w:rsidR="00115530" w:rsidRPr="002409D5" w:rsidRDefault="00115530" w:rsidP="00175E0C">
            <w:pPr>
              <w:spacing w:after="0" w:line="240" w:lineRule="auto"/>
              <w:rPr>
                <w:sz w:val="22"/>
                <w:szCs w:val="22"/>
              </w:rPr>
            </w:pPr>
          </w:p>
        </w:tc>
        <w:tc>
          <w:tcPr>
            <w:tcW w:w="0" w:type="auto"/>
            <w:tcBorders>
              <w:top w:val="nil"/>
              <w:left w:val="nil"/>
              <w:bottom w:val="nil"/>
              <w:right w:val="nil"/>
            </w:tcBorders>
            <w:noWrap/>
            <w:vAlign w:val="bottom"/>
            <w:hideMark/>
          </w:tcPr>
          <w:p w14:paraId="092991E0" w14:textId="77777777" w:rsidR="00115530" w:rsidRPr="002409D5" w:rsidRDefault="00115530" w:rsidP="00175E0C">
            <w:pPr>
              <w:spacing w:after="0" w:line="240" w:lineRule="auto"/>
              <w:rPr>
                <w:sz w:val="22"/>
                <w:szCs w:val="22"/>
              </w:rPr>
            </w:pPr>
          </w:p>
        </w:tc>
      </w:tr>
      <w:tr w:rsidR="00115530" w:rsidRPr="002409D5" w14:paraId="35A184A9" w14:textId="77777777" w:rsidTr="00175E0C">
        <w:trPr>
          <w:trHeight w:val="680"/>
        </w:trPr>
        <w:tc>
          <w:tcPr>
            <w:tcW w:w="62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AF4BC28"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Estratégia de Comunicação Publicitária (máximo de 25 pontos):</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9E33B73"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 xml:space="preserve">NOTA: </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D6C7A6D"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JUSTIFICATIVA:</w:t>
            </w:r>
          </w:p>
        </w:tc>
      </w:tr>
      <w:tr w:rsidR="00115530" w:rsidRPr="002409D5" w14:paraId="323F268A" w14:textId="77777777" w:rsidTr="00175E0C">
        <w:trPr>
          <w:trHeight w:val="1320"/>
        </w:trPr>
        <w:tc>
          <w:tcPr>
            <w:tcW w:w="0" w:type="auto"/>
            <w:tcBorders>
              <w:top w:val="nil"/>
              <w:left w:val="single" w:sz="4" w:space="0" w:color="auto"/>
              <w:bottom w:val="single" w:sz="4" w:space="0" w:color="auto"/>
              <w:right w:val="single" w:sz="4" w:space="0" w:color="auto"/>
            </w:tcBorders>
            <w:noWrap/>
            <w:hideMark/>
          </w:tcPr>
          <w:p w14:paraId="106B11CD"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a)</w:t>
            </w:r>
          </w:p>
        </w:tc>
        <w:tc>
          <w:tcPr>
            <w:tcW w:w="5895" w:type="dxa"/>
            <w:tcBorders>
              <w:top w:val="nil"/>
              <w:left w:val="nil"/>
              <w:bottom w:val="single" w:sz="4" w:space="0" w:color="auto"/>
              <w:right w:val="single" w:sz="4" w:space="0" w:color="auto"/>
            </w:tcBorders>
            <w:hideMark/>
          </w:tcPr>
          <w:p w14:paraId="7696A71B"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a adequação do partido temático e do conceito propostos à natureza e à qualificação do Comitê Paralímpico Brasileiro e a seu(s) desafio(s) ou problema(s) geral e ou específico, de comunicação; (máximo de 4 pontos)</w:t>
            </w:r>
          </w:p>
        </w:tc>
        <w:tc>
          <w:tcPr>
            <w:tcW w:w="0" w:type="auto"/>
            <w:tcBorders>
              <w:top w:val="nil"/>
              <w:left w:val="nil"/>
              <w:bottom w:val="single" w:sz="4" w:space="0" w:color="auto"/>
              <w:right w:val="single" w:sz="4" w:space="0" w:color="auto"/>
            </w:tcBorders>
            <w:noWrap/>
            <w:vAlign w:val="center"/>
            <w:hideMark/>
          </w:tcPr>
          <w:p w14:paraId="0C95BB83"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67473813"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24F36532" w14:textId="77777777" w:rsidTr="00175E0C">
        <w:trPr>
          <w:trHeight w:val="990"/>
        </w:trPr>
        <w:tc>
          <w:tcPr>
            <w:tcW w:w="0" w:type="auto"/>
            <w:tcBorders>
              <w:top w:val="nil"/>
              <w:left w:val="single" w:sz="4" w:space="0" w:color="auto"/>
              <w:bottom w:val="single" w:sz="4" w:space="0" w:color="auto"/>
              <w:right w:val="single" w:sz="4" w:space="0" w:color="auto"/>
            </w:tcBorders>
            <w:noWrap/>
            <w:hideMark/>
          </w:tcPr>
          <w:p w14:paraId="3BB65CB7"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b)</w:t>
            </w:r>
          </w:p>
        </w:tc>
        <w:tc>
          <w:tcPr>
            <w:tcW w:w="5895" w:type="dxa"/>
            <w:tcBorders>
              <w:top w:val="nil"/>
              <w:left w:val="nil"/>
              <w:bottom w:val="single" w:sz="4" w:space="0" w:color="auto"/>
              <w:right w:val="single" w:sz="4" w:space="0" w:color="auto"/>
            </w:tcBorders>
            <w:hideMark/>
          </w:tcPr>
          <w:p w14:paraId="5E0FB77D"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a consistência lógica e a pertinência da argumentação apresentada em defesa do partido temático e do conceito propostos; (máximo de 4 pontos)</w:t>
            </w:r>
          </w:p>
        </w:tc>
        <w:tc>
          <w:tcPr>
            <w:tcW w:w="0" w:type="auto"/>
            <w:tcBorders>
              <w:top w:val="nil"/>
              <w:left w:val="nil"/>
              <w:bottom w:val="single" w:sz="4" w:space="0" w:color="auto"/>
              <w:right w:val="single" w:sz="4" w:space="0" w:color="auto"/>
            </w:tcBorders>
            <w:noWrap/>
            <w:vAlign w:val="center"/>
            <w:hideMark/>
          </w:tcPr>
          <w:p w14:paraId="1BFF1C8A"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24F6A3B7"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51EB210C" w14:textId="77777777" w:rsidTr="00175E0C">
        <w:trPr>
          <w:trHeight w:val="990"/>
        </w:trPr>
        <w:tc>
          <w:tcPr>
            <w:tcW w:w="0" w:type="auto"/>
            <w:tcBorders>
              <w:top w:val="single" w:sz="4" w:space="0" w:color="auto"/>
              <w:left w:val="single" w:sz="4" w:space="0" w:color="auto"/>
              <w:bottom w:val="single" w:sz="4" w:space="0" w:color="auto"/>
              <w:right w:val="single" w:sz="4" w:space="0" w:color="auto"/>
            </w:tcBorders>
            <w:noWrap/>
            <w:hideMark/>
          </w:tcPr>
          <w:p w14:paraId="287DEE1B"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lastRenderedPageBreak/>
              <w:t>c)</w:t>
            </w:r>
          </w:p>
        </w:tc>
        <w:tc>
          <w:tcPr>
            <w:tcW w:w="5895" w:type="dxa"/>
            <w:tcBorders>
              <w:top w:val="single" w:sz="4" w:space="0" w:color="auto"/>
              <w:left w:val="nil"/>
              <w:bottom w:val="single" w:sz="4" w:space="0" w:color="auto"/>
              <w:right w:val="single" w:sz="4" w:space="0" w:color="auto"/>
            </w:tcBorders>
            <w:hideMark/>
          </w:tcPr>
          <w:p w14:paraId="02244B78"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a riqueza de desdobramentos positivos do conceito proposto para a comunicação do Comitê Paralímpico Brasileiro com seus públicos; (máximo de 4 pontos)</w:t>
            </w:r>
          </w:p>
        </w:tc>
        <w:tc>
          <w:tcPr>
            <w:tcW w:w="0" w:type="auto"/>
            <w:tcBorders>
              <w:top w:val="single" w:sz="4" w:space="0" w:color="auto"/>
              <w:left w:val="nil"/>
              <w:bottom w:val="single" w:sz="4" w:space="0" w:color="auto"/>
              <w:right w:val="single" w:sz="4" w:space="0" w:color="auto"/>
            </w:tcBorders>
            <w:noWrap/>
            <w:vAlign w:val="center"/>
            <w:hideMark/>
          </w:tcPr>
          <w:p w14:paraId="456FDCE9"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single" w:sz="4" w:space="0" w:color="auto"/>
              <w:left w:val="nil"/>
              <w:bottom w:val="single" w:sz="4" w:space="0" w:color="auto"/>
              <w:right w:val="single" w:sz="4" w:space="0" w:color="auto"/>
            </w:tcBorders>
            <w:noWrap/>
            <w:vAlign w:val="center"/>
            <w:hideMark/>
          </w:tcPr>
          <w:p w14:paraId="6F7AB7D4"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35D3A724" w14:textId="77777777" w:rsidTr="00175E0C">
        <w:trPr>
          <w:trHeight w:val="1320"/>
        </w:trPr>
        <w:tc>
          <w:tcPr>
            <w:tcW w:w="0" w:type="auto"/>
            <w:tcBorders>
              <w:top w:val="nil"/>
              <w:left w:val="single" w:sz="4" w:space="0" w:color="auto"/>
              <w:bottom w:val="single" w:sz="4" w:space="0" w:color="auto"/>
              <w:right w:val="single" w:sz="4" w:space="0" w:color="auto"/>
            </w:tcBorders>
            <w:noWrap/>
            <w:hideMark/>
          </w:tcPr>
          <w:p w14:paraId="445FABE4"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d)</w:t>
            </w:r>
          </w:p>
        </w:tc>
        <w:tc>
          <w:tcPr>
            <w:tcW w:w="5895" w:type="dxa"/>
            <w:tcBorders>
              <w:top w:val="single" w:sz="4" w:space="0" w:color="auto"/>
              <w:left w:val="nil"/>
              <w:bottom w:val="single" w:sz="4" w:space="0" w:color="auto"/>
              <w:right w:val="single" w:sz="4" w:space="0" w:color="auto"/>
            </w:tcBorders>
            <w:hideMark/>
          </w:tcPr>
          <w:p w14:paraId="25521E33"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a adequação e a exequibilidade da estratégia de comunicação publicitária proposta para a solução do(s) desafio(s) ou do(s) problema(s) geral e ou específico, de comunicação do Comitê Paralímpico Brasileiro; (máximo de 5 pontos)</w:t>
            </w:r>
          </w:p>
        </w:tc>
        <w:tc>
          <w:tcPr>
            <w:tcW w:w="0" w:type="auto"/>
            <w:tcBorders>
              <w:top w:val="nil"/>
              <w:left w:val="nil"/>
              <w:bottom w:val="single" w:sz="4" w:space="0" w:color="auto"/>
              <w:right w:val="single" w:sz="4" w:space="0" w:color="auto"/>
            </w:tcBorders>
            <w:noWrap/>
            <w:vAlign w:val="center"/>
            <w:hideMark/>
          </w:tcPr>
          <w:p w14:paraId="5A5D523C"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49289B1E"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5DC0F3B9" w14:textId="77777777" w:rsidTr="00175E0C">
        <w:trPr>
          <w:trHeight w:val="990"/>
        </w:trPr>
        <w:tc>
          <w:tcPr>
            <w:tcW w:w="0" w:type="auto"/>
            <w:tcBorders>
              <w:top w:val="nil"/>
              <w:left w:val="single" w:sz="4" w:space="0" w:color="auto"/>
              <w:bottom w:val="single" w:sz="4" w:space="0" w:color="auto"/>
              <w:right w:val="single" w:sz="4" w:space="0" w:color="auto"/>
            </w:tcBorders>
            <w:noWrap/>
            <w:hideMark/>
          </w:tcPr>
          <w:p w14:paraId="13BFD05F"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e)</w:t>
            </w:r>
          </w:p>
        </w:tc>
        <w:tc>
          <w:tcPr>
            <w:tcW w:w="5895" w:type="dxa"/>
            <w:tcBorders>
              <w:top w:val="nil"/>
              <w:left w:val="nil"/>
              <w:bottom w:val="single" w:sz="4" w:space="0" w:color="auto"/>
              <w:right w:val="single" w:sz="4" w:space="0" w:color="auto"/>
            </w:tcBorders>
            <w:vAlign w:val="bottom"/>
            <w:hideMark/>
          </w:tcPr>
          <w:p w14:paraId="40A97A25"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a consistência lógica e a pertinência da argumentação apresentada em defesa da estratégia de comunicação publicitária proposta; (máximo de 4 pontos).</w:t>
            </w:r>
          </w:p>
        </w:tc>
        <w:tc>
          <w:tcPr>
            <w:tcW w:w="0" w:type="auto"/>
            <w:tcBorders>
              <w:top w:val="nil"/>
              <w:left w:val="nil"/>
              <w:bottom w:val="single" w:sz="4" w:space="0" w:color="auto"/>
              <w:right w:val="single" w:sz="4" w:space="0" w:color="auto"/>
            </w:tcBorders>
            <w:noWrap/>
            <w:vAlign w:val="center"/>
            <w:hideMark/>
          </w:tcPr>
          <w:p w14:paraId="40BFA8AB"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13B6900D"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5248B64E" w14:textId="77777777" w:rsidTr="00175E0C">
        <w:trPr>
          <w:trHeight w:val="1650"/>
        </w:trPr>
        <w:tc>
          <w:tcPr>
            <w:tcW w:w="0" w:type="auto"/>
            <w:tcBorders>
              <w:top w:val="nil"/>
              <w:left w:val="single" w:sz="4" w:space="0" w:color="auto"/>
              <w:bottom w:val="single" w:sz="4" w:space="0" w:color="auto"/>
              <w:right w:val="single" w:sz="4" w:space="0" w:color="auto"/>
            </w:tcBorders>
            <w:noWrap/>
            <w:hideMark/>
          </w:tcPr>
          <w:p w14:paraId="4E52F877"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f)</w:t>
            </w:r>
          </w:p>
        </w:tc>
        <w:tc>
          <w:tcPr>
            <w:tcW w:w="5895" w:type="dxa"/>
            <w:tcBorders>
              <w:top w:val="nil"/>
              <w:left w:val="nil"/>
              <w:bottom w:val="single" w:sz="4" w:space="0" w:color="auto"/>
              <w:right w:val="single" w:sz="4" w:space="0" w:color="auto"/>
            </w:tcBorders>
            <w:vAlign w:val="bottom"/>
            <w:hideMark/>
          </w:tcPr>
          <w:p w14:paraId="6012DB86"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a capacidade de articular os conhecimentos sobre o Comitê Paralímpico Brasileiro, o mercado no qual se insere, seu(s) desafio(s) ou problema(s), geral e ou específico de comunicação, seus públicos, os objetivos, geral e específicos, de comunicação previstos no Briefing/Projeto Básico e a verba disponível. (máximo de 4 pontos).</w:t>
            </w:r>
          </w:p>
        </w:tc>
        <w:tc>
          <w:tcPr>
            <w:tcW w:w="0" w:type="auto"/>
            <w:tcBorders>
              <w:top w:val="nil"/>
              <w:left w:val="nil"/>
              <w:bottom w:val="single" w:sz="4" w:space="0" w:color="auto"/>
              <w:right w:val="single" w:sz="4" w:space="0" w:color="auto"/>
            </w:tcBorders>
            <w:noWrap/>
            <w:vAlign w:val="center"/>
            <w:hideMark/>
          </w:tcPr>
          <w:p w14:paraId="4E7C8BE8"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1B101029"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1024358E" w14:textId="77777777" w:rsidTr="00175E0C">
        <w:trPr>
          <w:trHeight w:val="330"/>
        </w:trPr>
        <w:tc>
          <w:tcPr>
            <w:tcW w:w="0" w:type="auto"/>
            <w:tcBorders>
              <w:top w:val="nil"/>
              <w:left w:val="nil"/>
              <w:bottom w:val="nil"/>
              <w:right w:val="nil"/>
            </w:tcBorders>
            <w:noWrap/>
            <w:vAlign w:val="bottom"/>
            <w:hideMark/>
          </w:tcPr>
          <w:p w14:paraId="4A86BE21" w14:textId="77777777" w:rsidR="00115530" w:rsidRPr="002409D5" w:rsidRDefault="00115530" w:rsidP="00175E0C">
            <w:pPr>
              <w:spacing w:after="0" w:line="240" w:lineRule="auto"/>
              <w:rPr>
                <w:rFonts w:ascii="Segoe UI" w:hAnsi="Segoe UI" w:cs="Segoe UI"/>
                <w:color w:val="000000"/>
                <w:sz w:val="22"/>
                <w:szCs w:val="22"/>
              </w:rPr>
            </w:pPr>
          </w:p>
        </w:tc>
        <w:tc>
          <w:tcPr>
            <w:tcW w:w="5895" w:type="dxa"/>
            <w:tcBorders>
              <w:top w:val="nil"/>
              <w:left w:val="nil"/>
              <w:bottom w:val="nil"/>
              <w:right w:val="nil"/>
            </w:tcBorders>
            <w:noWrap/>
            <w:vAlign w:val="bottom"/>
            <w:hideMark/>
          </w:tcPr>
          <w:p w14:paraId="2E38D221" w14:textId="77777777" w:rsidR="00115530" w:rsidRPr="002409D5" w:rsidRDefault="00115530" w:rsidP="00175E0C">
            <w:pPr>
              <w:spacing w:after="0" w:line="240" w:lineRule="auto"/>
              <w:rPr>
                <w:sz w:val="22"/>
                <w:szCs w:val="22"/>
              </w:rPr>
            </w:pPr>
          </w:p>
        </w:tc>
        <w:tc>
          <w:tcPr>
            <w:tcW w:w="0" w:type="auto"/>
            <w:tcBorders>
              <w:top w:val="nil"/>
              <w:left w:val="nil"/>
              <w:bottom w:val="nil"/>
              <w:right w:val="nil"/>
            </w:tcBorders>
            <w:noWrap/>
            <w:vAlign w:val="bottom"/>
            <w:hideMark/>
          </w:tcPr>
          <w:p w14:paraId="54E2032B" w14:textId="77777777" w:rsidR="00115530" w:rsidRPr="002409D5" w:rsidRDefault="00115530" w:rsidP="00175E0C">
            <w:pPr>
              <w:spacing w:after="0" w:line="240" w:lineRule="auto"/>
              <w:rPr>
                <w:sz w:val="22"/>
                <w:szCs w:val="22"/>
              </w:rPr>
            </w:pPr>
          </w:p>
        </w:tc>
        <w:tc>
          <w:tcPr>
            <w:tcW w:w="0" w:type="auto"/>
            <w:tcBorders>
              <w:top w:val="nil"/>
              <w:left w:val="nil"/>
              <w:bottom w:val="nil"/>
              <w:right w:val="nil"/>
            </w:tcBorders>
            <w:noWrap/>
            <w:vAlign w:val="bottom"/>
            <w:hideMark/>
          </w:tcPr>
          <w:p w14:paraId="7DA077E3" w14:textId="77777777" w:rsidR="00115530" w:rsidRPr="002409D5" w:rsidRDefault="00115530" w:rsidP="00175E0C">
            <w:pPr>
              <w:spacing w:after="0" w:line="240" w:lineRule="auto"/>
              <w:rPr>
                <w:sz w:val="22"/>
                <w:szCs w:val="22"/>
              </w:rPr>
            </w:pPr>
          </w:p>
        </w:tc>
      </w:tr>
      <w:tr w:rsidR="00115530" w:rsidRPr="002409D5" w14:paraId="37988391" w14:textId="77777777" w:rsidTr="00175E0C">
        <w:trPr>
          <w:trHeight w:val="654"/>
        </w:trPr>
        <w:tc>
          <w:tcPr>
            <w:tcW w:w="62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8274640"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Ideia Criativa (máximo de 20 pontos):</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5BEF1E5"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 xml:space="preserve">NOTA: </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C691"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JUSTIFICATIVA:</w:t>
            </w:r>
          </w:p>
        </w:tc>
      </w:tr>
      <w:tr w:rsidR="00115530" w:rsidRPr="002409D5" w14:paraId="72FBCBCA" w14:textId="77777777" w:rsidTr="00175E0C">
        <w:trPr>
          <w:trHeight w:val="660"/>
        </w:trPr>
        <w:tc>
          <w:tcPr>
            <w:tcW w:w="0" w:type="auto"/>
            <w:tcBorders>
              <w:top w:val="nil"/>
              <w:left w:val="single" w:sz="4" w:space="0" w:color="auto"/>
              <w:bottom w:val="single" w:sz="4" w:space="0" w:color="auto"/>
              <w:right w:val="single" w:sz="4" w:space="0" w:color="auto"/>
            </w:tcBorders>
            <w:noWrap/>
            <w:hideMark/>
          </w:tcPr>
          <w:p w14:paraId="70FC11D0"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a)</w:t>
            </w:r>
          </w:p>
        </w:tc>
        <w:tc>
          <w:tcPr>
            <w:tcW w:w="5895" w:type="dxa"/>
            <w:tcBorders>
              <w:top w:val="nil"/>
              <w:left w:val="nil"/>
              <w:bottom w:val="single" w:sz="4" w:space="0" w:color="auto"/>
              <w:right w:val="single" w:sz="4" w:space="0" w:color="auto"/>
            </w:tcBorders>
            <w:vAlign w:val="bottom"/>
            <w:hideMark/>
          </w:tcPr>
          <w:p w14:paraId="114444FD"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sua adequação ao(s) desafio(s) ou problema(s), geral e ou específico, de comunicação do Comitê Paralímpico Brasileiro; (máximo de 2 pontos)</w:t>
            </w:r>
          </w:p>
        </w:tc>
        <w:tc>
          <w:tcPr>
            <w:tcW w:w="0" w:type="auto"/>
            <w:tcBorders>
              <w:top w:val="nil"/>
              <w:left w:val="nil"/>
              <w:bottom w:val="single" w:sz="4" w:space="0" w:color="auto"/>
              <w:right w:val="single" w:sz="4" w:space="0" w:color="auto"/>
            </w:tcBorders>
            <w:noWrap/>
            <w:vAlign w:val="center"/>
            <w:hideMark/>
          </w:tcPr>
          <w:p w14:paraId="03174B19"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2FA89F80"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2E814079" w14:textId="77777777" w:rsidTr="00175E0C">
        <w:trPr>
          <w:trHeight w:val="660"/>
        </w:trPr>
        <w:tc>
          <w:tcPr>
            <w:tcW w:w="0" w:type="auto"/>
            <w:tcBorders>
              <w:top w:val="nil"/>
              <w:left w:val="single" w:sz="4" w:space="0" w:color="auto"/>
              <w:bottom w:val="single" w:sz="4" w:space="0" w:color="auto"/>
              <w:right w:val="single" w:sz="4" w:space="0" w:color="auto"/>
            </w:tcBorders>
            <w:noWrap/>
            <w:hideMark/>
          </w:tcPr>
          <w:p w14:paraId="40C5F081"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b)</w:t>
            </w:r>
          </w:p>
        </w:tc>
        <w:tc>
          <w:tcPr>
            <w:tcW w:w="5895" w:type="dxa"/>
            <w:tcBorders>
              <w:top w:val="nil"/>
              <w:left w:val="nil"/>
              <w:bottom w:val="single" w:sz="4" w:space="0" w:color="auto"/>
              <w:right w:val="single" w:sz="4" w:space="0" w:color="auto"/>
            </w:tcBorders>
            <w:vAlign w:val="bottom"/>
            <w:hideMark/>
          </w:tcPr>
          <w:p w14:paraId="04A862E7"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sua adequação à estratégia de comunicação publicitária sugerida pela licitante; (máximo de 2 pontos)</w:t>
            </w:r>
          </w:p>
        </w:tc>
        <w:tc>
          <w:tcPr>
            <w:tcW w:w="0" w:type="auto"/>
            <w:tcBorders>
              <w:top w:val="nil"/>
              <w:left w:val="nil"/>
              <w:bottom w:val="single" w:sz="4" w:space="0" w:color="auto"/>
              <w:right w:val="single" w:sz="4" w:space="0" w:color="auto"/>
            </w:tcBorders>
            <w:noWrap/>
            <w:vAlign w:val="center"/>
            <w:hideMark/>
          </w:tcPr>
          <w:p w14:paraId="4AE6E9D2"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17A4F615"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78BC784D" w14:textId="77777777" w:rsidTr="00175E0C">
        <w:trPr>
          <w:trHeight w:val="660"/>
        </w:trPr>
        <w:tc>
          <w:tcPr>
            <w:tcW w:w="0" w:type="auto"/>
            <w:tcBorders>
              <w:top w:val="nil"/>
              <w:left w:val="single" w:sz="4" w:space="0" w:color="auto"/>
              <w:bottom w:val="single" w:sz="4" w:space="0" w:color="auto"/>
              <w:right w:val="single" w:sz="4" w:space="0" w:color="auto"/>
            </w:tcBorders>
            <w:noWrap/>
            <w:hideMark/>
          </w:tcPr>
          <w:p w14:paraId="2F932851"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c)</w:t>
            </w:r>
          </w:p>
        </w:tc>
        <w:tc>
          <w:tcPr>
            <w:tcW w:w="5895" w:type="dxa"/>
            <w:tcBorders>
              <w:top w:val="nil"/>
              <w:left w:val="nil"/>
              <w:bottom w:val="single" w:sz="4" w:space="0" w:color="auto"/>
              <w:right w:val="single" w:sz="4" w:space="0" w:color="auto"/>
            </w:tcBorders>
            <w:vAlign w:val="bottom"/>
            <w:hideMark/>
          </w:tcPr>
          <w:p w14:paraId="3B7E7468"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 xml:space="preserve">sua adequação ao universo cultural dos segmentos de público-alvo; (máximo de 2 pontos) </w:t>
            </w:r>
          </w:p>
        </w:tc>
        <w:tc>
          <w:tcPr>
            <w:tcW w:w="0" w:type="auto"/>
            <w:tcBorders>
              <w:top w:val="nil"/>
              <w:left w:val="nil"/>
              <w:bottom w:val="single" w:sz="4" w:space="0" w:color="auto"/>
              <w:right w:val="single" w:sz="4" w:space="0" w:color="auto"/>
            </w:tcBorders>
            <w:noWrap/>
            <w:vAlign w:val="center"/>
            <w:hideMark/>
          </w:tcPr>
          <w:p w14:paraId="7D449078"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4A6751DD"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34EB05FA" w14:textId="77777777" w:rsidTr="00175E0C">
        <w:trPr>
          <w:trHeight w:val="660"/>
        </w:trPr>
        <w:tc>
          <w:tcPr>
            <w:tcW w:w="0" w:type="auto"/>
            <w:tcBorders>
              <w:top w:val="nil"/>
              <w:left w:val="single" w:sz="4" w:space="0" w:color="auto"/>
              <w:bottom w:val="single" w:sz="4" w:space="0" w:color="auto"/>
              <w:right w:val="single" w:sz="4" w:space="0" w:color="auto"/>
            </w:tcBorders>
            <w:noWrap/>
            <w:hideMark/>
          </w:tcPr>
          <w:p w14:paraId="71602D30"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d)</w:t>
            </w:r>
          </w:p>
        </w:tc>
        <w:tc>
          <w:tcPr>
            <w:tcW w:w="5895" w:type="dxa"/>
            <w:tcBorders>
              <w:top w:val="nil"/>
              <w:left w:val="nil"/>
              <w:bottom w:val="single" w:sz="4" w:space="0" w:color="auto"/>
              <w:right w:val="single" w:sz="4" w:space="0" w:color="auto"/>
            </w:tcBorders>
            <w:vAlign w:val="bottom"/>
            <w:hideMark/>
          </w:tcPr>
          <w:p w14:paraId="11B27729"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 xml:space="preserve">a multiplicidade de interpretações favoráveis que comporta; (máximo de 2 pontos) </w:t>
            </w:r>
          </w:p>
        </w:tc>
        <w:tc>
          <w:tcPr>
            <w:tcW w:w="0" w:type="auto"/>
            <w:tcBorders>
              <w:top w:val="nil"/>
              <w:left w:val="nil"/>
              <w:bottom w:val="single" w:sz="4" w:space="0" w:color="auto"/>
              <w:right w:val="single" w:sz="4" w:space="0" w:color="auto"/>
            </w:tcBorders>
            <w:noWrap/>
            <w:vAlign w:val="center"/>
            <w:hideMark/>
          </w:tcPr>
          <w:p w14:paraId="069228F4"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3039CFF0"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50089F20" w14:textId="77777777" w:rsidTr="00175E0C">
        <w:trPr>
          <w:trHeight w:val="660"/>
        </w:trPr>
        <w:tc>
          <w:tcPr>
            <w:tcW w:w="0" w:type="auto"/>
            <w:tcBorders>
              <w:top w:val="nil"/>
              <w:left w:val="single" w:sz="4" w:space="0" w:color="auto"/>
              <w:bottom w:val="single" w:sz="4" w:space="0" w:color="auto"/>
              <w:right w:val="single" w:sz="4" w:space="0" w:color="auto"/>
            </w:tcBorders>
            <w:noWrap/>
            <w:hideMark/>
          </w:tcPr>
          <w:p w14:paraId="37510EDA"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e)</w:t>
            </w:r>
          </w:p>
        </w:tc>
        <w:tc>
          <w:tcPr>
            <w:tcW w:w="5895" w:type="dxa"/>
            <w:tcBorders>
              <w:top w:val="nil"/>
              <w:left w:val="nil"/>
              <w:bottom w:val="single" w:sz="4" w:space="0" w:color="auto"/>
              <w:right w:val="single" w:sz="4" w:space="0" w:color="auto"/>
            </w:tcBorders>
            <w:vAlign w:val="bottom"/>
            <w:hideMark/>
          </w:tcPr>
          <w:p w14:paraId="3BB3A287"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 xml:space="preserve">a originalidade da combinação dos elementos que a constituem; (máximo de 2 pontos) </w:t>
            </w:r>
          </w:p>
        </w:tc>
        <w:tc>
          <w:tcPr>
            <w:tcW w:w="0" w:type="auto"/>
            <w:tcBorders>
              <w:top w:val="nil"/>
              <w:left w:val="nil"/>
              <w:bottom w:val="single" w:sz="4" w:space="0" w:color="auto"/>
              <w:right w:val="single" w:sz="4" w:space="0" w:color="auto"/>
            </w:tcBorders>
            <w:noWrap/>
            <w:vAlign w:val="center"/>
            <w:hideMark/>
          </w:tcPr>
          <w:p w14:paraId="756EED01"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3B874902"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3CE64DAA" w14:textId="77777777" w:rsidTr="00175E0C">
        <w:trPr>
          <w:trHeight w:val="330"/>
        </w:trPr>
        <w:tc>
          <w:tcPr>
            <w:tcW w:w="0" w:type="auto"/>
            <w:tcBorders>
              <w:top w:val="nil"/>
              <w:left w:val="single" w:sz="4" w:space="0" w:color="auto"/>
              <w:bottom w:val="single" w:sz="4" w:space="0" w:color="auto"/>
              <w:right w:val="single" w:sz="4" w:space="0" w:color="auto"/>
            </w:tcBorders>
            <w:noWrap/>
            <w:hideMark/>
          </w:tcPr>
          <w:p w14:paraId="75CD80D0"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f)</w:t>
            </w:r>
          </w:p>
        </w:tc>
        <w:tc>
          <w:tcPr>
            <w:tcW w:w="5895" w:type="dxa"/>
            <w:tcBorders>
              <w:top w:val="nil"/>
              <w:left w:val="nil"/>
              <w:bottom w:val="single" w:sz="4" w:space="0" w:color="auto"/>
              <w:right w:val="single" w:sz="4" w:space="0" w:color="auto"/>
            </w:tcBorders>
            <w:vAlign w:val="bottom"/>
            <w:hideMark/>
          </w:tcPr>
          <w:p w14:paraId="67D3A4DF"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 xml:space="preserve">a simplicidade da forma sob a qual se apresenta; (máximo de 2 pontos) </w:t>
            </w:r>
          </w:p>
        </w:tc>
        <w:tc>
          <w:tcPr>
            <w:tcW w:w="0" w:type="auto"/>
            <w:tcBorders>
              <w:top w:val="nil"/>
              <w:left w:val="nil"/>
              <w:bottom w:val="single" w:sz="4" w:space="0" w:color="auto"/>
              <w:right w:val="single" w:sz="4" w:space="0" w:color="auto"/>
            </w:tcBorders>
            <w:noWrap/>
            <w:vAlign w:val="center"/>
            <w:hideMark/>
          </w:tcPr>
          <w:p w14:paraId="3D68DBD9"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7AC6EFB1"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568BF974" w14:textId="77777777" w:rsidTr="00175E0C">
        <w:trPr>
          <w:trHeight w:val="990"/>
        </w:trPr>
        <w:tc>
          <w:tcPr>
            <w:tcW w:w="0" w:type="auto"/>
            <w:tcBorders>
              <w:top w:val="nil"/>
              <w:left w:val="single" w:sz="4" w:space="0" w:color="auto"/>
              <w:bottom w:val="single" w:sz="4" w:space="0" w:color="auto"/>
              <w:right w:val="single" w:sz="4" w:space="0" w:color="auto"/>
            </w:tcBorders>
            <w:noWrap/>
            <w:hideMark/>
          </w:tcPr>
          <w:p w14:paraId="6A3E500B"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g)</w:t>
            </w:r>
          </w:p>
        </w:tc>
        <w:tc>
          <w:tcPr>
            <w:tcW w:w="5895" w:type="dxa"/>
            <w:tcBorders>
              <w:top w:val="nil"/>
              <w:left w:val="nil"/>
              <w:bottom w:val="single" w:sz="4" w:space="0" w:color="auto"/>
              <w:right w:val="single" w:sz="4" w:space="0" w:color="auto"/>
            </w:tcBorders>
            <w:vAlign w:val="bottom"/>
            <w:hideMark/>
          </w:tcPr>
          <w:p w14:paraId="7391954D"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sua pertinência às atividades do Comitê Paralímpico Brasileiro e à sua inserção nos contextos social, político e econômico; (máximo de 2 pontos)</w:t>
            </w:r>
          </w:p>
        </w:tc>
        <w:tc>
          <w:tcPr>
            <w:tcW w:w="0" w:type="auto"/>
            <w:tcBorders>
              <w:top w:val="nil"/>
              <w:left w:val="nil"/>
              <w:bottom w:val="single" w:sz="4" w:space="0" w:color="auto"/>
              <w:right w:val="single" w:sz="4" w:space="0" w:color="auto"/>
            </w:tcBorders>
            <w:noWrap/>
            <w:vAlign w:val="center"/>
            <w:hideMark/>
          </w:tcPr>
          <w:p w14:paraId="3319ACF9"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7B0DABFD"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542CD739" w14:textId="77777777" w:rsidTr="00175E0C">
        <w:trPr>
          <w:trHeight w:val="990"/>
        </w:trPr>
        <w:tc>
          <w:tcPr>
            <w:tcW w:w="0" w:type="auto"/>
            <w:tcBorders>
              <w:top w:val="nil"/>
              <w:left w:val="single" w:sz="4" w:space="0" w:color="auto"/>
              <w:bottom w:val="single" w:sz="4" w:space="0" w:color="auto"/>
              <w:right w:val="single" w:sz="4" w:space="0" w:color="auto"/>
            </w:tcBorders>
            <w:noWrap/>
            <w:hideMark/>
          </w:tcPr>
          <w:p w14:paraId="52EDAA63"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h)</w:t>
            </w:r>
          </w:p>
        </w:tc>
        <w:tc>
          <w:tcPr>
            <w:tcW w:w="5895" w:type="dxa"/>
            <w:tcBorders>
              <w:top w:val="nil"/>
              <w:left w:val="nil"/>
              <w:bottom w:val="single" w:sz="4" w:space="0" w:color="auto"/>
              <w:right w:val="single" w:sz="4" w:space="0" w:color="auto"/>
            </w:tcBorders>
            <w:vAlign w:val="bottom"/>
            <w:hideMark/>
          </w:tcPr>
          <w:p w14:paraId="02AE6A3D"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os desdobramentos comunicativos que enseja, conforme demonstrado nos exemplos de peças e ou material apresentados; (máximo de 2 pontos)</w:t>
            </w:r>
          </w:p>
        </w:tc>
        <w:tc>
          <w:tcPr>
            <w:tcW w:w="0" w:type="auto"/>
            <w:tcBorders>
              <w:top w:val="nil"/>
              <w:left w:val="nil"/>
              <w:bottom w:val="single" w:sz="4" w:space="0" w:color="auto"/>
              <w:right w:val="single" w:sz="4" w:space="0" w:color="auto"/>
            </w:tcBorders>
            <w:noWrap/>
            <w:vAlign w:val="center"/>
            <w:hideMark/>
          </w:tcPr>
          <w:p w14:paraId="782E6A91"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27BB36AA"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4EC5FC95" w14:textId="77777777" w:rsidTr="00175E0C">
        <w:trPr>
          <w:trHeight w:val="330"/>
        </w:trPr>
        <w:tc>
          <w:tcPr>
            <w:tcW w:w="0" w:type="auto"/>
            <w:tcBorders>
              <w:top w:val="nil"/>
              <w:left w:val="single" w:sz="4" w:space="0" w:color="auto"/>
              <w:bottom w:val="single" w:sz="4" w:space="0" w:color="auto"/>
              <w:right w:val="single" w:sz="4" w:space="0" w:color="auto"/>
            </w:tcBorders>
            <w:noWrap/>
            <w:hideMark/>
          </w:tcPr>
          <w:p w14:paraId="574979C7"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lastRenderedPageBreak/>
              <w:t>i)</w:t>
            </w:r>
          </w:p>
        </w:tc>
        <w:tc>
          <w:tcPr>
            <w:tcW w:w="5895" w:type="dxa"/>
            <w:tcBorders>
              <w:top w:val="nil"/>
              <w:left w:val="nil"/>
              <w:bottom w:val="single" w:sz="4" w:space="0" w:color="auto"/>
              <w:right w:val="single" w:sz="4" w:space="0" w:color="auto"/>
            </w:tcBorders>
            <w:vAlign w:val="bottom"/>
            <w:hideMark/>
          </w:tcPr>
          <w:p w14:paraId="38D1997D"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a exequibilidade das peças e ou do material; (máximo de 2 pontos)</w:t>
            </w:r>
          </w:p>
        </w:tc>
        <w:tc>
          <w:tcPr>
            <w:tcW w:w="0" w:type="auto"/>
            <w:tcBorders>
              <w:top w:val="nil"/>
              <w:left w:val="nil"/>
              <w:bottom w:val="single" w:sz="4" w:space="0" w:color="auto"/>
              <w:right w:val="single" w:sz="4" w:space="0" w:color="auto"/>
            </w:tcBorders>
            <w:noWrap/>
            <w:vAlign w:val="center"/>
            <w:hideMark/>
          </w:tcPr>
          <w:p w14:paraId="5BFA3437"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28B1F9B9"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77A43B6D" w14:textId="77777777" w:rsidTr="00175E0C">
        <w:trPr>
          <w:trHeight w:val="660"/>
        </w:trPr>
        <w:tc>
          <w:tcPr>
            <w:tcW w:w="0" w:type="auto"/>
            <w:tcBorders>
              <w:top w:val="single" w:sz="4" w:space="0" w:color="auto"/>
              <w:left w:val="single" w:sz="4" w:space="0" w:color="auto"/>
              <w:bottom w:val="single" w:sz="4" w:space="0" w:color="auto"/>
              <w:right w:val="single" w:sz="4" w:space="0" w:color="auto"/>
            </w:tcBorders>
            <w:noWrap/>
            <w:hideMark/>
          </w:tcPr>
          <w:p w14:paraId="1C77B9D2"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j)</w:t>
            </w:r>
          </w:p>
        </w:tc>
        <w:tc>
          <w:tcPr>
            <w:tcW w:w="5895" w:type="dxa"/>
            <w:tcBorders>
              <w:top w:val="single" w:sz="4" w:space="0" w:color="auto"/>
              <w:left w:val="nil"/>
              <w:bottom w:val="single" w:sz="4" w:space="0" w:color="auto"/>
              <w:right w:val="single" w:sz="4" w:space="0" w:color="auto"/>
            </w:tcBorders>
            <w:vAlign w:val="bottom"/>
            <w:hideMark/>
          </w:tcPr>
          <w:p w14:paraId="38207106"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lang w:val="pt-PT"/>
              </w:rPr>
              <w:t xml:space="preserve">a compatibilidade da linguagem utilizada nas peças e ou no material aos meios e aos públicos propostos. (máximo de 2 pontos) </w:t>
            </w:r>
          </w:p>
        </w:tc>
        <w:tc>
          <w:tcPr>
            <w:tcW w:w="0" w:type="auto"/>
            <w:tcBorders>
              <w:top w:val="single" w:sz="4" w:space="0" w:color="auto"/>
              <w:left w:val="nil"/>
              <w:bottom w:val="single" w:sz="4" w:space="0" w:color="auto"/>
              <w:right w:val="single" w:sz="4" w:space="0" w:color="auto"/>
            </w:tcBorders>
            <w:noWrap/>
            <w:vAlign w:val="center"/>
            <w:hideMark/>
          </w:tcPr>
          <w:p w14:paraId="4F9CD4D0"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single" w:sz="4" w:space="0" w:color="auto"/>
              <w:left w:val="nil"/>
              <w:bottom w:val="single" w:sz="4" w:space="0" w:color="auto"/>
              <w:right w:val="single" w:sz="4" w:space="0" w:color="auto"/>
            </w:tcBorders>
            <w:noWrap/>
            <w:vAlign w:val="center"/>
            <w:hideMark/>
          </w:tcPr>
          <w:p w14:paraId="4E9CFD0A"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01364AB7" w14:textId="77777777" w:rsidTr="00175E0C">
        <w:trPr>
          <w:trHeight w:val="330"/>
        </w:trPr>
        <w:tc>
          <w:tcPr>
            <w:tcW w:w="0" w:type="auto"/>
            <w:tcBorders>
              <w:top w:val="nil"/>
              <w:left w:val="nil"/>
              <w:bottom w:val="nil"/>
              <w:right w:val="nil"/>
            </w:tcBorders>
            <w:noWrap/>
            <w:vAlign w:val="bottom"/>
            <w:hideMark/>
          </w:tcPr>
          <w:p w14:paraId="7288B9C8" w14:textId="77777777" w:rsidR="00115530" w:rsidRPr="002409D5" w:rsidRDefault="00115530" w:rsidP="00175E0C">
            <w:pPr>
              <w:spacing w:after="0" w:line="240" w:lineRule="auto"/>
              <w:rPr>
                <w:rFonts w:ascii="Segoe UI" w:hAnsi="Segoe UI" w:cs="Segoe UI"/>
                <w:color w:val="000000"/>
                <w:sz w:val="22"/>
                <w:szCs w:val="22"/>
              </w:rPr>
            </w:pPr>
          </w:p>
        </w:tc>
        <w:tc>
          <w:tcPr>
            <w:tcW w:w="5895" w:type="dxa"/>
            <w:tcBorders>
              <w:top w:val="nil"/>
              <w:left w:val="nil"/>
              <w:bottom w:val="nil"/>
              <w:right w:val="nil"/>
            </w:tcBorders>
            <w:noWrap/>
            <w:vAlign w:val="bottom"/>
            <w:hideMark/>
          </w:tcPr>
          <w:p w14:paraId="024C3129" w14:textId="77777777" w:rsidR="00115530" w:rsidRPr="002409D5" w:rsidRDefault="00115530" w:rsidP="00175E0C">
            <w:pPr>
              <w:spacing w:after="0" w:line="240" w:lineRule="auto"/>
              <w:rPr>
                <w:sz w:val="22"/>
                <w:szCs w:val="22"/>
              </w:rPr>
            </w:pPr>
          </w:p>
        </w:tc>
        <w:tc>
          <w:tcPr>
            <w:tcW w:w="0" w:type="auto"/>
            <w:tcBorders>
              <w:top w:val="nil"/>
              <w:left w:val="nil"/>
              <w:bottom w:val="nil"/>
              <w:right w:val="nil"/>
            </w:tcBorders>
            <w:noWrap/>
            <w:vAlign w:val="bottom"/>
            <w:hideMark/>
          </w:tcPr>
          <w:p w14:paraId="40069CFB" w14:textId="77777777" w:rsidR="00115530" w:rsidRPr="002409D5" w:rsidRDefault="00115530" w:rsidP="00175E0C">
            <w:pPr>
              <w:spacing w:after="0" w:line="240" w:lineRule="auto"/>
              <w:rPr>
                <w:sz w:val="22"/>
                <w:szCs w:val="22"/>
              </w:rPr>
            </w:pPr>
          </w:p>
        </w:tc>
        <w:tc>
          <w:tcPr>
            <w:tcW w:w="0" w:type="auto"/>
            <w:tcBorders>
              <w:top w:val="nil"/>
              <w:left w:val="nil"/>
              <w:bottom w:val="nil"/>
              <w:right w:val="nil"/>
            </w:tcBorders>
            <w:noWrap/>
            <w:vAlign w:val="bottom"/>
            <w:hideMark/>
          </w:tcPr>
          <w:p w14:paraId="58C10DAB" w14:textId="77777777" w:rsidR="00115530" w:rsidRPr="002409D5" w:rsidRDefault="00115530" w:rsidP="00175E0C">
            <w:pPr>
              <w:spacing w:after="0" w:line="240" w:lineRule="auto"/>
              <w:rPr>
                <w:sz w:val="22"/>
                <w:szCs w:val="22"/>
              </w:rPr>
            </w:pPr>
          </w:p>
        </w:tc>
      </w:tr>
      <w:tr w:rsidR="00115530" w:rsidRPr="002409D5" w14:paraId="0CB8CFA8" w14:textId="77777777" w:rsidTr="00175E0C">
        <w:trPr>
          <w:trHeight w:val="588"/>
        </w:trPr>
        <w:tc>
          <w:tcPr>
            <w:tcW w:w="62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ADD100C"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Estratégia de Mídia e Não Mídia (máximo de 10 pontos)</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DBD4D5D"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 xml:space="preserve">NOTA: </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4DC62F"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JUSTIFICATIVA:</w:t>
            </w:r>
          </w:p>
        </w:tc>
      </w:tr>
      <w:tr w:rsidR="00115530" w:rsidRPr="002409D5" w14:paraId="53BC0543" w14:textId="77777777" w:rsidTr="00175E0C">
        <w:trPr>
          <w:trHeight w:val="660"/>
        </w:trPr>
        <w:tc>
          <w:tcPr>
            <w:tcW w:w="0" w:type="auto"/>
            <w:tcBorders>
              <w:top w:val="nil"/>
              <w:left w:val="single" w:sz="4" w:space="0" w:color="auto"/>
              <w:bottom w:val="single" w:sz="4" w:space="0" w:color="auto"/>
              <w:right w:val="single" w:sz="4" w:space="0" w:color="auto"/>
            </w:tcBorders>
            <w:noWrap/>
            <w:hideMark/>
          </w:tcPr>
          <w:p w14:paraId="29032245"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a)</w:t>
            </w:r>
          </w:p>
        </w:tc>
        <w:tc>
          <w:tcPr>
            <w:tcW w:w="5895" w:type="dxa"/>
            <w:tcBorders>
              <w:top w:val="nil"/>
              <w:left w:val="nil"/>
              <w:bottom w:val="single" w:sz="4" w:space="0" w:color="auto"/>
              <w:right w:val="single" w:sz="4" w:space="0" w:color="auto"/>
            </w:tcBorders>
            <w:vAlign w:val="bottom"/>
            <w:hideMark/>
          </w:tcPr>
          <w:p w14:paraId="78467A6B"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o conhecimento dos hábitos de consumo de comunicação dos segmentos de público prioritários; (máximo 2 pontos)</w:t>
            </w:r>
          </w:p>
        </w:tc>
        <w:tc>
          <w:tcPr>
            <w:tcW w:w="0" w:type="auto"/>
            <w:tcBorders>
              <w:top w:val="nil"/>
              <w:left w:val="nil"/>
              <w:bottom w:val="single" w:sz="4" w:space="0" w:color="auto"/>
              <w:right w:val="single" w:sz="4" w:space="0" w:color="auto"/>
            </w:tcBorders>
            <w:noWrap/>
            <w:vAlign w:val="center"/>
            <w:hideMark/>
          </w:tcPr>
          <w:p w14:paraId="42D35468"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4059E53C"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0097E51F" w14:textId="77777777" w:rsidTr="00175E0C">
        <w:trPr>
          <w:trHeight w:val="660"/>
        </w:trPr>
        <w:tc>
          <w:tcPr>
            <w:tcW w:w="0" w:type="auto"/>
            <w:tcBorders>
              <w:top w:val="nil"/>
              <w:left w:val="single" w:sz="4" w:space="0" w:color="auto"/>
              <w:bottom w:val="single" w:sz="4" w:space="0" w:color="auto"/>
              <w:right w:val="single" w:sz="4" w:space="0" w:color="auto"/>
            </w:tcBorders>
            <w:noWrap/>
            <w:hideMark/>
          </w:tcPr>
          <w:p w14:paraId="6F22CCB4"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b)</w:t>
            </w:r>
          </w:p>
        </w:tc>
        <w:tc>
          <w:tcPr>
            <w:tcW w:w="5895" w:type="dxa"/>
            <w:tcBorders>
              <w:top w:val="nil"/>
              <w:left w:val="nil"/>
              <w:bottom w:val="single" w:sz="4" w:space="0" w:color="auto"/>
              <w:right w:val="single" w:sz="4" w:space="0" w:color="auto"/>
            </w:tcBorders>
            <w:vAlign w:val="bottom"/>
            <w:hideMark/>
          </w:tcPr>
          <w:p w14:paraId="25140EC7"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 xml:space="preserve">a capacidade analítica evidenciada no exame desses hábitos; (máximo 2 pontos) </w:t>
            </w:r>
          </w:p>
        </w:tc>
        <w:tc>
          <w:tcPr>
            <w:tcW w:w="0" w:type="auto"/>
            <w:tcBorders>
              <w:top w:val="nil"/>
              <w:left w:val="nil"/>
              <w:bottom w:val="single" w:sz="4" w:space="0" w:color="auto"/>
              <w:right w:val="single" w:sz="4" w:space="0" w:color="auto"/>
            </w:tcBorders>
            <w:noWrap/>
            <w:vAlign w:val="center"/>
            <w:hideMark/>
          </w:tcPr>
          <w:p w14:paraId="0D87A5AA"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27EB152B"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5ACF128E" w14:textId="77777777" w:rsidTr="00175E0C">
        <w:trPr>
          <w:trHeight w:val="660"/>
        </w:trPr>
        <w:tc>
          <w:tcPr>
            <w:tcW w:w="0" w:type="auto"/>
            <w:tcBorders>
              <w:top w:val="nil"/>
              <w:left w:val="single" w:sz="4" w:space="0" w:color="auto"/>
              <w:bottom w:val="single" w:sz="4" w:space="0" w:color="auto"/>
              <w:right w:val="single" w:sz="4" w:space="0" w:color="auto"/>
            </w:tcBorders>
            <w:noWrap/>
            <w:hideMark/>
          </w:tcPr>
          <w:p w14:paraId="5E3D8936"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c)</w:t>
            </w:r>
          </w:p>
        </w:tc>
        <w:tc>
          <w:tcPr>
            <w:tcW w:w="5895" w:type="dxa"/>
            <w:tcBorders>
              <w:top w:val="nil"/>
              <w:left w:val="nil"/>
              <w:bottom w:val="single" w:sz="4" w:space="0" w:color="auto"/>
              <w:right w:val="single" w:sz="4" w:space="0" w:color="auto"/>
            </w:tcBorders>
            <w:vAlign w:val="bottom"/>
            <w:hideMark/>
          </w:tcPr>
          <w:p w14:paraId="79C5CA3C"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a consistência do plano simulado de distribuição das peças e ou do material em relação às duas alíneas anteriores; (máximo 2 pontos)</w:t>
            </w:r>
          </w:p>
        </w:tc>
        <w:tc>
          <w:tcPr>
            <w:tcW w:w="0" w:type="auto"/>
            <w:tcBorders>
              <w:top w:val="nil"/>
              <w:left w:val="nil"/>
              <w:bottom w:val="single" w:sz="4" w:space="0" w:color="auto"/>
              <w:right w:val="single" w:sz="4" w:space="0" w:color="auto"/>
            </w:tcBorders>
            <w:noWrap/>
            <w:vAlign w:val="center"/>
            <w:hideMark/>
          </w:tcPr>
          <w:p w14:paraId="33EC6180"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0E652F2A"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6642502C" w14:textId="77777777" w:rsidTr="00175E0C">
        <w:trPr>
          <w:trHeight w:val="990"/>
        </w:trPr>
        <w:tc>
          <w:tcPr>
            <w:tcW w:w="0" w:type="auto"/>
            <w:tcBorders>
              <w:top w:val="nil"/>
              <w:left w:val="single" w:sz="4" w:space="0" w:color="auto"/>
              <w:bottom w:val="single" w:sz="4" w:space="0" w:color="auto"/>
              <w:right w:val="single" w:sz="4" w:space="0" w:color="auto"/>
            </w:tcBorders>
            <w:noWrap/>
            <w:hideMark/>
          </w:tcPr>
          <w:p w14:paraId="5507C98C"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d)</w:t>
            </w:r>
          </w:p>
        </w:tc>
        <w:tc>
          <w:tcPr>
            <w:tcW w:w="5895" w:type="dxa"/>
            <w:tcBorders>
              <w:top w:val="nil"/>
              <w:left w:val="nil"/>
              <w:bottom w:val="single" w:sz="4" w:space="0" w:color="auto"/>
              <w:right w:val="single" w:sz="4" w:space="0" w:color="auto"/>
            </w:tcBorders>
            <w:vAlign w:val="bottom"/>
            <w:hideMark/>
          </w:tcPr>
          <w:p w14:paraId="26CBD248"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a pertinência, a oportunidade e a economicidade demonstradas no uso dos recursos de comunicação próprios do Comitê Paralímpico Brasileiro; (máximo 1 ponto)</w:t>
            </w:r>
          </w:p>
        </w:tc>
        <w:tc>
          <w:tcPr>
            <w:tcW w:w="0" w:type="auto"/>
            <w:tcBorders>
              <w:top w:val="nil"/>
              <w:left w:val="nil"/>
              <w:bottom w:val="single" w:sz="4" w:space="0" w:color="auto"/>
              <w:right w:val="single" w:sz="4" w:space="0" w:color="auto"/>
            </w:tcBorders>
            <w:noWrap/>
            <w:vAlign w:val="center"/>
            <w:hideMark/>
          </w:tcPr>
          <w:p w14:paraId="744EE680"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11EDAE3F"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55085DD3" w14:textId="77777777" w:rsidTr="00175E0C">
        <w:trPr>
          <w:trHeight w:val="660"/>
        </w:trPr>
        <w:tc>
          <w:tcPr>
            <w:tcW w:w="0" w:type="auto"/>
            <w:tcBorders>
              <w:top w:val="nil"/>
              <w:left w:val="single" w:sz="4" w:space="0" w:color="auto"/>
              <w:bottom w:val="single" w:sz="4" w:space="0" w:color="auto"/>
              <w:right w:val="single" w:sz="4" w:space="0" w:color="auto"/>
            </w:tcBorders>
            <w:noWrap/>
            <w:hideMark/>
          </w:tcPr>
          <w:p w14:paraId="190A850C"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e)</w:t>
            </w:r>
          </w:p>
        </w:tc>
        <w:tc>
          <w:tcPr>
            <w:tcW w:w="5895" w:type="dxa"/>
            <w:tcBorders>
              <w:top w:val="nil"/>
              <w:left w:val="nil"/>
              <w:bottom w:val="single" w:sz="4" w:space="0" w:color="auto"/>
              <w:right w:val="single" w:sz="4" w:space="0" w:color="auto"/>
            </w:tcBorders>
            <w:vAlign w:val="bottom"/>
            <w:hideMark/>
          </w:tcPr>
          <w:p w14:paraId="439EE7C3"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a economicidade da aplicação da verba de mídia, evidenciada no plano simulado de distribuição das peças e ou do material; (máximo 2 pontos)</w:t>
            </w:r>
          </w:p>
        </w:tc>
        <w:tc>
          <w:tcPr>
            <w:tcW w:w="0" w:type="auto"/>
            <w:tcBorders>
              <w:top w:val="nil"/>
              <w:left w:val="nil"/>
              <w:bottom w:val="single" w:sz="4" w:space="0" w:color="auto"/>
              <w:right w:val="single" w:sz="4" w:space="0" w:color="auto"/>
            </w:tcBorders>
            <w:noWrap/>
            <w:vAlign w:val="center"/>
            <w:hideMark/>
          </w:tcPr>
          <w:p w14:paraId="422E0BD7"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7B891570"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25D307E3" w14:textId="77777777" w:rsidTr="00175E0C">
        <w:trPr>
          <w:trHeight w:val="660"/>
        </w:trPr>
        <w:tc>
          <w:tcPr>
            <w:tcW w:w="0" w:type="auto"/>
            <w:tcBorders>
              <w:top w:val="nil"/>
              <w:left w:val="single" w:sz="4" w:space="0" w:color="auto"/>
              <w:bottom w:val="single" w:sz="4" w:space="0" w:color="auto"/>
              <w:right w:val="single" w:sz="4" w:space="0" w:color="auto"/>
            </w:tcBorders>
            <w:noWrap/>
            <w:hideMark/>
          </w:tcPr>
          <w:p w14:paraId="3D045679"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f)</w:t>
            </w:r>
          </w:p>
        </w:tc>
        <w:tc>
          <w:tcPr>
            <w:tcW w:w="5895" w:type="dxa"/>
            <w:tcBorders>
              <w:top w:val="nil"/>
              <w:left w:val="nil"/>
              <w:bottom w:val="single" w:sz="4" w:space="0" w:color="auto"/>
              <w:right w:val="single" w:sz="4" w:space="0" w:color="auto"/>
            </w:tcBorders>
            <w:vAlign w:val="bottom"/>
            <w:hideMark/>
          </w:tcPr>
          <w:p w14:paraId="6A762C3B"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 xml:space="preserve">a otimização da mídia segmentada, alternativa e de massa. (máximo 1 ponto) </w:t>
            </w:r>
          </w:p>
        </w:tc>
        <w:tc>
          <w:tcPr>
            <w:tcW w:w="0" w:type="auto"/>
            <w:tcBorders>
              <w:top w:val="nil"/>
              <w:left w:val="nil"/>
              <w:bottom w:val="single" w:sz="4" w:space="0" w:color="auto"/>
              <w:right w:val="single" w:sz="4" w:space="0" w:color="auto"/>
            </w:tcBorders>
            <w:noWrap/>
            <w:vAlign w:val="center"/>
            <w:hideMark/>
          </w:tcPr>
          <w:p w14:paraId="528BD030"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58BEABD6"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bl>
    <w:p w14:paraId="2BE24C75" w14:textId="77777777" w:rsidR="00115530" w:rsidRPr="002409D5" w:rsidRDefault="00115530" w:rsidP="00115530">
      <w:pPr>
        <w:autoSpaceDE w:val="0"/>
        <w:autoSpaceDN w:val="0"/>
        <w:adjustRightInd w:val="0"/>
        <w:spacing w:after="0" w:line="240" w:lineRule="auto"/>
        <w:rPr>
          <w:rFonts w:ascii="Segoe UI" w:hAnsi="Segoe UI" w:cs="Segoe UI"/>
          <w:color w:val="000000"/>
          <w:sz w:val="22"/>
          <w:szCs w:val="22"/>
          <w:u w:val="single"/>
        </w:rPr>
      </w:pPr>
    </w:p>
    <w:p w14:paraId="239BF8CD"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31A49136"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11639C10" w14:textId="77777777" w:rsidR="00115530" w:rsidRPr="002409D5" w:rsidRDefault="00115530" w:rsidP="00115530">
      <w:p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Data: ___/___/___</w:t>
      </w:r>
    </w:p>
    <w:p w14:paraId="3566C451" w14:textId="77777777" w:rsidR="00115530" w:rsidRPr="002409D5" w:rsidRDefault="00115530" w:rsidP="00115530">
      <w:pPr>
        <w:autoSpaceDE w:val="0"/>
        <w:autoSpaceDN w:val="0"/>
        <w:adjustRightInd w:val="0"/>
        <w:spacing w:after="0" w:line="240" w:lineRule="auto"/>
        <w:jc w:val="both"/>
        <w:rPr>
          <w:rFonts w:ascii="Segoe UI" w:hAnsi="Segoe UI" w:cs="Segoe UI"/>
          <w:color w:val="000000"/>
          <w:sz w:val="22"/>
          <w:szCs w:val="22"/>
        </w:rPr>
      </w:pPr>
    </w:p>
    <w:p w14:paraId="42861B3C" w14:textId="77777777" w:rsidR="00115530" w:rsidRPr="002409D5" w:rsidRDefault="00115530" w:rsidP="00115530">
      <w:pPr>
        <w:pStyle w:val="Corpodetexto"/>
        <w:tabs>
          <w:tab w:val="left" w:pos="8123"/>
        </w:tabs>
        <w:spacing w:before="1"/>
        <w:jc w:val="left"/>
        <w:rPr>
          <w:rFonts w:ascii="Segoe UI" w:hAnsi="Segoe UI" w:cs="Segoe UI"/>
          <w:sz w:val="22"/>
          <w:szCs w:val="22"/>
        </w:rPr>
      </w:pPr>
      <w:r w:rsidRPr="002409D5">
        <w:rPr>
          <w:rFonts w:ascii="Segoe UI" w:hAnsi="Segoe UI" w:cs="Segoe UI"/>
          <w:sz w:val="22"/>
          <w:szCs w:val="22"/>
        </w:rPr>
        <w:t xml:space="preserve">Assinatura: </w:t>
      </w:r>
      <w:r w:rsidRPr="002409D5">
        <w:rPr>
          <w:rFonts w:ascii="Segoe UI" w:hAnsi="Segoe UI" w:cs="Segoe UI"/>
          <w:sz w:val="22"/>
          <w:szCs w:val="22"/>
          <w:u w:val="single"/>
        </w:rPr>
        <w:t>_______________________</w:t>
      </w:r>
    </w:p>
    <w:p w14:paraId="2DCFB566"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146ED36A"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7AB13650"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7B7D8CBA"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1A8CAA8B"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21774A6C"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786EE65A"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5187F1B9"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675116C1"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2CE2CE12"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140847DB"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1CB962B2"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0F0BFABE" w14:textId="77777777" w:rsidR="00115530" w:rsidRPr="002409D5" w:rsidRDefault="00115530" w:rsidP="00115530">
      <w:pPr>
        <w:autoSpaceDE w:val="0"/>
        <w:autoSpaceDN w:val="0"/>
        <w:adjustRightInd w:val="0"/>
        <w:spacing w:after="0" w:line="240" w:lineRule="auto"/>
        <w:jc w:val="center"/>
        <w:rPr>
          <w:rFonts w:ascii="Segoe UI" w:hAnsi="Segoe UI" w:cs="Segoe UI"/>
          <w:b/>
          <w:sz w:val="22"/>
          <w:szCs w:val="22"/>
        </w:rPr>
      </w:pPr>
      <w:r w:rsidRPr="008E537E">
        <w:rPr>
          <w:rFonts w:ascii="Segoe UI" w:hAnsi="Segoe UI" w:cs="Segoe UI"/>
          <w:b/>
          <w:sz w:val="22"/>
          <w:szCs w:val="22"/>
          <w:u w:val="single"/>
        </w:rPr>
        <w:lastRenderedPageBreak/>
        <w:t>ENVELOPE</w:t>
      </w:r>
      <w:r w:rsidRPr="008E537E">
        <w:rPr>
          <w:rFonts w:ascii="Segoe UI" w:hAnsi="Segoe UI" w:cs="Segoe UI"/>
          <w:b/>
          <w:spacing w:val="-6"/>
          <w:sz w:val="22"/>
          <w:szCs w:val="22"/>
          <w:u w:val="single"/>
        </w:rPr>
        <w:t xml:space="preserve"> </w:t>
      </w:r>
      <w:r w:rsidRPr="008E537E">
        <w:rPr>
          <w:rFonts w:ascii="Segoe UI" w:hAnsi="Segoe UI" w:cs="Segoe UI"/>
          <w:b/>
          <w:sz w:val="22"/>
          <w:szCs w:val="22"/>
          <w:u w:val="single"/>
        </w:rPr>
        <w:t>03:</w:t>
      </w:r>
      <w:r w:rsidRPr="008E537E">
        <w:rPr>
          <w:rFonts w:ascii="Segoe UI" w:hAnsi="Segoe UI" w:cs="Segoe UI"/>
          <w:b/>
          <w:spacing w:val="-2"/>
          <w:sz w:val="22"/>
          <w:szCs w:val="22"/>
          <w:u w:val="single"/>
        </w:rPr>
        <w:t xml:space="preserve"> </w:t>
      </w:r>
      <w:r w:rsidRPr="008E537E">
        <w:rPr>
          <w:rFonts w:ascii="Segoe UI" w:hAnsi="Segoe UI" w:cs="Segoe UI"/>
          <w:b/>
          <w:sz w:val="22"/>
          <w:szCs w:val="22"/>
          <w:u w:val="single"/>
        </w:rPr>
        <w:t>CAPACIDADE</w:t>
      </w:r>
      <w:r w:rsidRPr="008E537E">
        <w:rPr>
          <w:rFonts w:ascii="Segoe UI" w:hAnsi="Segoe UI" w:cs="Segoe UI"/>
          <w:b/>
          <w:spacing w:val="-4"/>
          <w:sz w:val="22"/>
          <w:szCs w:val="22"/>
          <w:u w:val="single"/>
        </w:rPr>
        <w:t xml:space="preserve"> </w:t>
      </w:r>
      <w:r w:rsidRPr="008E537E">
        <w:rPr>
          <w:rFonts w:ascii="Segoe UI" w:hAnsi="Segoe UI" w:cs="Segoe UI"/>
          <w:b/>
          <w:sz w:val="22"/>
          <w:szCs w:val="22"/>
          <w:u w:val="single"/>
        </w:rPr>
        <w:t>DE</w:t>
      </w:r>
      <w:r w:rsidRPr="008E537E">
        <w:rPr>
          <w:rFonts w:ascii="Segoe UI" w:hAnsi="Segoe UI" w:cs="Segoe UI"/>
          <w:b/>
          <w:spacing w:val="-3"/>
          <w:sz w:val="22"/>
          <w:szCs w:val="22"/>
          <w:u w:val="single"/>
        </w:rPr>
        <w:t xml:space="preserve"> </w:t>
      </w:r>
      <w:r w:rsidRPr="008E537E">
        <w:rPr>
          <w:rFonts w:ascii="Segoe UI" w:hAnsi="Segoe UI" w:cs="Segoe UI"/>
          <w:b/>
          <w:sz w:val="22"/>
          <w:szCs w:val="22"/>
          <w:u w:val="single"/>
        </w:rPr>
        <w:t>ATENDIMENTO</w:t>
      </w:r>
      <w:r w:rsidRPr="008E537E">
        <w:rPr>
          <w:rFonts w:ascii="Segoe UI" w:hAnsi="Segoe UI" w:cs="Segoe UI"/>
          <w:b/>
          <w:spacing w:val="-4"/>
          <w:sz w:val="22"/>
          <w:szCs w:val="22"/>
          <w:u w:val="single"/>
        </w:rPr>
        <w:t xml:space="preserve"> </w:t>
      </w:r>
      <w:r w:rsidRPr="008E537E">
        <w:rPr>
          <w:rFonts w:ascii="Segoe UI" w:hAnsi="Segoe UI" w:cs="Segoe UI"/>
          <w:b/>
          <w:sz w:val="22"/>
          <w:szCs w:val="22"/>
          <w:u w:val="single"/>
        </w:rPr>
        <w:t>/</w:t>
      </w:r>
      <w:r w:rsidRPr="008E537E">
        <w:rPr>
          <w:rFonts w:ascii="Segoe UI" w:hAnsi="Segoe UI" w:cs="Segoe UI"/>
          <w:b/>
          <w:spacing w:val="-2"/>
          <w:sz w:val="22"/>
          <w:szCs w:val="22"/>
          <w:u w:val="single"/>
        </w:rPr>
        <w:t xml:space="preserve"> </w:t>
      </w:r>
      <w:r w:rsidRPr="008E537E">
        <w:rPr>
          <w:rFonts w:ascii="Segoe UI" w:hAnsi="Segoe UI" w:cs="Segoe UI"/>
          <w:b/>
          <w:sz w:val="22"/>
          <w:szCs w:val="22"/>
          <w:u w:val="single"/>
        </w:rPr>
        <w:t>REPERTÓRIO</w:t>
      </w:r>
      <w:r w:rsidRPr="008E537E">
        <w:rPr>
          <w:rFonts w:ascii="Segoe UI" w:hAnsi="Segoe UI" w:cs="Segoe UI"/>
          <w:b/>
          <w:spacing w:val="-2"/>
          <w:sz w:val="22"/>
          <w:szCs w:val="22"/>
          <w:u w:val="single"/>
        </w:rPr>
        <w:t xml:space="preserve"> </w:t>
      </w:r>
      <w:r w:rsidRPr="008E537E">
        <w:rPr>
          <w:rFonts w:ascii="Segoe UI" w:hAnsi="Segoe UI" w:cs="Segoe UI"/>
          <w:b/>
          <w:sz w:val="22"/>
          <w:szCs w:val="22"/>
          <w:u w:val="single"/>
        </w:rPr>
        <w:t>E</w:t>
      </w:r>
      <w:r w:rsidRPr="008E537E">
        <w:rPr>
          <w:rFonts w:ascii="Segoe UI" w:hAnsi="Segoe UI" w:cs="Segoe UI"/>
          <w:b/>
          <w:spacing w:val="-2"/>
          <w:sz w:val="22"/>
          <w:szCs w:val="22"/>
          <w:u w:val="single"/>
        </w:rPr>
        <w:t xml:space="preserve"> RELATOS</w:t>
      </w:r>
    </w:p>
    <w:p w14:paraId="599F07B7"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57"/>
        <w:gridCol w:w="16"/>
      </w:tblGrid>
      <w:tr w:rsidR="00115530" w:rsidRPr="002409D5" w14:paraId="2646BD0B" w14:textId="77777777" w:rsidTr="00175E0C">
        <w:trPr>
          <w:trHeight w:val="492"/>
        </w:trPr>
        <w:tc>
          <w:tcPr>
            <w:tcW w:w="8657" w:type="dxa"/>
            <w:vAlign w:val="center"/>
          </w:tcPr>
          <w:p w14:paraId="44F7D644" w14:textId="77777777" w:rsidR="00115530" w:rsidRPr="002409D5" w:rsidRDefault="00115530" w:rsidP="00175E0C">
            <w:pPr>
              <w:pStyle w:val="TableParagraph"/>
              <w:spacing w:line="247" w:lineRule="exact"/>
              <w:ind w:left="816"/>
              <w:rPr>
                <w:rFonts w:ascii="Segoe UI" w:hAnsi="Segoe UI" w:cs="Segoe UI"/>
                <w:b/>
                <w:bCs/>
              </w:rPr>
            </w:pPr>
            <w:r w:rsidRPr="002409D5">
              <w:rPr>
                <w:rFonts w:ascii="Segoe UI" w:hAnsi="Segoe UI" w:cs="Segoe UI"/>
                <w:b/>
                <w:bCs/>
              </w:rPr>
              <w:t>TEMA</w:t>
            </w:r>
            <w:r w:rsidRPr="002409D5">
              <w:rPr>
                <w:rFonts w:ascii="Segoe UI" w:hAnsi="Segoe UI" w:cs="Segoe UI"/>
                <w:b/>
                <w:bCs/>
                <w:spacing w:val="-4"/>
              </w:rPr>
              <w:t xml:space="preserve"> </w:t>
            </w:r>
            <w:r w:rsidRPr="002409D5">
              <w:rPr>
                <w:rFonts w:ascii="Segoe UI" w:hAnsi="Segoe UI" w:cs="Segoe UI"/>
                <w:b/>
                <w:bCs/>
              </w:rPr>
              <w:t>DA</w:t>
            </w:r>
            <w:r w:rsidRPr="002409D5">
              <w:rPr>
                <w:rFonts w:ascii="Segoe UI" w:hAnsi="Segoe UI" w:cs="Segoe UI"/>
                <w:b/>
                <w:bCs/>
                <w:spacing w:val="-1"/>
              </w:rPr>
              <w:t xml:space="preserve"> </w:t>
            </w:r>
            <w:r w:rsidRPr="002409D5">
              <w:rPr>
                <w:rFonts w:ascii="Segoe UI" w:hAnsi="Segoe UI" w:cs="Segoe UI"/>
                <w:b/>
                <w:bCs/>
                <w:spacing w:val="-2"/>
              </w:rPr>
              <w:t>CAMPANHA</w:t>
            </w:r>
          </w:p>
        </w:tc>
        <w:tc>
          <w:tcPr>
            <w:tcW w:w="0" w:type="auto"/>
            <w:vAlign w:val="center"/>
          </w:tcPr>
          <w:p w14:paraId="72E3BFEC" w14:textId="77777777" w:rsidR="00115530" w:rsidRPr="002409D5" w:rsidRDefault="00115530" w:rsidP="00175E0C">
            <w:pPr>
              <w:pStyle w:val="TableParagraph"/>
              <w:ind w:left="0"/>
              <w:rPr>
                <w:b/>
                <w:bCs/>
              </w:rPr>
            </w:pPr>
          </w:p>
        </w:tc>
      </w:tr>
      <w:tr w:rsidR="00115530" w:rsidRPr="002409D5" w14:paraId="64E09FA3" w14:textId="77777777" w:rsidTr="00175E0C">
        <w:trPr>
          <w:trHeight w:val="553"/>
        </w:trPr>
        <w:tc>
          <w:tcPr>
            <w:tcW w:w="8657" w:type="dxa"/>
            <w:vAlign w:val="center"/>
          </w:tcPr>
          <w:p w14:paraId="02CF0FAA" w14:textId="77777777" w:rsidR="00115530" w:rsidRPr="002409D5" w:rsidRDefault="00115530" w:rsidP="00175E0C">
            <w:pPr>
              <w:pStyle w:val="TableParagraph"/>
              <w:ind w:left="816" w:right="216"/>
              <w:rPr>
                <w:rFonts w:ascii="Segoe UI" w:hAnsi="Segoe UI" w:cs="Segoe UI"/>
                <w:b/>
                <w:bCs/>
              </w:rPr>
            </w:pPr>
            <w:r w:rsidRPr="002409D5">
              <w:rPr>
                <w:rFonts w:ascii="Segoe UI" w:hAnsi="Segoe UI" w:cs="Segoe UI"/>
                <w:b/>
                <w:bCs/>
              </w:rPr>
              <w:t>NOME</w:t>
            </w:r>
            <w:r w:rsidRPr="002409D5">
              <w:rPr>
                <w:rFonts w:ascii="Segoe UI" w:hAnsi="Segoe UI" w:cs="Segoe UI"/>
                <w:b/>
                <w:bCs/>
                <w:spacing w:val="-12"/>
              </w:rPr>
              <w:t xml:space="preserve"> </w:t>
            </w:r>
            <w:r w:rsidRPr="002409D5">
              <w:rPr>
                <w:rFonts w:ascii="Segoe UI" w:hAnsi="Segoe UI" w:cs="Segoe UI"/>
                <w:b/>
                <w:bCs/>
              </w:rPr>
              <w:t>DO</w:t>
            </w:r>
            <w:r w:rsidRPr="002409D5">
              <w:rPr>
                <w:rFonts w:ascii="Segoe UI" w:hAnsi="Segoe UI" w:cs="Segoe UI"/>
                <w:b/>
                <w:bCs/>
                <w:spacing w:val="-13"/>
              </w:rPr>
              <w:t xml:space="preserve"> </w:t>
            </w:r>
            <w:r w:rsidRPr="002409D5">
              <w:rPr>
                <w:rFonts w:ascii="Segoe UI" w:hAnsi="Segoe UI" w:cs="Segoe UI"/>
                <w:b/>
                <w:bCs/>
              </w:rPr>
              <w:t>MEMBRO</w:t>
            </w:r>
            <w:r w:rsidRPr="002409D5">
              <w:rPr>
                <w:rFonts w:ascii="Segoe UI" w:hAnsi="Segoe UI" w:cs="Segoe UI"/>
                <w:b/>
                <w:bCs/>
                <w:spacing w:val="-13"/>
              </w:rPr>
              <w:t xml:space="preserve"> </w:t>
            </w:r>
            <w:r w:rsidRPr="002409D5">
              <w:rPr>
                <w:rFonts w:ascii="Segoe UI" w:hAnsi="Segoe UI" w:cs="Segoe UI"/>
                <w:b/>
                <w:bCs/>
              </w:rPr>
              <w:t xml:space="preserve">DA </w:t>
            </w:r>
            <w:r w:rsidRPr="002409D5">
              <w:rPr>
                <w:rFonts w:ascii="Segoe UI" w:hAnsi="Segoe UI" w:cs="Segoe UI"/>
                <w:b/>
                <w:bCs/>
                <w:spacing w:val="-2"/>
              </w:rPr>
              <w:t>COMISSÃO</w:t>
            </w:r>
          </w:p>
        </w:tc>
        <w:tc>
          <w:tcPr>
            <w:tcW w:w="0" w:type="auto"/>
            <w:vAlign w:val="center"/>
          </w:tcPr>
          <w:p w14:paraId="5C9896DE" w14:textId="77777777" w:rsidR="00115530" w:rsidRPr="002409D5" w:rsidRDefault="00115530" w:rsidP="00175E0C">
            <w:pPr>
              <w:pStyle w:val="TableParagraph"/>
              <w:ind w:left="0"/>
              <w:rPr>
                <w:b/>
                <w:bCs/>
              </w:rPr>
            </w:pPr>
          </w:p>
        </w:tc>
      </w:tr>
    </w:tbl>
    <w:p w14:paraId="18590AA8"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2AFA8BBA"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tbl>
      <w:tblPr>
        <w:tblW w:w="8660" w:type="dxa"/>
        <w:tblCellMar>
          <w:left w:w="70" w:type="dxa"/>
          <w:right w:w="70" w:type="dxa"/>
        </w:tblCellMar>
        <w:tblLook w:val="04A0" w:firstRow="1" w:lastRow="0" w:firstColumn="1" w:lastColumn="0" w:noHBand="0" w:noVBand="1"/>
      </w:tblPr>
      <w:tblGrid>
        <w:gridCol w:w="377"/>
        <w:gridCol w:w="5483"/>
        <w:gridCol w:w="960"/>
        <w:gridCol w:w="1840"/>
      </w:tblGrid>
      <w:tr w:rsidR="00115530" w:rsidRPr="002409D5" w14:paraId="71E2A34A" w14:textId="77777777" w:rsidTr="00175E0C">
        <w:trPr>
          <w:trHeight w:val="730"/>
        </w:trPr>
        <w:tc>
          <w:tcPr>
            <w:tcW w:w="58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8CF16FD"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Capacidade de Atendimento (máximo de 15 pontos)</w:t>
            </w:r>
          </w:p>
        </w:tc>
        <w:tc>
          <w:tcPr>
            <w:tcW w:w="9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B1DF7E"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 xml:space="preserve">NOTA: </w:t>
            </w:r>
          </w:p>
        </w:tc>
        <w:tc>
          <w:tcPr>
            <w:tcW w:w="184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D7E115"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JUSTIFICATIVA:</w:t>
            </w:r>
          </w:p>
        </w:tc>
      </w:tr>
      <w:tr w:rsidR="00115530" w:rsidRPr="002409D5" w14:paraId="609D5FF0" w14:textId="77777777" w:rsidTr="00175E0C">
        <w:trPr>
          <w:trHeight w:val="1000"/>
        </w:trPr>
        <w:tc>
          <w:tcPr>
            <w:tcW w:w="377" w:type="dxa"/>
            <w:tcBorders>
              <w:top w:val="nil"/>
              <w:left w:val="single" w:sz="4" w:space="0" w:color="auto"/>
              <w:bottom w:val="single" w:sz="4" w:space="0" w:color="auto"/>
              <w:right w:val="single" w:sz="4" w:space="0" w:color="auto"/>
            </w:tcBorders>
            <w:noWrap/>
            <w:hideMark/>
          </w:tcPr>
          <w:p w14:paraId="1E9F44B9"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a)</w:t>
            </w:r>
          </w:p>
        </w:tc>
        <w:tc>
          <w:tcPr>
            <w:tcW w:w="5483" w:type="dxa"/>
            <w:tcBorders>
              <w:top w:val="nil"/>
              <w:left w:val="nil"/>
              <w:bottom w:val="single" w:sz="4" w:space="0" w:color="auto"/>
              <w:right w:val="single" w:sz="4" w:space="0" w:color="auto"/>
            </w:tcBorders>
            <w:hideMark/>
          </w:tcPr>
          <w:p w14:paraId="5F1C23FA"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o porte e a tradição dos clientes atuais da licitante e o conceito de seus produtos e serviços no mercado; (máximo de 2 pontos)</w:t>
            </w:r>
          </w:p>
        </w:tc>
        <w:tc>
          <w:tcPr>
            <w:tcW w:w="960" w:type="dxa"/>
            <w:tcBorders>
              <w:top w:val="nil"/>
              <w:left w:val="nil"/>
              <w:bottom w:val="single" w:sz="4" w:space="0" w:color="auto"/>
              <w:right w:val="single" w:sz="4" w:space="0" w:color="auto"/>
            </w:tcBorders>
            <w:vAlign w:val="center"/>
            <w:hideMark/>
          </w:tcPr>
          <w:p w14:paraId="559D258E"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1840" w:type="dxa"/>
            <w:tcBorders>
              <w:top w:val="nil"/>
              <w:left w:val="nil"/>
              <w:bottom w:val="single" w:sz="4" w:space="0" w:color="auto"/>
              <w:right w:val="single" w:sz="4" w:space="0" w:color="auto"/>
            </w:tcBorders>
            <w:noWrap/>
            <w:vAlign w:val="center"/>
            <w:hideMark/>
          </w:tcPr>
          <w:p w14:paraId="08B69C78"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381D7997" w14:textId="77777777" w:rsidTr="00175E0C">
        <w:trPr>
          <w:trHeight w:val="760"/>
        </w:trPr>
        <w:tc>
          <w:tcPr>
            <w:tcW w:w="377" w:type="dxa"/>
            <w:tcBorders>
              <w:top w:val="nil"/>
              <w:left w:val="single" w:sz="4" w:space="0" w:color="auto"/>
              <w:bottom w:val="single" w:sz="4" w:space="0" w:color="auto"/>
              <w:right w:val="single" w:sz="4" w:space="0" w:color="auto"/>
            </w:tcBorders>
            <w:noWrap/>
            <w:hideMark/>
          </w:tcPr>
          <w:p w14:paraId="10766ACF"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b)</w:t>
            </w:r>
          </w:p>
        </w:tc>
        <w:tc>
          <w:tcPr>
            <w:tcW w:w="5483" w:type="dxa"/>
            <w:tcBorders>
              <w:top w:val="nil"/>
              <w:left w:val="nil"/>
              <w:bottom w:val="single" w:sz="4" w:space="0" w:color="auto"/>
              <w:right w:val="single" w:sz="4" w:space="0" w:color="auto"/>
            </w:tcBorders>
            <w:hideMark/>
          </w:tcPr>
          <w:p w14:paraId="29EC3AE7"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 xml:space="preserve">a experiência dos profissionais da licitante em atividades publicitárias; (máximo de 2 pontos) </w:t>
            </w:r>
          </w:p>
        </w:tc>
        <w:tc>
          <w:tcPr>
            <w:tcW w:w="960" w:type="dxa"/>
            <w:tcBorders>
              <w:top w:val="nil"/>
              <w:left w:val="nil"/>
              <w:bottom w:val="single" w:sz="4" w:space="0" w:color="auto"/>
              <w:right w:val="single" w:sz="4" w:space="0" w:color="auto"/>
            </w:tcBorders>
            <w:noWrap/>
            <w:vAlign w:val="center"/>
            <w:hideMark/>
          </w:tcPr>
          <w:p w14:paraId="669C7021"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1840" w:type="dxa"/>
            <w:tcBorders>
              <w:top w:val="nil"/>
              <w:left w:val="nil"/>
              <w:bottom w:val="single" w:sz="4" w:space="0" w:color="auto"/>
              <w:right w:val="single" w:sz="4" w:space="0" w:color="auto"/>
            </w:tcBorders>
            <w:noWrap/>
            <w:vAlign w:val="center"/>
            <w:hideMark/>
          </w:tcPr>
          <w:p w14:paraId="1A869561"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3F5954B2" w14:textId="77777777" w:rsidTr="00175E0C">
        <w:trPr>
          <w:trHeight w:val="1320"/>
        </w:trPr>
        <w:tc>
          <w:tcPr>
            <w:tcW w:w="377" w:type="dxa"/>
            <w:tcBorders>
              <w:top w:val="nil"/>
              <w:left w:val="single" w:sz="4" w:space="0" w:color="auto"/>
              <w:bottom w:val="single" w:sz="4" w:space="0" w:color="auto"/>
              <w:right w:val="single" w:sz="4" w:space="0" w:color="auto"/>
            </w:tcBorders>
            <w:noWrap/>
            <w:hideMark/>
          </w:tcPr>
          <w:p w14:paraId="5DCE570B"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c)</w:t>
            </w:r>
          </w:p>
        </w:tc>
        <w:tc>
          <w:tcPr>
            <w:tcW w:w="5483" w:type="dxa"/>
            <w:tcBorders>
              <w:top w:val="nil"/>
              <w:left w:val="nil"/>
              <w:bottom w:val="single" w:sz="4" w:space="0" w:color="auto"/>
              <w:right w:val="single" w:sz="4" w:space="0" w:color="auto"/>
            </w:tcBorders>
            <w:hideMark/>
          </w:tcPr>
          <w:p w14:paraId="4FEE1BE2"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a adequação das qualificações e das quantificações desses profissionais à estratégia de comunicação publicitária do Comitê Paralímpico Brasileiro; (máximo de 3 pontos)</w:t>
            </w:r>
          </w:p>
        </w:tc>
        <w:tc>
          <w:tcPr>
            <w:tcW w:w="960" w:type="dxa"/>
            <w:tcBorders>
              <w:top w:val="nil"/>
              <w:left w:val="nil"/>
              <w:bottom w:val="single" w:sz="4" w:space="0" w:color="auto"/>
              <w:right w:val="single" w:sz="4" w:space="0" w:color="auto"/>
            </w:tcBorders>
            <w:noWrap/>
            <w:vAlign w:val="center"/>
            <w:hideMark/>
          </w:tcPr>
          <w:p w14:paraId="7CB0939A"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1840" w:type="dxa"/>
            <w:tcBorders>
              <w:top w:val="nil"/>
              <w:left w:val="nil"/>
              <w:bottom w:val="single" w:sz="4" w:space="0" w:color="auto"/>
              <w:right w:val="single" w:sz="4" w:space="0" w:color="auto"/>
            </w:tcBorders>
            <w:noWrap/>
            <w:vAlign w:val="center"/>
            <w:hideMark/>
          </w:tcPr>
          <w:p w14:paraId="1D1B675E"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754F0915" w14:textId="77777777" w:rsidTr="00175E0C">
        <w:trPr>
          <w:trHeight w:val="990"/>
        </w:trPr>
        <w:tc>
          <w:tcPr>
            <w:tcW w:w="377" w:type="dxa"/>
            <w:tcBorders>
              <w:top w:val="nil"/>
              <w:left w:val="single" w:sz="4" w:space="0" w:color="auto"/>
              <w:bottom w:val="single" w:sz="4" w:space="0" w:color="auto"/>
              <w:right w:val="single" w:sz="4" w:space="0" w:color="auto"/>
            </w:tcBorders>
            <w:noWrap/>
            <w:hideMark/>
          </w:tcPr>
          <w:p w14:paraId="6112F872"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d)</w:t>
            </w:r>
          </w:p>
        </w:tc>
        <w:tc>
          <w:tcPr>
            <w:tcW w:w="5483" w:type="dxa"/>
            <w:tcBorders>
              <w:top w:val="nil"/>
              <w:left w:val="nil"/>
              <w:bottom w:val="single" w:sz="4" w:space="0" w:color="auto"/>
              <w:right w:val="single" w:sz="4" w:space="0" w:color="auto"/>
            </w:tcBorders>
            <w:hideMark/>
          </w:tcPr>
          <w:p w14:paraId="2FD207B4"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lang w:val="pt-PT"/>
              </w:rPr>
              <w:t xml:space="preserve"> a adequação das instalações, da infraestrutura e dos recursos materiais que estarão á disposição da execução do contrato; (máximo de 3 pontos)</w:t>
            </w:r>
          </w:p>
        </w:tc>
        <w:tc>
          <w:tcPr>
            <w:tcW w:w="960" w:type="dxa"/>
            <w:tcBorders>
              <w:top w:val="nil"/>
              <w:left w:val="nil"/>
              <w:bottom w:val="single" w:sz="4" w:space="0" w:color="auto"/>
              <w:right w:val="single" w:sz="4" w:space="0" w:color="auto"/>
            </w:tcBorders>
            <w:noWrap/>
            <w:vAlign w:val="center"/>
            <w:hideMark/>
          </w:tcPr>
          <w:p w14:paraId="277E5983"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1840" w:type="dxa"/>
            <w:tcBorders>
              <w:top w:val="nil"/>
              <w:left w:val="nil"/>
              <w:bottom w:val="single" w:sz="4" w:space="0" w:color="auto"/>
              <w:right w:val="single" w:sz="4" w:space="0" w:color="auto"/>
            </w:tcBorders>
            <w:noWrap/>
            <w:vAlign w:val="center"/>
            <w:hideMark/>
          </w:tcPr>
          <w:p w14:paraId="353CB741"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1F996044" w14:textId="77777777" w:rsidTr="00175E0C">
        <w:trPr>
          <w:trHeight w:val="990"/>
        </w:trPr>
        <w:tc>
          <w:tcPr>
            <w:tcW w:w="377" w:type="dxa"/>
            <w:tcBorders>
              <w:top w:val="nil"/>
              <w:left w:val="single" w:sz="4" w:space="0" w:color="auto"/>
              <w:bottom w:val="single" w:sz="4" w:space="0" w:color="auto"/>
              <w:right w:val="single" w:sz="4" w:space="0" w:color="auto"/>
            </w:tcBorders>
            <w:noWrap/>
            <w:hideMark/>
          </w:tcPr>
          <w:p w14:paraId="741C6DFA"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e)</w:t>
            </w:r>
          </w:p>
        </w:tc>
        <w:tc>
          <w:tcPr>
            <w:tcW w:w="5483" w:type="dxa"/>
            <w:tcBorders>
              <w:top w:val="nil"/>
              <w:left w:val="nil"/>
              <w:bottom w:val="single" w:sz="4" w:space="0" w:color="auto"/>
              <w:right w:val="single" w:sz="4" w:space="0" w:color="auto"/>
            </w:tcBorders>
            <w:hideMark/>
          </w:tcPr>
          <w:p w14:paraId="01B3F9B3"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a operacionalidade do relacionamento entre o Comitê Paralímpico Brasileiro e a licitante, esquematizado na proposta; (máximo de 3 pontos)</w:t>
            </w:r>
          </w:p>
        </w:tc>
        <w:tc>
          <w:tcPr>
            <w:tcW w:w="960" w:type="dxa"/>
            <w:tcBorders>
              <w:top w:val="nil"/>
              <w:left w:val="nil"/>
              <w:bottom w:val="single" w:sz="4" w:space="0" w:color="auto"/>
              <w:right w:val="single" w:sz="4" w:space="0" w:color="auto"/>
            </w:tcBorders>
            <w:noWrap/>
            <w:vAlign w:val="center"/>
            <w:hideMark/>
          </w:tcPr>
          <w:p w14:paraId="707EEE77"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1840" w:type="dxa"/>
            <w:tcBorders>
              <w:top w:val="nil"/>
              <w:left w:val="nil"/>
              <w:bottom w:val="single" w:sz="4" w:space="0" w:color="auto"/>
              <w:right w:val="single" w:sz="4" w:space="0" w:color="auto"/>
            </w:tcBorders>
            <w:noWrap/>
            <w:vAlign w:val="center"/>
            <w:hideMark/>
          </w:tcPr>
          <w:p w14:paraId="508F2C0A"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43D8AB8E" w14:textId="77777777" w:rsidTr="00175E0C">
        <w:trPr>
          <w:trHeight w:val="1980"/>
        </w:trPr>
        <w:tc>
          <w:tcPr>
            <w:tcW w:w="377" w:type="dxa"/>
            <w:tcBorders>
              <w:top w:val="nil"/>
              <w:left w:val="single" w:sz="4" w:space="0" w:color="auto"/>
              <w:bottom w:val="single" w:sz="4" w:space="0" w:color="auto"/>
              <w:right w:val="single" w:sz="4" w:space="0" w:color="auto"/>
            </w:tcBorders>
            <w:noWrap/>
            <w:hideMark/>
          </w:tcPr>
          <w:p w14:paraId="5A0EC201"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f)</w:t>
            </w:r>
          </w:p>
        </w:tc>
        <w:tc>
          <w:tcPr>
            <w:tcW w:w="5483" w:type="dxa"/>
            <w:tcBorders>
              <w:top w:val="nil"/>
              <w:left w:val="nil"/>
              <w:bottom w:val="single" w:sz="4" w:space="0" w:color="auto"/>
              <w:right w:val="single" w:sz="4" w:space="0" w:color="auto"/>
            </w:tcBorders>
            <w:hideMark/>
          </w:tcPr>
          <w:p w14:paraId="03358E23"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a relevância e a utilidade das informações de marketing e comunicação, das pesquisas de audiência e da auditoria de circulação e controle de mídia que a licitante colocará regularmente à disposição do Comitê Paralímpico Brasileiro, sem ônus adicional, durante a vigência do contrato. (máximo de 2 pontos)</w:t>
            </w:r>
          </w:p>
        </w:tc>
        <w:tc>
          <w:tcPr>
            <w:tcW w:w="960" w:type="dxa"/>
            <w:tcBorders>
              <w:top w:val="nil"/>
              <w:left w:val="nil"/>
              <w:bottom w:val="single" w:sz="4" w:space="0" w:color="auto"/>
              <w:right w:val="single" w:sz="4" w:space="0" w:color="auto"/>
            </w:tcBorders>
            <w:noWrap/>
            <w:vAlign w:val="center"/>
            <w:hideMark/>
          </w:tcPr>
          <w:p w14:paraId="389A8C2A"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1840" w:type="dxa"/>
            <w:tcBorders>
              <w:top w:val="nil"/>
              <w:left w:val="nil"/>
              <w:bottom w:val="single" w:sz="4" w:space="0" w:color="auto"/>
              <w:right w:val="single" w:sz="4" w:space="0" w:color="auto"/>
            </w:tcBorders>
            <w:noWrap/>
            <w:vAlign w:val="center"/>
            <w:hideMark/>
          </w:tcPr>
          <w:p w14:paraId="1BFFEAA0"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7D0581A0" w14:textId="77777777" w:rsidTr="00175E0C">
        <w:trPr>
          <w:trHeight w:val="330"/>
        </w:trPr>
        <w:tc>
          <w:tcPr>
            <w:tcW w:w="377" w:type="dxa"/>
            <w:tcBorders>
              <w:top w:val="nil"/>
              <w:left w:val="nil"/>
              <w:bottom w:val="nil"/>
              <w:right w:val="nil"/>
            </w:tcBorders>
            <w:noWrap/>
            <w:vAlign w:val="bottom"/>
            <w:hideMark/>
          </w:tcPr>
          <w:p w14:paraId="6A3A3F99" w14:textId="77777777" w:rsidR="00115530" w:rsidRPr="002409D5" w:rsidRDefault="00115530" w:rsidP="00175E0C">
            <w:pPr>
              <w:spacing w:after="0" w:line="240" w:lineRule="auto"/>
              <w:rPr>
                <w:rFonts w:ascii="Segoe UI" w:hAnsi="Segoe UI" w:cs="Segoe UI"/>
                <w:color w:val="000000"/>
                <w:sz w:val="22"/>
                <w:szCs w:val="22"/>
              </w:rPr>
            </w:pPr>
          </w:p>
        </w:tc>
        <w:tc>
          <w:tcPr>
            <w:tcW w:w="5483" w:type="dxa"/>
            <w:tcBorders>
              <w:top w:val="nil"/>
              <w:left w:val="nil"/>
              <w:bottom w:val="nil"/>
              <w:right w:val="nil"/>
            </w:tcBorders>
            <w:noWrap/>
            <w:vAlign w:val="bottom"/>
            <w:hideMark/>
          </w:tcPr>
          <w:p w14:paraId="57A6C8B1" w14:textId="77777777" w:rsidR="00115530" w:rsidRPr="002409D5" w:rsidRDefault="00115530" w:rsidP="00175E0C">
            <w:pPr>
              <w:spacing w:after="0" w:line="240" w:lineRule="auto"/>
              <w:rPr>
                <w:sz w:val="22"/>
                <w:szCs w:val="22"/>
              </w:rPr>
            </w:pPr>
          </w:p>
        </w:tc>
        <w:tc>
          <w:tcPr>
            <w:tcW w:w="960" w:type="dxa"/>
            <w:tcBorders>
              <w:top w:val="nil"/>
              <w:left w:val="nil"/>
              <w:bottom w:val="nil"/>
              <w:right w:val="nil"/>
            </w:tcBorders>
            <w:noWrap/>
            <w:vAlign w:val="bottom"/>
            <w:hideMark/>
          </w:tcPr>
          <w:p w14:paraId="346E0EA9" w14:textId="77777777" w:rsidR="00115530" w:rsidRPr="002409D5" w:rsidRDefault="00115530" w:rsidP="00175E0C">
            <w:pPr>
              <w:spacing w:after="0" w:line="240" w:lineRule="auto"/>
              <w:rPr>
                <w:sz w:val="22"/>
                <w:szCs w:val="22"/>
              </w:rPr>
            </w:pPr>
          </w:p>
        </w:tc>
        <w:tc>
          <w:tcPr>
            <w:tcW w:w="1840" w:type="dxa"/>
            <w:tcBorders>
              <w:top w:val="nil"/>
              <w:left w:val="nil"/>
              <w:bottom w:val="nil"/>
              <w:right w:val="nil"/>
            </w:tcBorders>
            <w:noWrap/>
            <w:vAlign w:val="bottom"/>
            <w:hideMark/>
          </w:tcPr>
          <w:p w14:paraId="7D35337F" w14:textId="77777777" w:rsidR="00115530" w:rsidRPr="002409D5" w:rsidRDefault="00115530" w:rsidP="00175E0C">
            <w:pPr>
              <w:spacing w:after="0" w:line="240" w:lineRule="auto"/>
              <w:rPr>
                <w:sz w:val="22"/>
                <w:szCs w:val="22"/>
              </w:rPr>
            </w:pPr>
          </w:p>
        </w:tc>
      </w:tr>
      <w:tr w:rsidR="00115530" w:rsidRPr="002409D5" w14:paraId="5E36CB17" w14:textId="77777777" w:rsidTr="00175E0C">
        <w:trPr>
          <w:trHeight w:val="680"/>
        </w:trPr>
        <w:tc>
          <w:tcPr>
            <w:tcW w:w="58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74AC5F1"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Repertório (máximo de 10 pontos):</w:t>
            </w:r>
          </w:p>
        </w:tc>
        <w:tc>
          <w:tcPr>
            <w:tcW w:w="9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98A144"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 xml:space="preserve">NOTA: </w:t>
            </w:r>
          </w:p>
        </w:tc>
        <w:tc>
          <w:tcPr>
            <w:tcW w:w="184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C6F8B0F"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JUSTIFICATIVA:</w:t>
            </w:r>
          </w:p>
        </w:tc>
      </w:tr>
      <w:tr w:rsidR="00115530" w:rsidRPr="002409D5" w14:paraId="3F7F5399" w14:textId="77777777" w:rsidTr="00175E0C">
        <w:trPr>
          <w:trHeight w:val="630"/>
        </w:trPr>
        <w:tc>
          <w:tcPr>
            <w:tcW w:w="377" w:type="dxa"/>
            <w:tcBorders>
              <w:top w:val="nil"/>
              <w:left w:val="single" w:sz="4" w:space="0" w:color="auto"/>
              <w:bottom w:val="single" w:sz="4" w:space="0" w:color="auto"/>
              <w:right w:val="single" w:sz="4" w:space="0" w:color="auto"/>
            </w:tcBorders>
            <w:noWrap/>
            <w:hideMark/>
          </w:tcPr>
          <w:p w14:paraId="771A08F2"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a)</w:t>
            </w:r>
          </w:p>
        </w:tc>
        <w:tc>
          <w:tcPr>
            <w:tcW w:w="5483" w:type="dxa"/>
            <w:tcBorders>
              <w:top w:val="nil"/>
              <w:left w:val="nil"/>
              <w:bottom w:val="single" w:sz="4" w:space="0" w:color="auto"/>
              <w:right w:val="single" w:sz="4" w:space="0" w:color="auto"/>
            </w:tcBorders>
            <w:hideMark/>
          </w:tcPr>
          <w:p w14:paraId="3CD612B7"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A ideia criativa e sua pertinência ao problema que a licitante se propôs a resolver; (máximo de 4 pontos)</w:t>
            </w:r>
          </w:p>
        </w:tc>
        <w:tc>
          <w:tcPr>
            <w:tcW w:w="960" w:type="dxa"/>
            <w:tcBorders>
              <w:top w:val="nil"/>
              <w:left w:val="nil"/>
              <w:bottom w:val="single" w:sz="4" w:space="0" w:color="auto"/>
              <w:right w:val="single" w:sz="4" w:space="0" w:color="auto"/>
            </w:tcBorders>
            <w:noWrap/>
            <w:vAlign w:val="center"/>
            <w:hideMark/>
          </w:tcPr>
          <w:p w14:paraId="7B98D869"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1840" w:type="dxa"/>
            <w:tcBorders>
              <w:top w:val="nil"/>
              <w:left w:val="nil"/>
              <w:bottom w:val="single" w:sz="4" w:space="0" w:color="auto"/>
              <w:right w:val="single" w:sz="4" w:space="0" w:color="auto"/>
            </w:tcBorders>
            <w:noWrap/>
            <w:vAlign w:val="center"/>
            <w:hideMark/>
          </w:tcPr>
          <w:p w14:paraId="31B31D7F"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2C2C0BB8" w14:textId="77777777" w:rsidTr="00175E0C">
        <w:trPr>
          <w:trHeight w:val="730"/>
        </w:trPr>
        <w:tc>
          <w:tcPr>
            <w:tcW w:w="377" w:type="dxa"/>
            <w:tcBorders>
              <w:top w:val="nil"/>
              <w:left w:val="single" w:sz="4" w:space="0" w:color="auto"/>
              <w:bottom w:val="single" w:sz="4" w:space="0" w:color="auto"/>
              <w:right w:val="single" w:sz="4" w:space="0" w:color="auto"/>
            </w:tcBorders>
            <w:noWrap/>
            <w:hideMark/>
          </w:tcPr>
          <w:p w14:paraId="12B6F2D8"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b)</w:t>
            </w:r>
          </w:p>
        </w:tc>
        <w:tc>
          <w:tcPr>
            <w:tcW w:w="5483" w:type="dxa"/>
            <w:tcBorders>
              <w:top w:val="nil"/>
              <w:left w:val="nil"/>
              <w:bottom w:val="single" w:sz="4" w:space="0" w:color="auto"/>
              <w:right w:val="single" w:sz="4" w:space="0" w:color="auto"/>
            </w:tcBorders>
            <w:hideMark/>
          </w:tcPr>
          <w:p w14:paraId="0F8F0F47"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 xml:space="preserve">a qualidade e a execução e do acabamento da peça e ou material; (máximo de 3 pontos) </w:t>
            </w:r>
          </w:p>
        </w:tc>
        <w:tc>
          <w:tcPr>
            <w:tcW w:w="960" w:type="dxa"/>
            <w:tcBorders>
              <w:top w:val="nil"/>
              <w:left w:val="nil"/>
              <w:bottom w:val="single" w:sz="4" w:space="0" w:color="auto"/>
              <w:right w:val="single" w:sz="4" w:space="0" w:color="auto"/>
            </w:tcBorders>
            <w:noWrap/>
            <w:vAlign w:val="center"/>
            <w:hideMark/>
          </w:tcPr>
          <w:p w14:paraId="7E49E337"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1840" w:type="dxa"/>
            <w:tcBorders>
              <w:top w:val="nil"/>
              <w:left w:val="nil"/>
              <w:bottom w:val="single" w:sz="4" w:space="0" w:color="auto"/>
              <w:right w:val="single" w:sz="4" w:space="0" w:color="auto"/>
            </w:tcBorders>
            <w:noWrap/>
            <w:vAlign w:val="center"/>
            <w:hideMark/>
          </w:tcPr>
          <w:p w14:paraId="739EBFAB"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1D5419BD" w14:textId="77777777" w:rsidTr="00175E0C">
        <w:trPr>
          <w:trHeight w:val="700"/>
        </w:trPr>
        <w:tc>
          <w:tcPr>
            <w:tcW w:w="377" w:type="dxa"/>
            <w:tcBorders>
              <w:top w:val="nil"/>
              <w:left w:val="single" w:sz="4" w:space="0" w:color="auto"/>
              <w:bottom w:val="single" w:sz="4" w:space="0" w:color="auto"/>
              <w:right w:val="single" w:sz="4" w:space="0" w:color="auto"/>
            </w:tcBorders>
            <w:noWrap/>
            <w:hideMark/>
          </w:tcPr>
          <w:p w14:paraId="30CA4A6A"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lastRenderedPageBreak/>
              <w:t>c)</w:t>
            </w:r>
          </w:p>
        </w:tc>
        <w:tc>
          <w:tcPr>
            <w:tcW w:w="5483" w:type="dxa"/>
            <w:tcBorders>
              <w:top w:val="nil"/>
              <w:left w:val="nil"/>
              <w:bottom w:val="single" w:sz="4" w:space="0" w:color="auto"/>
              <w:right w:val="single" w:sz="4" w:space="0" w:color="auto"/>
            </w:tcBorders>
            <w:hideMark/>
          </w:tcPr>
          <w:p w14:paraId="5B95A3AA"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 xml:space="preserve">a clareza da exposição das informações prestadas. (máximo de 3 pontos) </w:t>
            </w:r>
          </w:p>
        </w:tc>
        <w:tc>
          <w:tcPr>
            <w:tcW w:w="960" w:type="dxa"/>
            <w:tcBorders>
              <w:top w:val="nil"/>
              <w:left w:val="nil"/>
              <w:bottom w:val="single" w:sz="4" w:space="0" w:color="auto"/>
              <w:right w:val="single" w:sz="4" w:space="0" w:color="auto"/>
            </w:tcBorders>
            <w:noWrap/>
            <w:vAlign w:val="center"/>
            <w:hideMark/>
          </w:tcPr>
          <w:p w14:paraId="16B4A4D3"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1840" w:type="dxa"/>
            <w:tcBorders>
              <w:top w:val="nil"/>
              <w:left w:val="nil"/>
              <w:bottom w:val="single" w:sz="4" w:space="0" w:color="auto"/>
              <w:right w:val="single" w:sz="4" w:space="0" w:color="auto"/>
            </w:tcBorders>
            <w:noWrap/>
            <w:vAlign w:val="center"/>
            <w:hideMark/>
          </w:tcPr>
          <w:p w14:paraId="2B23F3FE"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5A732E0B" w14:textId="77777777" w:rsidTr="00175E0C">
        <w:trPr>
          <w:trHeight w:val="370"/>
        </w:trPr>
        <w:tc>
          <w:tcPr>
            <w:tcW w:w="377" w:type="dxa"/>
            <w:tcBorders>
              <w:top w:val="nil"/>
              <w:left w:val="nil"/>
              <w:bottom w:val="nil"/>
              <w:right w:val="nil"/>
            </w:tcBorders>
            <w:noWrap/>
            <w:hideMark/>
          </w:tcPr>
          <w:p w14:paraId="3E6C1F8F" w14:textId="77777777" w:rsidR="00115530" w:rsidRPr="002409D5" w:rsidRDefault="00115530" w:rsidP="00175E0C">
            <w:pPr>
              <w:spacing w:after="0" w:line="240" w:lineRule="auto"/>
              <w:rPr>
                <w:rFonts w:ascii="Segoe UI" w:hAnsi="Segoe UI" w:cs="Segoe UI"/>
                <w:color w:val="000000"/>
                <w:sz w:val="22"/>
                <w:szCs w:val="22"/>
              </w:rPr>
            </w:pPr>
          </w:p>
        </w:tc>
        <w:tc>
          <w:tcPr>
            <w:tcW w:w="5483" w:type="dxa"/>
            <w:tcBorders>
              <w:top w:val="nil"/>
              <w:left w:val="nil"/>
              <w:bottom w:val="nil"/>
              <w:right w:val="nil"/>
            </w:tcBorders>
            <w:noWrap/>
            <w:hideMark/>
          </w:tcPr>
          <w:p w14:paraId="550377C1" w14:textId="77777777" w:rsidR="00115530" w:rsidRPr="002409D5" w:rsidRDefault="00115530" w:rsidP="00175E0C">
            <w:pPr>
              <w:spacing w:after="0" w:line="240" w:lineRule="auto"/>
              <w:rPr>
                <w:sz w:val="22"/>
                <w:szCs w:val="22"/>
              </w:rPr>
            </w:pPr>
          </w:p>
        </w:tc>
        <w:tc>
          <w:tcPr>
            <w:tcW w:w="960" w:type="dxa"/>
            <w:tcBorders>
              <w:top w:val="nil"/>
              <w:left w:val="nil"/>
              <w:bottom w:val="nil"/>
              <w:right w:val="nil"/>
            </w:tcBorders>
            <w:noWrap/>
            <w:vAlign w:val="bottom"/>
            <w:hideMark/>
          </w:tcPr>
          <w:p w14:paraId="011619E8" w14:textId="77777777" w:rsidR="00115530" w:rsidRPr="002409D5" w:rsidRDefault="00115530" w:rsidP="00175E0C">
            <w:pPr>
              <w:spacing w:after="0" w:line="240" w:lineRule="auto"/>
              <w:rPr>
                <w:sz w:val="22"/>
                <w:szCs w:val="22"/>
              </w:rPr>
            </w:pPr>
          </w:p>
        </w:tc>
        <w:tc>
          <w:tcPr>
            <w:tcW w:w="1840" w:type="dxa"/>
            <w:tcBorders>
              <w:top w:val="nil"/>
              <w:left w:val="nil"/>
              <w:bottom w:val="nil"/>
              <w:right w:val="nil"/>
            </w:tcBorders>
            <w:noWrap/>
            <w:vAlign w:val="bottom"/>
            <w:hideMark/>
          </w:tcPr>
          <w:p w14:paraId="47EC973F" w14:textId="77777777" w:rsidR="00115530" w:rsidRPr="002409D5" w:rsidRDefault="00115530" w:rsidP="00175E0C">
            <w:pPr>
              <w:spacing w:after="0" w:line="240" w:lineRule="auto"/>
              <w:rPr>
                <w:sz w:val="22"/>
                <w:szCs w:val="22"/>
              </w:rPr>
            </w:pPr>
          </w:p>
        </w:tc>
      </w:tr>
      <w:tr w:rsidR="00115530" w:rsidRPr="002409D5" w14:paraId="291D4288" w14:textId="77777777" w:rsidTr="00175E0C">
        <w:trPr>
          <w:trHeight w:val="990"/>
        </w:trPr>
        <w:tc>
          <w:tcPr>
            <w:tcW w:w="58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BA3F5B"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Relatos de Soluções de Problemas de Comunicação (máximo de 10 pontos):</w:t>
            </w:r>
          </w:p>
        </w:tc>
        <w:tc>
          <w:tcPr>
            <w:tcW w:w="9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71D33FD"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 xml:space="preserve">NOTA: </w:t>
            </w:r>
          </w:p>
        </w:tc>
        <w:tc>
          <w:tcPr>
            <w:tcW w:w="184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6605803"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JUSTIFICATIVA:</w:t>
            </w:r>
          </w:p>
        </w:tc>
      </w:tr>
      <w:tr w:rsidR="00115530" w:rsidRPr="002409D5" w14:paraId="270F3056" w14:textId="77777777" w:rsidTr="00175E0C">
        <w:trPr>
          <w:trHeight w:val="790"/>
        </w:trPr>
        <w:tc>
          <w:tcPr>
            <w:tcW w:w="377" w:type="dxa"/>
            <w:tcBorders>
              <w:top w:val="nil"/>
              <w:left w:val="single" w:sz="4" w:space="0" w:color="auto"/>
              <w:bottom w:val="single" w:sz="4" w:space="0" w:color="auto"/>
              <w:right w:val="single" w:sz="4" w:space="0" w:color="auto"/>
            </w:tcBorders>
            <w:noWrap/>
            <w:hideMark/>
          </w:tcPr>
          <w:p w14:paraId="628E3445"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a)</w:t>
            </w:r>
          </w:p>
        </w:tc>
        <w:tc>
          <w:tcPr>
            <w:tcW w:w="5483" w:type="dxa"/>
            <w:tcBorders>
              <w:top w:val="nil"/>
              <w:left w:val="nil"/>
              <w:bottom w:val="single" w:sz="4" w:space="0" w:color="auto"/>
              <w:right w:val="single" w:sz="4" w:space="0" w:color="auto"/>
            </w:tcBorders>
            <w:hideMark/>
          </w:tcPr>
          <w:p w14:paraId="0478253E"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lang w:val="pt-PT"/>
              </w:rPr>
              <w:t xml:space="preserve">a evidência de planejamento publicitário; (máximo de 3 pontos) </w:t>
            </w:r>
          </w:p>
        </w:tc>
        <w:tc>
          <w:tcPr>
            <w:tcW w:w="960" w:type="dxa"/>
            <w:tcBorders>
              <w:top w:val="nil"/>
              <w:left w:val="nil"/>
              <w:bottom w:val="single" w:sz="4" w:space="0" w:color="auto"/>
              <w:right w:val="single" w:sz="4" w:space="0" w:color="auto"/>
            </w:tcBorders>
            <w:noWrap/>
            <w:vAlign w:val="center"/>
            <w:hideMark/>
          </w:tcPr>
          <w:p w14:paraId="10397DC3"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1840" w:type="dxa"/>
            <w:tcBorders>
              <w:top w:val="nil"/>
              <w:left w:val="nil"/>
              <w:bottom w:val="single" w:sz="4" w:space="0" w:color="auto"/>
              <w:right w:val="single" w:sz="4" w:space="0" w:color="auto"/>
            </w:tcBorders>
            <w:noWrap/>
            <w:vAlign w:val="center"/>
            <w:hideMark/>
          </w:tcPr>
          <w:p w14:paraId="089A6B33"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2AFA3A21" w14:textId="77777777" w:rsidTr="00175E0C">
        <w:trPr>
          <w:trHeight w:val="660"/>
        </w:trPr>
        <w:tc>
          <w:tcPr>
            <w:tcW w:w="377" w:type="dxa"/>
            <w:tcBorders>
              <w:top w:val="nil"/>
              <w:left w:val="single" w:sz="4" w:space="0" w:color="auto"/>
              <w:bottom w:val="single" w:sz="4" w:space="0" w:color="auto"/>
              <w:right w:val="single" w:sz="4" w:space="0" w:color="auto"/>
            </w:tcBorders>
            <w:noWrap/>
            <w:hideMark/>
          </w:tcPr>
          <w:p w14:paraId="0CBE1E8C"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b)</w:t>
            </w:r>
          </w:p>
        </w:tc>
        <w:tc>
          <w:tcPr>
            <w:tcW w:w="5483" w:type="dxa"/>
            <w:tcBorders>
              <w:top w:val="nil"/>
              <w:left w:val="nil"/>
              <w:bottom w:val="single" w:sz="4" w:space="0" w:color="auto"/>
              <w:right w:val="single" w:sz="4" w:space="0" w:color="auto"/>
            </w:tcBorders>
            <w:hideMark/>
          </w:tcPr>
          <w:p w14:paraId="74A6A963"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 xml:space="preserve">a consistência das relações de causa e efeito entre problema e solução; (máximo de 2 pontos) </w:t>
            </w:r>
          </w:p>
        </w:tc>
        <w:tc>
          <w:tcPr>
            <w:tcW w:w="960" w:type="dxa"/>
            <w:tcBorders>
              <w:top w:val="nil"/>
              <w:left w:val="nil"/>
              <w:bottom w:val="single" w:sz="4" w:space="0" w:color="auto"/>
              <w:right w:val="single" w:sz="4" w:space="0" w:color="auto"/>
            </w:tcBorders>
            <w:noWrap/>
            <w:vAlign w:val="center"/>
            <w:hideMark/>
          </w:tcPr>
          <w:p w14:paraId="38BD3493"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1840" w:type="dxa"/>
            <w:tcBorders>
              <w:top w:val="nil"/>
              <w:left w:val="nil"/>
              <w:bottom w:val="single" w:sz="4" w:space="0" w:color="auto"/>
              <w:right w:val="single" w:sz="4" w:space="0" w:color="auto"/>
            </w:tcBorders>
            <w:noWrap/>
            <w:vAlign w:val="center"/>
            <w:hideMark/>
          </w:tcPr>
          <w:p w14:paraId="4D96BDBF"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0CE99BDC" w14:textId="77777777" w:rsidTr="00175E0C">
        <w:trPr>
          <w:trHeight w:val="660"/>
        </w:trPr>
        <w:tc>
          <w:tcPr>
            <w:tcW w:w="377" w:type="dxa"/>
            <w:tcBorders>
              <w:top w:val="nil"/>
              <w:left w:val="single" w:sz="4" w:space="0" w:color="auto"/>
              <w:bottom w:val="single" w:sz="4" w:space="0" w:color="auto"/>
              <w:right w:val="single" w:sz="4" w:space="0" w:color="auto"/>
            </w:tcBorders>
            <w:noWrap/>
            <w:hideMark/>
          </w:tcPr>
          <w:p w14:paraId="5C94D37C" w14:textId="77777777" w:rsidR="00115530" w:rsidRPr="002409D5" w:rsidRDefault="00115530" w:rsidP="00175E0C">
            <w:pPr>
              <w:spacing w:after="0" w:line="240" w:lineRule="auto"/>
              <w:rPr>
                <w:rFonts w:ascii="Segoe UI" w:hAnsi="Segoe UI" w:cs="Segoe UI"/>
                <w:b/>
                <w:bCs/>
                <w:color w:val="000000"/>
                <w:sz w:val="22"/>
                <w:szCs w:val="22"/>
              </w:rPr>
            </w:pPr>
            <w:r w:rsidRPr="002409D5">
              <w:rPr>
                <w:rFonts w:ascii="Segoe UI" w:hAnsi="Segoe UI" w:cs="Segoe UI"/>
                <w:b/>
                <w:bCs/>
                <w:color w:val="000000"/>
                <w:sz w:val="22"/>
                <w:szCs w:val="22"/>
              </w:rPr>
              <w:t>c)</w:t>
            </w:r>
          </w:p>
        </w:tc>
        <w:tc>
          <w:tcPr>
            <w:tcW w:w="5483" w:type="dxa"/>
            <w:tcBorders>
              <w:top w:val="nil"/>
              <w:left w:val="nil"/>
              <w:bottom w:val="single" w:sz="4" w:space="0" w:color="auto"/>
              <w:right w:val="single" w:sz="4" w:space="0" w:color="auto"/>
            </w:tcBorders>
            <w:hideMark/>
          </w:tcPr>
          <w:p w14:paraId="54823189" w14:textId="77777777" w:rsidR="00115530" w:rsidRPr="002409D5" w:rsidRDefault="00115530" w:rsidP="00175E0C">
            <w:pPr>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 xml:space="preserve">a relevância dos resultados apresentados; (máximo de 3 pontos) </w:t>
            </w:r>
          </w:p>
        </w:tc>
        <w:tc>
          <w:tcPr>
            <w:tcW w:w="960" w:type="dxa"/>
            <w:tcBorders>
              <w:top w:val="nil"/>
              <w:left w:val="nil"/>
              <w:bottom w:val="single" w:sz="4" w:space="0" w:color="auto"/>
              <w:right w:val="single" w:sz="4" w:space="0" w:color="auto"/>
            </w:tcBorders>
            <w:noWrap/>
            <w:vAlign w:val="center"/>
            <w:hideMark/>
          </w:tcPr>
          <w:p w14:paraId="21B3276B"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1840" w:type="dxa"/>
            <w:tcBorders>
              <w:top w:val="nil"/>
              <w:left w:val="nil"/>
              <w:bottom w:val="single" w:sz="4" w:space="0" w:color="auto"/>
              <w:right w:val="single" w:sz="4" w:space="0" w:color="auto"/>
            </w:tcBorders>
            <w:noWrap/>
            <w:vAlign w:val="center"/>
            <w:hideMark/>
          </w:tcPr>
          <w:p w14:paraId="70FBF4C2"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r w:rsidR="00115530" w:rsidRPr="002409D5" w14:paraId="13C52E6C" w14:textId="77777777" w:rsidTr="00175E0C">
        <w:trPr>
          <w:trHeight w:val="660"/>
        </w:trPr>
        <w:tc>
          <w:tcPr>
            <w:tcW w:w="377" w:type="dxa"/>
            <w:tcBorders>
              <w:top w:val="nil"/>
              <w:left w:val="single" w:sz="4" w:space="0" w:color="auto"/>
              <w:bottom w:val="single" w:sz="4" w:space="0" w:color="auto"/>
              <w:right w:val="single" w:sz="4" w:space="0" w:color="auto"/>
            </w:tcBorders>
            <w:noWrap/>
            <w:hideMark/>
          </w:tcPr>
          <w:p w14:paraId="790CF141" w14:textId="77777777" w:rsidR="00115530" w:rsidRPr="002409D5" w:rsidRDefault="00115530" w:rsidP="00175E0C">
            <w:pPr>
              <w:spacing w:after="0" w:line="240" w:lineRule="auto"/>
              <w:jc w:val="center"/>
              <w:rPr>
                <w:rFonts w:ascii="Segoe UI" w:hAnsi="Segoe UI" w:cs="Segoe UI"/>
                <w:b/>
                <w:bCs/>
                <w:color w:val="000000"/>
                <w:sz w:val="22"/>
                <w:szCs w:val="22"/>
              </w:rPr>
            </w:pPr>
            <w:r w:rsidRPr="002409D5">
              <w:rPr>
                <w:rFonts w:ascii="Segoe UI" w:hAnsi="Segoe UI" w:cs="Segoe UI"/>
                <w:b/>
                <w:bCs/>
                <w:color w:val="000000"/>
                <w:sz w:val="22"/>
                <w:szCs w:val="22"/>
              </w:rPr>
              <w:t>d)</w:t>
            </w:r>
          </w:p>
        </w:tc>
        <w:tc>
          <w:tcPr>
            <w:tcW w:w="5483" w:type="dxa"/>
            <w:tcBorders>
              <w:top w:val="nil"/>
              <w:left w:val="nil"/>
              <w:bottom w:val="single" w:sz="4" w:space="0" w:color="auto"/>
              <w:right w:val="single" w:sz="4" w:space="0" w:color="auto"/>
            </w:tcBorders>
            <w:hideMark/>
          </w:tcPr>
          <w:p w14:paraId="00903C82" w14:textId="77777777" w:rsidR="00115530" w:rsidRPr="002409D5" w:rsidRDefault="00115530" w:rsidP="00175E0C">
            <w:pPr>
              <w:spacing w:after="0" w:line="240" w:lineRule="auto"/>
              <w:jc w:val="both"/>
              <w:rPr>
                <w:rFonts w:ascii="Segoe UI" w:hAnsi="Segoe UI" w:cs="Segoe UI"/>
                <w:color w:val="000000"/>
                <w:sz w:val="22"/>
                <w:szCs w:val="22"/>
              </w:rPr>
            </w:pPr>
            <w:proofErr w:type="spellStart"/>
            <w:r w:rsidRPr="002409D5">
              <w:rPr>
                <w:rFonts w:ascii="Segoe UI" w:hAnsi="Segoe UI" w:cs="Segoe UI"/>
                <w:color w:val="000000"/>
                <w:sz w:val="22"/>
                <w:szCs w:val="22"/>
              </w:rPr>
              <w:t>a</w:t>
            </w:r>
            <w:proofErr w:type="spellEnd"/>
            <w:r w:rsidRPr="002409D5">
              <w:rPr>
                <w:rFonts w:ascii="Segoe UI" w:hAnsi="Segoe UI" w:cs="Segoe UI"/>
                <w:color w:val="000000"/>
                <w:sz w:val="22"/>
                <w:szCs w:val="22"/>
              </w:rPr>
              <w:t xml:space="preserve"> concatenação lógica da exposição. (máximo de 2 pontos) </w:t>
            </w:r>
          </w:p>
        </w:tc>
        <w:tc>
          <w:tcPr>
            <w:tcW w:w="960" w:type="dxa"/>
            <w:tcBorders>
              <w:top w:val="nil"/>
              <w:left w:val="nil"/>
              <w:bottom w:val="single" w:sz="4" w:space="0" w:color="auto"/>
              <w:right w:val="single" w:sz="4" w:space="0" w:color="auto"/>
            </w:tcBorders>
            <w:noWrap/>
            <w:vAlign w:val="center"/>
            <w:hideMark/>
          </w:tcPr>
          <w:p w14:paraId="386DFE4D"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c>
          <w:tcPr>
            <w:tcW w:w="1840" w:type="dxa"/>
            <w:tcBorders>
              <w:top w:val="nil"/>
              <w:left w:val="nil"/>
              <w:bottom w:val="single" w:sz="4" w:space="0" w:color="auto"/>
              <w:right w:val="single" w:sz="4" w:space="0" w:color="auto"/>
            </w:tcBorders>
            <w:noWrap/>
            <w:vAlign w:val="center"/>
            <w:hideMark/>
          </w:tcPr>
          <w:p w14:paraId="6EC196DA" w14:textId="77777777" w:rsidR="00115530" w:rsidRPr="002409D5" w:rsidRDefault="00115530" w:rsidP="00175E0C">
            <w:pPr>
              <w:spacing w:after="0" w:line="240" w:lineRule="auto"/>
              <w:rPr>
                <w:rFonts w:ascii="Segoe UI" w:hAnsi="Segoe UI" w:cs="Segoe UI"/>
                <w:color w:val="000000"/>
                <w:sz w:val="22"/>
                <w:szCs w:val="22"/>
              </w:rPr>
            </w:pPr>
            <w:r w:rsidRPr="002409D5">
              <w:rPr>
                <w:rFonts w:ascii="Segoe UI" w:hAnsi="Segoe UI" w:cs="Segoe UI"/>
                <w:color w:val="000000"/>
                <w:sz w:val="22"/>
                <w:szCs w:val="22"/>
              </w:rPr>
              <w:t> </w:t>
            </w:r>
          </w:p>
        </w:tc>
      </w:tr>
    </w:tbl>
    <w:p w14:paraId="0E929737"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28BFD261"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61F68BF5" w14:textId="77777777" w:rsidR="00115530" w:rsidRPr="002409D5" w:rsidRDefault="00115530" w:rsidP="00115530">
      <w:pPr>
        <w:autoSpaceDE w:val="0"/>
        <w:autoSpaceDN w:val="0"/>
        <w:adjustRightInd w:val="0"/>
        <w:spacing w:after="0" w:line="240" w:lineRule="auto"/>
        <w:jc w:val="both"/>
        <w:rPr>
          <w:rFonts w:ascii="Segoe UI" w:hAnsi="Segoe UI" w:cs="Segoe UI"/>
          <w:color w:val="000000"/>
          <w:sz w:val="22"/>
          <w:szCs w:val="22"/>
        </w:rPr>
      </w:pPr>
      <w:r w:rsidRPr="002409D5">
        <w:rPr>
          <w:rFonts w:ascii="Segoe UI" w:hAnsi="Segoe UI" w:cs="Segoe UI"/>
          <w:color w:val="000000"/>
          <w:sz w:val="22"/>
          <w:szCs w:val="22"/>
        </w:rPr>
        <w:t>Data: ___/___/___</w:t>
      </w:r>
    </w:p>
    <w:p w14:paraId="4A642319" w14:textId="77777777" w:rsidR="00115530" w:rsidRPr="002409D5" w:rsidRDefault="00115530" w:rsidP="00115530">
      <w:pPr>
        <w:autoSpaceDE w:val="0"/>
        <w:autoSpaceDN w:val="0"/>
        <w:adjustRightInd w:val="0"/>
        <w:spacing w:after="0" w:line="240" w:lineRule="auto"/>
        <w:jc w:val="both"/>
        <w:rPr>
          <w:rFonts w:ascii="Segoe UI" w:hAnsi="Segoe UI" w:cs="Segoe UI"/>
          <w:color w:val="000000"/>
          <w:sz w:val="22"/>
          <w:szCs w:val="22"/>
        </w:rPr>
      </w:pPr>
    </w:p>
    <w:p w14:paraId="7EA361E6" w14:textId="77777777" w:rsidR="00115530" w:rsidRPr="002409D5" w:rsidRDefault="00115530" w:rsidP="00115530">
      <w:pPr>
        <w:pStyle w:val="Corpodetexto"/>
        <w:tabs>
          <w:tab w:val="left" w:pos="8123"/>
        </w:tabs>
        <w:spacing w:before="1"/>
        <w:jc w:val="left"/>
        <w:rPr>
          <w:rFonts w:ascii="Segoe UI" w:hAnsi="Segoe UI" w:cs="Segoe UI"/>
          <w:sz w:val="22"/>
          <w:szCs w:val="22"/>
        </w:rPr>
      </w:pPr>
      <w:r w:rsidRPr="002409D5">
        <w:rPr>
          <w:rFonts w:ascii="Segoe UI" w:hAnsi="Segoe UI" w:cs="Segoe UI"/>
          <w:sz w:val="22"/>
          <w:szCs w:val="22"/>
        </w:rPr>
        <w:t xml:space="preserve">Assinatura: </w:t>
      </w:r>
      <w:r w:rsidRPr="002409D5">
        <w:rPr>
          <w:rFonts w:ascii="Segoe UI" w:hAnsi="Segoe UI" w:cs="Segoe UI"/>
          <w:sz w:val="22"/>
          <w:szCs w:val="22"/>
          <w:u w:val="single"/>
        </w:rPr>
        <w:t>_______________________</w:t>
      </w:r>
    </w:p>
    <w:p w14:paraId="5CEFC35E"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7526CF14"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6CE31B9D"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5FA73EDC"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2E235C42"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1D971DC1"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495D3D6B"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190A1694"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r w:rsidRPr="002409D5">
        <w:rPr>
          <w:rFonts w:ascii="Segoe UI" w:hAnsi="Segoe UI" w:cs="Segoe UI"/>
          <w:b/>
          <w:bCs/>
          <w:color w:val="000000"/>
          <w:sz w:val="22"/>
          <w:szCs w:val="22"/>
        </w:rPr>
        <w:t xml:space="preserve"> </w:t>
      </w:r>
    </w:p>
    <w:p w14:paraId="3310E40A"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2A0916EC"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39C1138F"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3F1814CA"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19E259EF"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1BA0E36B"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06413F30"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1021DA93"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7DCAED79"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6D054460"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7E1CF5CE"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380EE56F" w14:textId="77777777" w:rsidR="00115530" w:rsidRPr="002409D5"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2E84A812" w14:textId="77777777" w:rsidR="00115530"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097A644A" w14:textId="69C4C0AE" w:rsidR="00115530" w:rsidRPr="00463E81" w:rsidRDefault="00115530" w:rsidP="001155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7"/>
        </w:tabs>
        <w:spacing w:after="0"/>
        <w:jc w:val="center"/>
        <w:rPr>
          <w:rFonts w:ascii="Segoe UI" w:hAnsi="Segoe UI" w:cs="Segoe UI"/>
          <w:b/>
          <w:sz w:val="22"/>
          <w:szCs w:val="22"/>
        </w:rPr>
      </w:pPr>
      <w:r w:rsidRPr="00463E81">
        <w:rPr>
          <w:rFonts w:ascii="Segoe UI" w:hAnsi="Segoe UI" w:cs="Segoe UI"/>
          <w:b/>
          <w:sz w:val="22"/>
          <w:szCs w:val="22"/>
        </w:rPr>
        <w:lastRenderedPageBreak/>
        <w:t>ANEXO VII</w:t>
      </w:r>
      <w:r w:rsidR="005C2EA4">
        <w:rPr>
          <w:rFonts w:ascii="Segoe UI" w:hAnsi="Segoe UI" w:cs="Segoe UI"/>
          <w:b/>
          <w:sz w:val="22"/>
          <w:szCs w:val="22"/>
        </w:rPr>
        <w:t xml:space="preserve"> - MODELO DE </w:t>
      </w:r>
      <w:r w:rsidRPr="00463E81">
        <w:rPr>
          <w:rFonts w:ascii="Segoe UI" w:hAnsi="Segoe UI" w:cs="Segoe UI"/>
          <w:b/>
          <w:sz w:val="22"/>
          <w:szCs w:val="22"/>
        </w:rPr>
        <w:t>PROCURAÇÃO</w:t>
      </w:r>
    </w:p>
    <w:p w14:paraId="37661FA2" w14:textId="77777777" w:rsidR="00115530" w:rsidRPr="00463E81" w:rsidRDefault="00115530" w:rsidP="001155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7"/>
        </w:tabs>
        <w:spacing w:after="0"/>
        <w:jc w:val="center"/>
        <w:rPr>
          <w:rFonts w:ascii="Segoe UI" w:hAnsi="Segoe UI" w:cs="Segoe UI"/>
          <w:b/>
          <w:sz w:val="22"/>
          <w:szCs w:val="22"/>
        </w:rPr>
      </w:pPr>
    </w:p>
    <w:p w14:paraId="63D85EE5" w14:textId="77777777" w:rsidR="00115530" w:rsidRPr="00463E81" w:rsidRDefault="00115530" w:rsidP="00115530">
      <w:pPr>
        <w:tabs>
          <w:tab w:val="left" w:pos="0"/>
        </w:tabs>
        <w:ind w:left="1985" w:hanging="1985"/>
        <w:jc w:val="both"/>
        <w:rPr>
          <w:rFonts w:ascii="Segoe UI" w:hAnsi="Segoe UI" w:cs="Segoe UI"/>
          <w:sz w:val="22"/>
          <w:szCs w:val="22"/>
        </w:rPr>
      </w:pPr>
      <w:r w:rsidRPr="00463E81">
        <w:rPr>
          <w:rFonts w:ascii="Segoe UI" w:hAnsi="Segoe UI" w:cs="Segoe UI"/>
          <w:b/>
          <w:sz w:val="22"/>
          <w:szCs w:val="22"/>
          <w:u w:val="single"/>
        </w:rPr>
        <w:t>OUTORGANTE</w:t>
      </w:r>
      <w:r w:rsidRPr="00463E81">
        <w:rPr>
          <w:rFonts w:ascii="Segoe UI" w:hAnsi="Segoe UI" w:cs="Segoe UI"/>
          <w:b/>
          <w:sz w:val="22"/>
          <w:szCs w:val="22"/>
        </w:rPr>
        <w:t xml:space="preserve">: </w:t>
      </w:r>
      <w:r w:rsidRPr="00463E81">
        <w:rPr>
          <w:rFonts w:ascii="Segoe UI" w:hAnsi="Segoe UI" w:cs="Segoe UI"/>
          <w:b/>
          <w:sz w:val="22"/>
          <w:szCs w:val="22"/>
        </w:rPr>
        <w:tab/>
      </w:r>
      <w:r w:rsidRPr="00463E81">
        <w:rPr>
          <w:rFonts w:ascii="Segoe UI" w:hAnsi="Segoe UI" w:cs="Segoe UI"/>
          <w:sz w:val="22"/>
          <w:szCs w:val="22"/>
        </w:rPr>
        <w:t>Qualificação (nome, endereço, razão social etc.);</w:t>
      </w:r>
    </w:p>
    <w:p w14:paraId="7EBD573F" w14:textId="77777777" w:rsidR="00115530" w:rsidRPr="00463E81" w:rsidRDefault="00115530" w:rsidP="00115530">
      <w:pPr>
        <w:tabs>
          <w:tab w:val="left" w:pos="0"/>
        </w:tabs>
        <w:ind w:left="1985" w:hanging="1985"/>
        <w:jc w:val="both"/>
        <w:rPr>
          <w:rFonts w:ascii="Segoe UI" w:hAnsi="Segoe UI" w:cs="Segoe UI"/>
          <w:sz w:val="22"/>
          <w:szCs w:val="22"/>
        </w:rPr>
      </w:pPr>
    </w:p>
    <w:p w14:paraId="40C906D8" w14:textId="77777777" w:rsidR="00115530" w:rsidRPr="00463E81" w:rsidRDefault="00115530" w:rsidP="00115530">
      <w:pPr>
        <w:tabs>
          <w:tab w:val="left" w:pos="284"/>
        </w:tabs>
        <w:ind w:left="1985" w:hanging="1985"/>
        <w:jc w:val="both"/>
        <w:rPr>
          <w:rFonts w:ascii="Segoe UI" w:hAnsi="Segoe UI" w:cs="Segoe UI"/>
          <w:b/>
          <w:sz w:val="22"/>
          <w:szCs w:val="22"/>
        </w:rPr>
      </w:pPr>
      <w:r w:rsidRPr="00463E81">
        <w:rPr>
          <w:rFonts w:ascii="Segoe UI" w:hAnsi="Segoe UI" w:cs="Segoe UI"/>
          <w:b/>
          <w:sz w:val="22"/>
          <w:szCs w:val="22"/>
          <w:u w:val="single"/>
        </w:rPr>
        <w:t>OUTORGADO</w:t>
      </w:r>
      <w:r w:rsidRPr="00463E81">
        <w:rPr>
          <w:rFonts w:ascii="Segoe UI" w:hAnsi="Segoe UI" w:cs="Segoe UI"/>
          <w:b/>
          <w:sz w:val="22"/>
          <w:szCs w:val="22"/>
        </w:rPr>
        <w:t xml:space="preserve">: </w:t>
      </w:r>
      <w:r w:rsidRPr="00463E81">
        <w:rPr>
          <w:rFonts w:ascii="Segoe UI" w:hAnsi="Segoe UI" w:cs="Segoe UI"/>
          <w:b/>
          <w:sz w:val="22"/>
          <w:szCs w:val="22"/>
        </w:rPr>
        <w:tab/>
      </w:r>
      <w:r w:rsidRPr="00463E81">
        <w:rPr>
          <w:rFonts w:ascii="Segoe UI" w:hAnsi="Segoe UI" w:cs="Segoe UI"/>
          <w:sz w:val="22"/>
          <w:szCs w:val="22"/>
        </w:rPr>
        <w:t>Representante devidamente qualificado</w:t>
      </w:r>
      <w:r w:rsidRPr="00463E81">
        <w:rPr>
          <w:rFonts w:ascii="Segoe UI" w:hAnsi="Segoe UI" w:cs="Segoe UI"/>
          <w:bCs/>
          <w:sz w:val="22"/>
          <w:szCs w:val="22"/>
        </w:rPr>
        <w:t>.</w:t>
      </w:r>
    </w:p>
    <w:p w14:paraId="7B186927" w14:textId="77777777" w:rsidR="00115530" w:rsidRPr="00463E81" w:rsidRDefault="00115530" w:rsidP="00115530">
      <w:pPr>
        <w:tabs>
          <w:tab w:val="left" w:pos="284"/>
        </w:tabs>
        <w:jc w:val="both"/>
        <w:rPr>
          <w:rFonts w:ascii="Segoe UI" w:hAnsi="Segoe UI" w:cs="Segoe UI"/>
          <w:sz w:val="22"/>
          <w:szCs w:val="22"/>
        </w:rPr>
      </w:pPr>
    </w:p>
    <w:p w14:paraId="7286F174" w14:textId="6C51FB49" w:rsidR="00115530" w:rsidRPr="00463E81" w:rsidRDefault="00115530" w:rsidP="00115530">
      <w:pPr>
        <w:tabs>
          <w:tab w:val="left" w:pos="284"/>
        </w:tabs>
        <w:ind w:left="1985" w:hanging="1985"/>
        <w:jc w:val="both"/>
        <w:rPr>
          <w:rFonts w:ascii="Segoe UI" w:hAnsi="Segoe UI" w:cs="Segoe UI"/>
          <w:b/>
          <w:sz w:val="22"/>
          <w:szCs w:val="22"/>
        </w:rPr>
      </w:pPr>
      <w:r w:rsidRPr="00463E81">
        <w:rPr>
          <w:rFonts w:ascii="Segoe UI" w:hAnsi="Segoe UI" w:cs="Segoe UI"/>
          <w:b/>
          <w:sz w:val="22"/>
          <w:szCs w:val="22"/>
          <w:u w:val="single"/>
        </w:rPr>
        <w:t>OBJETO</w:t>
      </w:r>
      <w:r w:rsidRPr="00463E81">
        <w:rPr>
          <w:rFonts w:ascii="Segoe UI" w:hAnsi="Segoe UI" w:cs="Segoe UI"/>
          <w:b/>
          <w:sz w:val="22"/>
          <w:szCs w:val="22"/>
        </w:rPr>
        <w:t xml:space="preserve">: </w:t>
      </w:r>
      <w:r w:rsidRPr="00463E81">
        <w:rPr>
          <w:rFonts w:ascii="Segoe UI" w:hAnsi="Segoe UI" w:cs="Segoe UI"/>
          <w:b/>
          <w:sz w:val="22"/>
          <w:szCs w:val="22"/>
        </w:rPr>
        <w:tab/>
      </w:r>
      <w:r w:rsidRPr="002409D5">
        <w:rPr>
          <w:rFonts w:ascii="Segoe UI" w:hAnsi="Segoe UI" w:cs="Segoe UI"/>
          <w:sz w:val="22"/>
          <w:szCs w:val="22"/>
        </w:rPr>
        <w:t>Contratação de Empresa Especializada na Prestação de Serviços de Publicidade prestados por Intermédio de Agência de Propaganda, para atender a demanda do Comitê Paralímpico Brasileiro</w:t>
      </w:r>
      <w:r w:rsidRPr="00463E81">
        <w:rPr>
          <w:rFonts w:ascii="Segoe UI" w:hAnsi="Segoe UI" w:cs="Segoe UI"/>
          <w:bCs/>
          <w:sz w:val="22"/>
          <w:szCs w:val="22"/>
        </w:rPr>
        <w:t>, referente a</w:t>
      </w:r>
      <w:r>
        <w:rPr>
          <w:rFonts w:ascii="Segoe UI" w:hAnsi="Segoe UI" w:cs="Segoe UI"/>
          <w:b/>
          <w:sz w:val="22"/>
          <w:szCs w:val="22"/>
        </w:rPr>
        <w:t xml:space="preserve"> </w:t>
      </w:r>
      <w:r w:rsidRPr="00463E81">
        <w:rPr>
          <w:rFonts w:ascii="Segoe UI" w:hAnsi="Segoe UI" w:cs="Segoe UI"/>
          <w:b/>
          <w:sz w:val="22"/>
          <w:szCs w:val="22"/>
        </w:rPr>
        <w:t xml:space="preserve">Concorrência nº </w:t>
      </w:r>
      <w:r w:rsidR="0006674B">
        <w:rPr>
          <w:rFonts w:ascii="Segoe UI" w:hAnsi="Segoe UI" w:cs="Segoe UI"/>
          <w:b/>
          <w:sz w:val="22"/>
          <w:szCs w:val="22"/>
        </w:rPr>
        <w:t>90001</w:t>
      </w:r>
      <w:r w:rsidRPr="00463E81">
        <w:rPr>
          <w:rFonts w:ascii="Segoe UI" w:hAnsi="Segoe UI" w:cs="Segoe UI"/>
          <w:b/>
          <w:sz w:val="22"/>
          <w:szCs w:val="22"/>
        </w:rPr>
        <w:t>/CPB/2026</w:t>
      </w:r>
      <w:r w:rsidRPr="00463E81">
        <w:rPr>
          <w:rFonts w:ascii="Segoe UI" w:hAnsi="Segoe UI" w:cs="Segoe UI"/>
          <w:sz w:val="22"/>
          <w:szCs w:val="22"/>
        </w:rPr>
        <w:t>.</w:t>
      </w:r>
    </w:p>
    <w:p w14:paraId="3DE9EBBF" w14:textId="77777777" w:rsidR="00115530" w:rsidRPr="00463E81" w:rsidRDefault="00115530" w:rsidP="00115530">
      <w:pPr>
        <w:tabs>
          <w:tab w:val="left" w:pos="284"/>
        </w:tabs>
        <w:jc w:val="both"/>
        <w:rPr>
          <w:rFonts w:ascii="Segoe UI" w:hAnsi="Segoe UI" w:cs="Segoe UI"/>
          <w:sz w:val="22"/>
          <w:szCs w:val="22"/>
        </w:rPr>
      </w:pPr>
    </w:p>
    <w:p w14:paraId="5205DAEC" w14:textId="77777777" w:rsidR="00115530" w:rsidRPr="00463E81" w:rsidRDefault="00115530" w:rsidP="00115530">
      <w:pPr>
        <w:tabs>
          <w:tab w:val="left" w:pos="284"/>
        </w:tabs>
        <w:ind w:left="1985" w:hanging="1985"/>
        <w:jc w:val="both"/>
        <w:rPr>
          <w:rFonts w:ascii="Segoe UI" w:hAnsi="Segoe UI" w:cs="Segoe UI"/>
          <w:b/>
          <w:sz w:val="22"/>
          <w:szCs w:val="22"/>
        </w:rPr>
      </w:pPr>
      <w:r w:rsidRPr="00463E81">
        <w:rPr>
          <w:rFonts w:ascii="Segoe UI" w:hAnsi="Segoe UI" w:cs="Segoe UI"/>
          <w:b/>
          <w:sz w:val="22"/>
          <w:szCs w:val="22"/>
          <w:u w:val="single"/>
        </w:rPr>
        <w:t>PODERES</w:t>
      </w:r>
      <w:r w:rsidRPr="00463E81">
        <w:rPr>
          <w:rFonts w:ascii="Segoe UI" w:hAnsi="Segoe UI" w:cs="Segoe UI"/>
          <w:b/>
          <w:sz w:val="22"/>
          <w:szCs w:val="22"/>
        </w:rPr>
        <w:t xml:space="preserve">: </w:t>
      </w:r>
      <w:r w:rsidRPr="00463E81">
        <w:rPr>
          <w:rFonts w:ascii="Segoe UI" w:hAnsi="Segoe UI" w:cs="Segoe UI"/>
          <w:b/>
          <w:sz w:val="22"/>
          <w:szCs w:val="22"/>
        </w:rPr>
        <w:tab/>
      </w:r>
      <w:r w:rsidRPr="00463E81">
        <w:rPr>
          <w:rFonts w:ascii="Segoe UI" w:hAnsi="Segoe UI" w:cs="Segoe UI"/>
          <w:sz w:val="22"/>
          <w:szCs w:val="22"/>
        </w:rPr>
        <w:t>Apresentar documentação e propostas, participar de sessões públicas de abertura de documentos de habilitação e de propostas, assinar as respectivas atas, registrar ocorrências, formular impugnações, interpor recursos, renunciar ao direito de recurso, renunciar a recurso interposto, negociar novos preços e condições, firmar termos de compromisso e assinar todos os atos e quaisquer documentos indispensáveis ao bom e fiel cumprimento do presente mandato.</w:t>
      </w:r>
    </w:p>
    <w:p w14:paraId="45AC7616" w14:textId="77777777" w:rsidR="00115530" w:rsidRPr="00463E81" w:rsidRDefault="00115530" w:rsidP="00115530">
      <w:pPr>
        <w:tabs>
          <w:tab w:val="left" w:pos="284"/>
        </w:tabs>
        <w:jc w:val="both"/>
        <w:rPr>
          <w:rFonts w:ascii="Segoe UI" w:hAnsi="Segoe UI" w:cs="Segoe UI"/>
          <w:sz w:val="22"/>
          <w:szCs w:val="22"/>
        </w:rPr>
      </w:pPr>
    </w:p>
    <w:p w14:paraId="043B087B" w14:textId="77777777" w:rsidR="00115530" w:rsidRPr="00463E81" w:rsidRDefault="00115530" w:rsidP="00115530">
      <w:pPr>
        <w:tabs>
          <w:tab w:val="left" w:pos="0"/>
        </w:tabs>
        <w:jc w:val="center"/>
        <w:rPr>
          <w:rFonts w:ascii="Segoe UI" w:hAnsi="Segoe UI" w:cs="Segoe UI"/>
          <w:sz w:val="22"/>
          <w:szCs w:val="22"/>
        </w:rPr>
      </w:pPr>
      <w:r w:rsidRPr="00463E81">
        <w:rPr>
          <w:rFonts w:ascii="Segoe UI" w:hAnsi="Segoe UI" w:cs="Segoe UI"/>
          <w:sz w:val="22"/>
          <w:szCs w:val="22"/>
        </w:rPr>
        <w:t>São Paulo/SP, [</w:t>
      </w:r>
      <w:r w:rsidRPr="00463E81">
        <w:rPr>
          <w:rFonts w:ascii="Segoe UI" w:hAnsi="Segoe UI" w:cs="Segoe UI"/>
          <w:sz w:val="22"/>
          <w:szCs w:val="22"/>
          <w:highlight w:val="yellow"/>
        </w:rPr>
        <w:t>_</w:t>
      </w:r>
      <w:r w:rsidRPr="00463E81">
        <w:rPr>
          <w:rFonts w:ascii="Segoe UI" w:hAnsi="Segoe UI" w:cs="Segoe UI"/>
          <w:sz w:val="22"/>
          <w:szCs w:val="22"/>
        </w:rPr>
        <w:t>] de [</w:t>
      </w:r>
      <w:r w:rsidRPr="00463E81">
        <w:rPr>
          <w:rFonts w:ascii="Segoe UI" w:hAnsi="Segoe UI" w:cs="Segoe UI"/>
          <w:sz w:val="22"/>
          <w:szCs w:val="22"/>
          <w:highlight w:val="yellow"/>
        </w:rPr>
        <w:t>_</w:t>
      </w:r>
      <w:r w:rsidRPr="00463E81">
        <w:rPr>
          <w:rFonts w:ascii="Segoe UI" w:hAnsi="Segoe UI" w:cs="Segoe UI"/>
          <w:sz w:val="22"/>
          <w:szCs w:val="22"/>
        </w:rPr>
        <w:t>] de 2026.</w:t>
      </w:r>
    </w:p>
    <w:p w14:paraId="67C10C08" w14:textId="77777777" w:rsidR="00115530" w:rsidRPr="00463E81" w:rsidRDefault="00115530" w:rsidP="00115530">
      <w:pPr>
        <w:tabs>
          <w:tab w:val="left" w:pos="284"/>
        </w:tabs>
        <w:jc w:val="both"/>
        <w:rPr>
          <w:rFonts w:ascii="Segoe UI" w:hAnsi="Segoe UI" w:cs="Segoe UI"/>
          <w:sz w:val="22"/>
          <w:szCs w:val="22"/>
        </w:rPr>
      </w:pPr>
    </w:p>
    <w:p w14:paraId="73F77555" w14:textId="77777777" w:rsidR="00115530" w:rsidRPr="00463E81" w:rsidRDefault="00115530" w:rsidP="00115530">
      <w:pPr>
        <w:tabs>
          <w:tab w:val="left" w:pos="284"/>
        </w:tabs>
        <w:jc w:val="both"/>
        <w:rPr>
          <w:rFonts w:ascii="Segoe UI" w:hAnsi="Segoe UI" w:cs="Segoe UI"/>
          <w:sz w:val="22"/>
          <w:szCs w:val="22"/>
        </w:rPr>
      </w:pPr>
    </w:p>
    <w:p w14:paraId="775D2354" w14:textId="77777777" w:rsidR="00115530" w:rsidRPr="00463E81" w:rsidRDefault="00115530" w:rsidP="00115530">
      <w:pPr>
        <w:tabs>
          <w:tab w:val="left" w:pos="284"/>
        </w:tabs>
        <w:jc w:val="center"/>
        <w:rPr>
          <w:rFonts w:ascii="Segoe UI" w:hAnsi="Segoe UI" w:cs="Segoe UI"/>
          <w:b/>
          <w:bCs/>
          <w:sz w:val="22"/>
          <w:szCs w:val="22"/>
        </w:rPr>
      </w:pPr>
      <w:r w:rsidRPr="00463E81">
        <w:rPr>
          <w:rFonts w:ascii="Segoe UI" w:hAnsi="Segoe UI" w:cs="Segoe UI"/>
          <w:b/>
          <w:bCs/>
          <w:sz w:val="22"/>
          <w:szCs w:val="22"/>
        </w:rPr>
        <w:t>______________________________________</w:t>
      </w:r>
    </w:p>
    <w:p w14:paraId="4B214B9F" w14:textId="77777777" w:rsidR="00115530" w:rsidRPr="00463E81" w:rsidRDefault="00115530" w:rsidP="00115530">
      <w:pPr>
        <w:tabs>
          <w:tab w:val="left" w:pos="284"/>
        </w:tabs>
        <w:spacing w:after="0"/>
        <w:jc w:val="center"/>
        <w:rPr>
          <w:rFonts w:ascii="Segoe UI" w:hAnsi="Segoe UI" w:cs="Segoe UI"/>
          <w:b/>
          <w:bCs/>
          <w:sz w:val="22"/>
          <w:szCs w:val="22"/>
        </w:rPr>
      </w:pPr>
      <w:r w:rsidRPr="00463E81">
        <w:rPr>
          <w:rFonts w:ascii="Segoe UI" w:hAnsi="Segoe UI" w:cs="Segoe UI"/>
          <w:b/>
          <w:bCs/>
          <w:sz w:val="22"/>
          <w:szCs w:val="22"/>
        </w:rPr>
        <w:t>COMITÊ PARALÍMPICO BRASILEIRO</w:t>
      </w:r>
    </w:p>
    <w:p w14:paraId="575EE136" w14:textId="77777777" w:rsidR="00115530" w:rsidRPr="00463E81" w:rsidRDefault="00115530" w:rsidP="00115530">
      <w:pPr>
        <w:tabs>
          <w:tab w:val="left" w:pos="284"/>
        </w:tabs>
        <w:jc w:val="center"/>
        <w:rPr>
          <w:rFonts w:ascii="Segoe UI" w:hAnsi="Segoe UI" w:cs="Segoe UI"/>
          <w:sz w:val="22"/>
          <w:szCs w:val="22"/>
        </w:rPr>
      </w:pPr>
      <w:r w:rsidRPr="00463E81">
        <w:rPr>
          <w:rFonts w:ascii="Segoe UI" w:hAnsi="Segoe UI" w:cs="Segoe UI"/>
          <w:sz w:val="22"/>
          <w:szCs w:val="22"/>
        </w:rPr>
        <w:t>[</w:t>
      </w:r>
      <w:r w:rsidRPr="00463E81">
        <w:rPr>
          <w:rFonts w:ascii="Segoe UI" w:hAnsi="Segoe UI" w:cs="Segoe UI"/>
          <w:sz w:val="22"/>
          <w:szCs w:val="22"/>
          <w:highlight w:val="yellow"/>
        </w:rPr>
        <w:t>Representante legal</w:t>
      </w:r>
      <w:r w:rsidRPr="00463E81">
        <w:rPr>
          <w:rFonts w:ascii="Segoe UI" w:hAnsi="Segoe UI" w:cs="Segoe UI"/>
          <w:sz w:val="22"/>
          <w:szCs w:val="22"/>
        </w:rPr>
        <w:t>]</w:t>
      </w:r>
    </w:p>
    <w:p w14:paraId="6DF2B546" w14:textId="77777777" w:rsidR="00115530" w:rsidRPr="00463E81" w:rsidRDefault="00115530" w:rsidP="00115530">
      <w:pPr>
        <w:autoSpaceDE w:val="0"/>
        <w:autoSpaceDN w:val="0"/>
        <w:adjustRightInd w:val="0"/>
        <w:spacing w:after="0" w:line="240" w:lineRule="auto"/>
        <w:jc w:val="both"/>
        <w:rPr>
          <w:rFonts w:ascii="Segoe UI" w:hAnsi="Segoe UI" w:cs="Segoe UI"/>
          <w:b/>
          <w:bCs/>
          <w:color w:val="000000"/>
          <w:sz w:val="22"/>
          <w:szCs w:val="22"/>
        </w:rPr>
      </w:pPr>
    </w:p>
    <w:p w14:paraId="2B32F3E9" w14:textId="77777777" w:rsidR="00115530" w:rsidRDefault="00115530" w:rsidP="004521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7"/>
        </w:tabs>
        <w:spacing w:after="0" w:line="240" w:lineRule="auto"/>
        <w:jc w:val="center"/>
        <w:rPr>
          <w:rFonts w:ascii="Segoe UI" w:hAnsi="Segoe UI" w:cs="Segoe UI"/>
          <w:b/>
          <w:sz w:val="22"/>
          <w:szCs w:val="22"/>
        </w:rPr>
      </w:pPr>
    </w:p>
    <w:p w14:paraId="67A60978" w14:textId="77777777" w:rsidR="00115530" w:rsidRDefault="00115530" w:rsidP="004521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7"/>
        </w:tabs>
        <w:spacing w:after="0" w:line="240" w:lineRule="auto"/>
        <w:jc w:val="center"/>
        <w:rPr>
          <w:rFonts w:ascii="Segoe UI" w:hAnsi="Segoe UI" w:cs="Segoe UI"/>
          <w:b/>
          <w:sz w:val="22"/>
          <w:szCs w:val="22"/>
        </w:rPr>
      </w:pPr>
    </w:p>
    <w:p w14:paraId="36893F25" w14:textId="77777777" w:rsidR="00115530" w:rsidRDefault="00115530" w:rsidP="004521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7"/>
        </w:tabs>
        <w:spacing w:after="0" w:line="240" w:lineRule="auto"/>
        <w:jc w:val="center"/>
        <w:rPr>
          <w:rFonts w:ascii="Segoe UI" w:hAnsi="Segoe UI" w:cs="Segoe UI"/>
          <w:b/>
          <w:sz w:val="22"/>
          <w:szCs w:val="22"/>
        </w:rPr>
      </w:pPr>
    </w:p>
    <w:p w14:paraId="4DFC1284" w14:textId="77777777" w:rsidR="00115530" w:rsidRDefault="00115530" w:rsidP="004521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7"/>
        </w:tabs>
        <w:spacing w:after="0" w:line="240" w:lineRule="auto"/>
        <w:jc w:val="center"/>
        <w:rPr>
          <w:rFonts w:ascii="Segoe UI" w:hAnsi="Segoe UI" w:cs="Segoe UI"/>
          <w:b/>
          <w:sz w:val="22"/>
          <w:szCs w:val="22"/>
        </w:rPr>
      </w:pPr>
    </w:p>
    <w:p w14:paraId="0EC9CBD0" w14:textId="77777777" w:rsidR="00115530" w:rsidRDefault="00115530" w:rsidP="004521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7"/>
        </w:tabs>
        <w:spacing w:after="0" w:line="240" w:lineRule="auto"/>
        <w:jc w:val="center"/>
        <w:rPr>
          <w:rFonts w:ascii="Segoe UI" w:hAnsi="Segoe UI" w:cs="Segoe UI"/>
          <w:b/>
          <w:sz w:val="22"/>
          <w:szCs w:val="22"/>
        </w:rPr>
      </w:pPr>
    </w:p>
    <w:p w14:paraId="08176671" w14:textId="77777777" w:rsidR="00115530" w:rsidRDefault="00115530" w:rsidP="004521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7"/>
        </w:tabs>
        <w:spacing w:after="0" w:line="240" w:lineRule="auto"/>
        <w:jc w:val="center"/>
        <w:rPr>
          <w:rFonts w:ascii="Segoe UI" w:hAnsi="Segoe UI" w:cs="Segoe UI"/>
          <w:b/>
          <w:sz w:val="22"/>
          <w:szCs w:val="22"/>
        </w:rPr>
      </w:pPr>
    </w:p>
    <w:p w14:paraId="131459F2" w14:textId="77777777" w:rsidR="00115530" w:rsidRDefault="00115530" w:rsidP="004521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7"/>
        </w:tabs>
        <w:spacing w:after="0" w:line="240" w:lineRule="auto"/>
        <w:jc w:val="center"/>
        <w:rPr>
          <w:rFonts w:ascii="Segoe UI" w:hAnsi="Segoe UI" w:cs="Segoe UI"/>
          <w:b/>
          <w:sz w:val="22"/>
          <w:szCs w:val="22"/>
        </w:rPr>
      </w:pPr>
    </w:p>
    <w:p w14:paraId="7C3E4797" w14:textId="4D22B751" w:rsidR="00463E81" w:rsidRPr="00463E81" w:rsidRDefault="00463E81" w:rsidP="004521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7"/>
        </w:tabs>
        <w:spacing w:after="0" w:line="240" w:lineRule="auto"/>
        <w:jc w:val="center"/>
        <w:rPr>
          <w:rFonts w:ascii="Segoe UI" w:hAnsi="Segoe UI" w:cs="Segoe UI"/>
          <w:b/>
          <w:sz w:val="22"/>
          <w:szCs w:val="22"/>
        </w:rPr>
      </w:pPr>
      <w:r w:rsidRPr="00463E81">
        <w:rPr>
          <w:rFonts w:ascii="Segoe UI" w:hAnsi="Segoe UI" w:cs="Segoe UI"/>
          <w:b/>
          <w:sz w:val="22"/>
          <w:szCs w:val="22"/>
        </w:rPr>
        <w:lastRenderedPageBreak/>
        <w:t>ANEXO V</w:t>
      </w:r>
      <w:r w:rsidR="00D069D1">
        <w:rPr>
          <w:rFonts w:ascii="Segoe UI" w:hAnsi="Segoe UI" w:cs="Segoe UI"/>
          <w:b/>
          <w:sz w:val="22"/>
          <w:szCs w:val="22"/>
        </w:rPr>
        <w:t>I</w:t>
      </w:r>
      <w:r w:rsidR="005C2EA4">
        <w:rPr>
          <w:rFonts w:ascii="Segoe UI" w:hAnsi="Segoe UI" w:cs="Segoe UI"/>
          <w:b/>
          <w:sz w:val="22"/>
          <w:szCs w:val="22"/>
        </w:rPr>
        <w:t>II</w:t>
      </w:r>
    </w:p>
    <w:p w14:paraId="7C4D74E5" w14:textId="77777777" w:rsidR="00463E81" w:rsidRPr="00463E81" w:rsidRDefault="00463E81" w:rsidP="004521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7"/>
        </w:tabs>
        <w:spacing w:after="0" w:line="240" w:lineRule="auto"/>
        <w:jc w:val="center"/>
        <w:rPr>
          <w:rFonts w:ascii="Segoe UI" w:hAnsi="Segoe UI" w:cs="Segoe UI"/>
          <w:b/>
          <w:sz w:val="22"/>
          <w:szCs w:val="22"/>
        </w:rPr>
      </w:pPr>
      <w:r w:rsidRPr="00463E81">
        <w:rPr>
          <w:rFonts w:ascii="Segoe UI" w:hAnsi="Segoe UI" w:cs="Segoe UI"/>
          <w:b/>
          <w:sz w:val="22"/>
          <w:szCs w:val="22"/>
        </w:rPr>
        <w:t>MINUTA DE CONTRATO</w:t>
      </w:r>
    </w:p>
    <w:p w14:paraId="560E26B2" w14:textId="77777777" w:rsidR="00463E81" w:rsidRPr="00463E81" w:rsidRDefault="00463E81" w:rsidP="0045218C">
      <w:pPr>
        <w:spacing w:after="0" w:line="240" w:lineRule="auto"/>
        <w:ind w:right="-1"/>
        <w:jc w:val="center"/>
        <w:rPr>
          <w:rFonts w:ascii="Segoe UI" w:hAnsi="Segoe UI" w:cs="Segoe UI"/>
          <w:b/>
          <w:sz w:val="22"/>
          <w:szCs w:val="22"/>
        </w:rPr>
      </w:pPr>
      <w:r w:rsidRPr="00463E81">
        <w:rPr>
          <w:rFonts w:ascii="Segoe UI" w:hAnsi="Segoe UI" w:cs="Segoe UI"/>
          <w:b/>
          <w:sz w:val="22"/>
          <w:szCs w:val="22"/>
        </w:rPr>
        <w:t xml:space="preserve">CONTRATO Nº </w:t>
      </w:r>
      <w:r w:rsidRPr="00463E81">
        <w:rPr>
          <w:rFonts w:ascii="Segoe UI" w:hAnsi="Segoe UI" w:cs="Segoe UI"/>
          <w:b/>
          <w:sz w:val="22"/>
          <w:szCs w:val="22"/>
          <w:highlight w:val="yellow"/>
        </w:rPr>
        <w:t>XXXX</w:t>
      </w:r>
      <w:r w:rsidRPr="00463E81">
        <w:rPr>
          <w:rFonts w:ascii="Segoe UI" w:hAnsi="Segoe UI" w:cs="Segoe UI"/>
          <w:b/>
          <w:sz w:val="22"/>
          <w:szCs w:val="22"/>
        </w:rPr>
        <w:t xml:space="preserve"> </w:t>
      </w:r>
      <w:r w:rsidRPr="00463E81">
        <w:rPr>
          <w:rFonts w:ascii="Segoe UI" w:hAnsi="Segoe UI" w:cs="Segoe UI"/>
          <w:b/>
          <w:bCs/>
          <w:sz w:val="22"/>
          <w:szCs w:val="22"/>
        </w:rPr>
        <w:t>/ 2026</w:t>
      </w:r>
    </w:p>
    <w:p w14:paraId="77EF5194" w14:textId="77777777" w:rsidR="00463E81" w:rsidRPr="00463E81" w:rsidRDefault="00463E81" w:rsidP="00463E81">
      <w:pPr>
        <w:spacing w:after="0" w:line="240" w:lineRule="auto"/>
        <w:rPr>
          <w:rFonts w:ascii="Segoe UI" w:hAnsi="Segoe UI" w:cs="Segoe UI"/>
          <w:b/>
          <w:sz w:val="22"/>
          <w:szCs w:val="22"/>
        </w:rPr>
      </w:pPr>
    </w:p>
    <w:p w14:paraId="33198F94" w14:textId="559B9AF7" w:rsidR="00463E81" w:rsidRPr="00463E81" w:rsidRDefault="00463E81" w:rsidP="00463E81">
      <w:pPr>
        <w:pBdr>
          <w:top w:val="single" w:sz="4" w:space="1" w:color="auto" w:shadow="1"/>
          <w:left w:val="single" w:sz="4" w:space="4" w:color="auto" w:shadow="1"/>
          <w:bottom w:val="single" w:sz="4" w:space="1" w:color="auto" w:shadow="1"/>
          <w:right w:val="single" w:sz="4" w:space="0" w:color="auto" w:shadow="1"/>
        </w:pBdr>
        <w:tabs>
          <w:tab w:val="left" w:pos="142"/>
        </w:tabs>
        <w:spacing w:line="240" w:lineRule="auto"/>
        <w:ind w:left="142" w:right="-1"/>
        <w:rPr>
          <w:rFonts w:ascii="Segoe UI" w:hAnsi="Segoe UI" w:cs="Segoe UI"/>
          <w:b/>
          <w:color w:val="000000" w:themeColor="text1"/>
          <w:sz w:val="22"/>
          <w:szCs w:val="22"/>
        </w:rPr>
      </w:pPr>
      <w:r w:rsidRPr="006740B2">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506679735"/>
          <w:placeholder>
            <w:docPart w:val="0B2A8482718E41C596E8BCAC192B497F"/>
          </w:placeholder>
          <w:dataBinding w:prefixMappings="xmlns:ns0='http://purl.org/dc/elements/1.1/' xmlns:ns1='http://schemas.openxmlformats.org/package/2006/metadata/core-properties' " w:xpath="/ns1:coreProperties[1]/ns0:title[1]" w:storeItemID="{6C3C8BC8-F283-45AE-878A-BAB7291924A1}"/>
          <w:text/>
        </w:sdtPr>
        <w:sdtEndPr/>
        <w:sdtContent>
          <w:r w:rsidR="003B246A" w:rsidRPr="006740B2">
            <w:rPr>
              <w:rFonts w:ascii="Segoe UI" w:hAnsi="Segoe UI" w:cs="Segoe UI"/>
              <w:b/>
              <w:color w:val="000000" w:themeColor="text1"/>
              <w:sz w:val="22"/>
              <w:szCs w:val="22"/>
            </w:rPr>
            <w:t>0357/2026</w:t>
          </w:r>
        </w:sdtContent>
      </w:sdt>
    </w:p>
    <w:p w14:paraId="76A6017F" w14:textId="77518337" w:rsidR="00463E81" w:rsidRPr="00463E81" w:rsidRDefault="00463E81" w:rsidP="00463E81">
      <w:pPr>
        <w:pBdr>
          <w:top w:val="single" w:sz="4" w:space="1" w:color="auto" w:shadow="1"/>
          <w:left w:val="single" w:sz="4" w:space="4" w:color="auto" w:shadow="1"/>
          <w:bottom w:val="single" w:sz="4" w:space="1" w:color="auto" w:shadow="1"/>
          <w:right w:val="single" w:sz="4" w:space="0" w:color="auto" w:shadow="1"/>
        </w:pBdr>
        <w:tabs>
          <w:tab w:val="left" w:pos="142"/>
        </w:tabs>
        <w:spacing w:line="240" w:lineRule="auto"/>
        <w:ind w:left="142" w:right="-1"/>
        <w:rPr>
          <w:rFonts w:ascii="Segoe UI" w:hAnsi="Segoe UI" w:cs="Segoe UI"/>
          <w:bCs/>
          <w:sz w:val="22"/>
          <w:szCs w:val="22"/>
        </w:rPr>
      </w:pPr>
      <w:r w:rsidRPr="00463E81">
        <w:rPr>
          <w:rFonts w:ascii="Segoe UI" w:hAnsi="Segoe UI" w:cs="Segoe UI"/>
          <w:b/>
          <w:color w:val="000000" w:themeColor="text1"/>
          <w:sz w:val="22"/>
          <w:szCs w:val="22"/>
        </w:rPr>
        <w:t xml:space="preserve">UASG Nº </w:t>
      </w:r>
      <w:sdt>
        <w:sdtPr>
          <w:rPr>
            <w:rFonts w:ascii="Segoe UI" w:hAnsi="Segoe UI" w:cs="Segoe UI"/>
            <w:b/>
            <w:color w:val="000000" w:themeColor="text1"/>
            <w:sz w:val="22"/>
            <w:szCs w:val="22"/>
          </w:rPr>
          <w:alias w:val="Endereço da Empresa"/>
          <w:tag w:val=""/>
          <w:id w:val="-2135476689"/>
          <w:placeholder>
            <w:docPart w:val="D2C3FF7CBE9E4D47B29D3BA0528013BE"/>
          </w:placeholder>
          <w:dataBinding w:prefixMappings="xmlns:ns0='http://schemas.microsoft.com/office/2006/coverPageProps' " w:xpath="/ns0:CoverPageProperties[1]/ns0:CompanyAddress[1]" w:storeItemID="{55AF091B-3C7A-41E3-B477-F2FDAA23CFDA}"/>
          <w:text/>
        </w:sdtPr>
        <w:sdtEndPr/>
        <w:sdtContent>
          <w:r w:rsidR="00423B58">
            <w:rPr>
              <w:rFonts w:ascii="Segoe UI" w:hAnsi="Segoe UI" w:cs="Segoe UI"/>
              <w:b/>
              <w:color w:val="000000" w:themeColor="text1"/>
              <w:sz w:val="22"/>
              <w:szCs w:val="22"/>
            </w:rPr>
            <w:t>929472</w:t>
          </w:r>
        </w:sdtContent>
      </w:sdt>
    </w:p>
    <w:p w14:paraId="59945215" w14:textId="033DE0DC" w:rsidR="00463E81" w:rsidRPr="00463E81" w:rsidRDefault="00463E81" w:rsidP="00463E81">
      <w:pPr>
        <w:pBdr>
          <w:top w:val="single" w:sz="4" w:space="1" w:color="auto" w:shadow="1"/>
          <w:left w:val="single" w:sz="4" w:space="4" w:color="auto" w:shadow="1"/>
          <w:bottom w:val="single" w:sz="4" w:space="1" w:color="auto" w:shadow="1"/>
          <w:right w:val="single" w:sz="4" w:space="0" w:color="auto" w:shadow="1"/>
        </w:pBdr>
        <w:tabs>
          <w:tab w:val="left" w:pos="142"/>
        </w:tabs>
        <w:spacing w:line="240" w:lineRule="auto"/>
        <w:ind w:left="142" w:right="-1"/>
        <w:rPr>
          <w:rFonts w:ascii="Segoe UI" w:hAnsi="Segoe UI" w:cs="Segoe UI"/>
          <w:b/>
          <w:color w:val="000000" w:themeColor="text1"/>
          <w:sz w:val="22"/>
          <w:szCs w:val="22"/>
        </w:rPr>
      </w:pPr>
      <w:r w:rsidRPr="00463E81">
        <w:rPr>
          <w:rFonts w:ascii="Segoe UI" w:hAnsi="Segoe UI" w:cs="Segoe UI"/>
          <w:b/>
          <w:color w:val="000000" w:themeColor="text1"/>
          <w:sz w:val="22"/>
          <w:szCs w:val="22"/>
        </w:rPr>
        <w:t xml:space="preserve">MODALIDADE: CONCORRÊNCIA Nº </w:t>
      </w:r>
      <w:sdt>
        <w:sdtPr>
          <w:rPr>
            <w:rFonts w:ascii="Segoe UI" w:hAnsi="Segoe UI" w:cs="Segoe UI"/>
            <w:b/>
            <w:color w:val="000000" w:themeColor="text1"/>
            <w:sz w:val="22"/>
            <w:szCs w:val="22"/>
          </w:rPr>
          <w:alias w:val="Resumo"/>
          <w:tag w:val=""/>
          <w:id w:val="187499718"/>
          <w:placeholder>
            <w:docPart w:val="68BB02F6A68447C3BFAD466EB0C320C4"/>
          </w:placeholder>
          <w:dataBinding w:prefixMappings="xmlns:ns0='http://schemas.microsoft.com/office/2006/coverPageProps' " w:xpath="/ns0:CoverPageProperties[1]/ns0:Abstract[1]" w:storeItemID="{55AF091B-3C7A-41E3-B477-F2FDAA23CFDA}"/>
          <w:text/>
        </w:sdtPr>
        <w:sdtEndPr/>
        <w:sdtContent>
          <w:r w:rsidR="005537FC">
            <w:rPr>
              <w:rFonts w:ascii="Segoe UI" w:hAnsi="Segoe UI" w:cs="Segoe UI"/>
              <w:b/>
              <w:color w:val="000000" w:themeColor="text1"/>
              <w:sz w:val="22"/>
              <w:szCs w:val="22"/>
            </w:rPr>
            <w:t>90001/CPB/2026</w:t>
          </w:r>
        </w:sdtContent>
      </w:sdt>
    </w:p>
    <w:p w14:paraId="2A1DCDAA" w14:textId="2105D746" w:rsidR="00463E81" w:rsidRPr="00463E81" w:rsidRDefault="00463E81" w:rsidP="00463E81">
      <w:pPr>
        <w:pBdr>
          <w:top w:val="single" w:sz="4" w:space="1" w:color="auto" w:shadow="1"/>
          <w:left w:val="single" w:sz="4" w:space="4" w:color="auto" w:shadow="1"/>
          <w:bottom w:val="single" w:sz="4" w:space="1" w:color="auto" w:shadow="1"/>
          <w:right w:val="single" w:sz="4" w:space="0" w:color="auto" w:shadow="1"/>
        </w:pBdr>
        <w:tabs>
          <w:tab w:val="left" w:pos="142"/>
        </w:tabs>
        <w:spacing w:line="240" w:lineRule="auto"/>
        <w:ind w:left="142" w:right="-1"/>
        <w:rPr>
          <w:rFonts w:ascii="Segoe UI" w:hAnsi="Segoe UI" w:cs="Segoe UI"/>
          <w:b/>
          <w:color w:val="000000" w:themeColor="text1"/>
          <w:sz w:val="22"/>
          <w:szCs w:val="22"/>
        </w:rPr>
      </w:pPr>
      <w:r w:rsidRPr="00463E81">
        <w:rPr>
          <w:rFonts w:ascii="Segoe UI" w:hAnsi="Segoe UI" w:cs="Segoe UI"/>
          <w:b/>
          <w:sz w:val="22"/>
          <w:szCs w:val="22"/>
        </w:rPr>
        <w:t>OBJETO:</w:t>
      </w:r>
      <w:r w:rsidRPr="00463E81">
        <w:rPr>
          <w:rFonts w:ascii="Segoe UI" w:hAnsi="Segoe UI" w:cs="Segoe UI"/>
          <w:sz w:val="22"/>
          <w:szCs w:val="22"/>
        </w:rPr>
        <w:t xml:space="preserve"> </w:t>
      </w:r>
      <w:sdt>
        <w:sdtPr>
          <w:rPr>
            <w:rFonts w:ascii="Segoe UI" w:hAnsi="Segoe UI" w:cs="Segoe UI"/>
            <w:sz w:val="22"/>
            <w:szCs w:val="22"/>
          </w:rPr>
          <w:alias w:val="Comentários"/>
          <w:tag w:val=""/>
          <w:id w:val="-83463495"/>
          <w:placeholder>
            <w:docPart w:val="90C122DB50F849E89C3858397140851F"/>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476860">
            <w:rPr>
              <w:rFonts w:ascii="Segoe UI" w:hAnsi="Segoe UI" w:cs="Segoe UI"/>
              <w:sz w:val="22"/>
              <w:szCs w:val="22"/>
            </w:rPr>
            <w:t>Contratação de Empresa Especializada na Prestação de Serviços de Publicidade prestadas por Intermédio de Agência de Propaganda, para atender a demanda do Comitê Paralímpico Brasileiro.</w:t>
          </w:r>
        </w:sdtContent>
      </w:sdt>
    </w:p>
    <w:p w14:paraId="5467CB06" w14:textId="77777777" w:rsidR="00463E81" w:rsidRPr="00463E81" w:rsidRDefault="00463E81" w:rsidP="00463E81">
      <w:pPr>
        <w:spacing w:after="0"/>
        <w:ind w:left="3240" w:right="-1"/>
        <w:jc w:val="both"/>
        <w:rPr>
          <w:rFonts w:ascii="Segoe UI" w:hAnsi="Segoe UI" w:cs="Segoe UI"/>
          <w:sz w:val="22"/>
          <w:szCs w:val="22"/>
        </w:rPr>
      </w:pPr>
    </w:p>
    <w:p w14:paraId="2CE47DF9" w14:textId="5DCC4AFB" w:rsidR="00463E81" w:rsidRPr="00463E81" w:rsidRDefault="00463E81" w:rsidP="00463E81">
      <w:pPr>
        <w:spacing w:after="0"/>
        <w:jc w:val="both"/>
        <w:rPr>
          <w:rFonts w:ascii="Segoe UI" w:hAnsi="Segoe UI" w:cs="Segoe UI"/>
          <w:sz w:val="22"/>
          <w:szCs w:val="22"/>
        </w:rPr>
      </w:pPr>
      <w:r w:rsidRPr="00463E81">
        <w:rPr>
          <w:rFonts w:ascii="Segoe UI" w:hAnsi="Segoe UI" w:cs="Segoe UI"/>
          <w:sz w:val="22"/>
          <w:szCs w:val="22"/>
        </w:rPr>
        <w:t xml:space="preserve">Pelo presente instrumento, de um lado, o </w:t>
      </w:r>
      <w:r w:rsidRPr="00463E81">
        <w:rPr>
          <w:rFonts w:ascii="Segoe UI" w:hAnsi="Segoe UI" w:cs="Segoe UI"/>
          <w:b/>
          <w:bCs/>
          <w:sz w:val="22"/>
          <w:szCs w:val="22"/>
        </w:rPr>
        <w:t>COMITÊ PARALÍMPICO BRASILEIRO</w:t>
      </w:r>
      <w:r w:rsidRPr="00463E81">
        <w:rPr>
          <w:rFonts w:ascii="Segoe UI" w:hAnsi="Segoe UI" w:cs="Segoe UI"/>
          <w:sz w:val="22"/>
          <w:szCs w:val="22"/>
        </w:rPr>
        <w:t xml:space="preserve">, inscrito no CNPJ sob o n.º 00.700.114/0001-44, com sede na Rodovia dos imigrantes, km 11,5 - CEP: 04329-000 – Vila Guarani – São Paulo/SP, representado pelo seu Presidente, Sr. </w:t>
      </w:r>
      <w:r w:rsidRPr="00463E81">
        <w:rPr>
          <w:rFonts w:ascii="Segoe UI" w:hAnsi="Segoe UI" w:cs="Segoe UI"/>
          <w:b/>
          <w:bCs/>
          <w:sz w:val="22"/>
          <w:szCs w:val="22"/>
        </w:rPr>
        <w:t>XXXXX</w:t>
      </w:r>
      <w:r w:rsidRPr="00463E81">
        <w:rPr>
          <w:rFonts w:ascii="Segoe UI" w:hAnsi="Segoe UI" w:cs="Segoe UI"/>
          <w:sz w:val="22"/>
          <w:szCs w:val="22"/>
        </w:rPr>
        <w:t xml:space="preserve">, portador da carteira de identidade RG n.º </w:t>
      </w:r>
      <w:r w:rsidRPr="00463E81">
        <w:rPr>
          <w:rFonts w:ascii="Segoe UI" w:hAnsi="Segoe UI" w:cs="Segoe UI"/>
          <w:b/>
          <w:bCs/>
          <w:sz w:val="22"/>
          <w:szCs w:val="22"/>
        </w:rPr>
        <w:t>XXXXX</w:t>
      </w:r>
      <w:r w:rsidRPr="00463E81">
        <w:rPr>
          <w:rFonts w:ascii="Segoe UI" w:hAnsi="Segoe UI" w:cs="Segoe UI"/>
          <w:sz w:val="22"/>
          <w:szCs w:val="22"/>
        </w:rPr>
        <w:t xml:space="preserve">, inscrito no CPF/MF sob o nº </w:t>
      </w:r>
      <w:r w:rsidRPr="00463E81">
        <w:rPr>
          <w:rFonts w:ascii="Segoe UI" w:hAnsi="Segoe UI" w:cs="Segoe UI"/>
          <w:b/>
          <w:bCs/>
          <w:sz w:val="22"/>
          <w:szCs w:val="22"/>
        </w:rPr>
        <w:t>XXXXX</w:t>
      </w:r>
      <w:r w:rsidRPr="00463E81">
        <w:rPr>
          <w:rFonts w:ascii="Segoe UI" w:hAnsi="Segoe UI" w:cs="Segoe UI"/>
          <w:sz w:val="22"/>
          <w:szCs w:val="22"/>
        </w:rPr>
        <w:t xml:space="preserve">, doravante denominado simplesmente </w:t>
      </w:r>
      <w:r w:rsidRPr="00463E81">
        <w:rPr>
          <w:rFonts w:ascii="Segoe UI" w:hAnsi="Segoe UI" w:cs="Segoe UI"/>
          <w:b/>
          <w:bCs/>
          <w:sz w:val="22"/>
          <w:szCs w:val="22"/>
        </w:rPr>
        <w:t>CONTRATANTE</w:t>
      </w:r>
      <w:r w:rsidRPr="00463E81">
        <w:rPr>
          <w:rFonts w:ascii="Segoe UI" w:hAnsi="Segoe UI" w:cs="Segoe UI"/>
          <w:sz w:val="22"/>
          <w:szCs w:val="22"/>
        </w:rPr>
        <w:t xml:space="preserve">, e de outro, </w:t>
      </w:r>
      <w:r w:rsidRPr="00463E81">
        <w:rPr>
          <w:rFonts w:ascii="Segoe UI" w:hAnsi="Segoe UI" w:cs="Segoe UI"/>
          <w:b/>
          <w:bCs/>
          <w:sz w:val="22"/>
          <w:szCs w:val="22"/>
        </w:rPr>
        <w:t>XXXXX</w:t>
      </w:r>
      <w:r w:rsidRPr="00463E81">
        <w:rPr>
          <w:rFonts w:ascii="Segoe UI" w:hAnsi="Segoe UI" w:cs="Segoe UI"/>
          <w:sz w:val="22"/>
          <w:szCs w:val="22"/>
        </w:rPr>
        <w:t xml:space="preserve">, inscrita no CNPJ sob o n.º </w:t>
      </w:r>
      <w:r w:rsidRPr="00463E81">
        <w:rPr>
          <w:rFonts w:ascii="Segoe UI" w:hAnsi="Segoe UI" w:cs="Segoe UI"/>
          <w:b/>
          <w:bCs/>
          <w:sz w:val="22"/>
          <w:szCs w:val="22"/>
        </w:rPr>
        <w:t>XXXXX</w:t>
      </w:r>
      <w:r w:rsidRPr="00463E81">
        <w:rPr>
          <w:rFonts w:ascii="Segoe UI" w:hAnsi="Segoe UI" w:cs="Segoe UI"/>
          <w:sz w:val="22"/>
          <w:szCs w:val="22"/>
        </w:rPr>
        <w:t xml:space="preserve">, com sede à </w:t>
      </w:r>
      <w:r w:rsidRPr="00463E81">
        <w:rPr>
          <w:rFonts w:ascii="Segoe UI" w:hAnsi="Segoe UI" w:cs="Segoe UI"/>
          <w:b/>
          <w:bCs/>
          <w:sz w:val="22"/>
          <w:szCs w:val="22"/>
        </w:rPr>
        <w:t>XXXXX</w:t>
      </w:r>
      <w:r w:rsidRPr="00463E81">
        <w:rPr>
          <w:rFonts w:ascii="Segoe UI" w:hAnsi="Segoe UI" w:cs="Segoe UI"/>
          <w:sz w:val="22"/>
          <w:szCs w:val="22"/>
        </w:rPr>
        <w:t xml:space="preserve">, representada por </w:t>
      </w:r>
      <w:r w:rsidRPr="00463E81">
        <w:rPr>
          <w:rFonts w:ascii="Segoe UI" w:hAnsi="Segoe UI" w:cs="Segoe UI"/>
          <w:b/>
          <w:bCs/>
          <w:sz w:val="22"/>
          <w:szCs w:val="22"/>
        </w:rPr>
        <w:t>XXXXX</w:t>
      </w:r>
      <w:r w:rsidRPr="00463E81">
        <w:rPr>
          <w:rFonts w:ascii="Segoe UI" w:hAnsi="Segoe UI" w:cs="Segoe UI"/>
          <w:sz w:val="22"/>
          <w:szCs w:val="22"/>
        </w:rPr>
        <w:t xml:space="preserve">, portador da carteira de identidade RG nº </w:t>
      </w:r>
      <w:r w:rsidRPr="00463E81">
        <w:rPr>
          <w:rFonts w:ascii="Segoe UI" w:hAnsi="Segoe UI" w:cs="Segoe UI"/>
          <w:b/>
          <w:bCs/>
          <w:sz w:val="22"/>
          <w:szCs w:val="22"/>
        </w:rPr>
        <w:t>XXXXX</w:t>
      </w:r>
      <w:r w:rsidRPr="00463E81">
        <w:rPr>
          <w:rFonts w:ascii="Segoe UI" w:hAnsi="Segoe UI" w:cs="Segoe UI"/>
          <w:sz w:val="22"/>
          <w:szCs w:val="22"/>
        </w:rPr>
        <w:t xml:space="preserve">, e inscrito no CPF/MF sob o nº </w:t>
      </w:r>
      <w:r w:rsidRPr="00463E81">
        <w:rPr>
          <w:rFonts w:ascii="Segoe UI" w:hAnsi="Segoe UI" w:cs="Segoe UI"/>
          <w:b/>
          <w:bCs/>
          <w:sz w:val="22"/>
          <w:szCs w:val="22"/>
        </w:rPr>
        <w:t>XXXXX</w:t>
      </w:r>
      <w:r w:rsidRPr="00463E81">
        <w:rPr>
          <w:rFonts w:ascii="Segoe UI" w:hAnsi="Segoe UI" w:cs="Segoe UI"/>
          <w:sz w:val="22"/>
          <w:szCs w:val="22"/>
        </w:rPr>
        <w:t xml:space="preserve">, doravante designada simplesmente </w:t>
      </w:r>
      <w:r w:rsidRPr="00463E81">
        <w:rPr>
          <w:rFonts w:ascii="Segoe UI" w:hAnsi="Segoe UI" w:cs="Segoe UI"/>
          <w:b/>
          <w:bCs/>
          <w:sz w:val="22"/>
          <w:szCs w:val="22"/>
        </w:rPr>
        <w:t>CONTRATADA</w:t>
      </w:r>
      <w:r w:rsidRPr="00463E81">
        <w:rPr>
          <w:rFonts w:ascii="Segoe UI" w:hAnsi="Segoe UI" w:cs="Segoe UI"/>
          <w:sz w:val="22"/>
          <w:szCs w:val="22"/>
        </w:rPr>
        <w:t xml:space="preserve">, em conformidade com o </w:t>
      </w:r>
      <w:r w:rsidRPr="00463E81">
        <w:rPr>
          <w:rFonts w:ascii="Segoe UI" w:hAnsi="Segoe UI" w:cs="Segoe UI"/>
          <w:b/>
          <w:bCs/>
          <w:sz w:val="22"/>
          <w:szCs w:val="22"/>
        </w:rPr>
        <w:t xml:space="preserve">Processo nº </w:t>
      </w:r>
      <w:r w:rsidR="006740B2">
        <w:rPr>
          <w:rFonts w:ascii="Segoe UI" w:hAnsi="Segoe UI" w:cs="Segoe UI"/>
          <w:b/>
          <w:bCs/>
          <w:sz w:val="22"/>
          <w:szCs w:val="22"/>
        </w:rPr>
        <w:t>0357</w:t>
      </w:r>
      <w:r w:rsidRPr="00463E81">
        <w:rPr>
          <w:rFonts w:ascii="Segoe UI" w:hAnsi="Segoe UI" w:cs="Segoe UI"/>
          <w:b/>
          <w:bCs/>
          <w:sz w:val="22"/>
          <w:szCs w:val="22"/>
        </w:rPr>
        <w:t>/2026</w:t>
      </w:r>
      <w:r w:rsidRPr="00463E81">
        <w:rPr>
          <w:rFonts w:ascii="Segoe UI" w:hAnsi="Segoe UI" w:cs="Segoe UI"/>
          <w:sz w:val="22"/>
          <w:szCs w:val="22"/>
        </w:rPr>
        <w:t xml:space="preserve"> e com os termos do Regulamento de Aquisições e Contratos, aprovado pela Resolução CPB nº 01 de 03 de abril de 2023 e alterado por deliberação da Diretoria Executiva do CPB em 01 de outubro de 2025, celebram o presente Contrato, entre si, objeto da Concorrência nº </w:t>
      </w:r>
      <w:r w:rsidR="005537FC">
        <w:rPr>
          <w:rFonts w:ascii="Segoe UI" w:hAnsi="Segoe UI" w:cs="Segoe UI"/>
          <w:b/>
          <w:sz w:val="22"/>
          <w:szCs w:val="22"/>
        </w:rPr>
        <w:t>90001</w:t>
      </w:r>
      <w:r w:rsidRPr="00463E81">
        <w:rPr>
          <w:rFonts w:ascii="Segoe UI" w:hAnsi="Segoe UI" w:cs="Segoe UI"/>
          <w:b/>
          <w:sz w:val="22"/>
          <w:szCs w:val="22"/>
        </w:rPr>
        <w:t>/CPB/2026</w:t>
      </w:r>
      <w:r w:rsidRPr="00463E81">
        <w:rPr>
          <w:rFonts w:ascii="Segoe UI" w:hAnsi="Segoe UI" w:cs="Segoe UI"/>
          <w:sz w:val="22"/>
          <w:szCs w:val="22"/>
        </w:rPr>
        <w:t>, mediante os termos e condições a seguir:</w:t>
      </w:r>
    </w:p>
    <w:p w14:paraId="54C1764C"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1CE42E55" w14:textId="77777777" w:rsidR="00463E81" w:rsidRPr="00463E81" w:rsidRDefault="00463E81" w:rsidP="00463E81">
      <w:pPr>
        <w:pStyle w:val="Ttulo5"/>
        <w:spacing w:before="0"/>
        <w:rPr>
          <w:rFonts w:ascii="Segoe UI" w:hAnsi="Segoe UI" w:cs="Segoe UI"/>
          <w:b/>
          <w:bCs/>
          <w:color w:val="auto"/>
          <w:sz w:val="22"/>
          <w:szCs w:val="22"/>
          <w:u w:val="single"/>
        </w:rPr>
      </w:pPr>
      <w:r w:rsidRPr="00463E81">
        <w:rPr>
          <w:rFonts w:ascii="Segoe UI" w:hAnsi="Segoe UI" w:cs="Segoe UI"/>
          <w:b/>
          <w:bCs/>
          <w:color w:val="auto"/>
          <w:sz w:val="22"/>
          <w:szCs w:val="22"/>
          <w:u w:val="single"/>
        </w:rPr>
        <w:t>CLÁUSULA PRIMEIRA – DA LEGISLAÇÃO E DOCUMENTOS VINCULADOS</w:t>
      </w:r>
    </w:p>
    <w:p w14:paraId="78D23BDB" w14:textId="77777777" w:rsidR="00463E81" w:rsidRPr="00463E81" w:rsidRDefault="00463E81" w:rsidP="00463E81">
      <w:pPr>
        <w:spacing w:after="0"/>
        <w:rPr>
          <w:rFonts w:ascii="Segoe UI" w:hAnsi="Segoe UI" w:cs="Segoe UI"/>
          <w:sz w:val="22"/>
          <w:szCs w:val="22"/>
        </w:rPr>
      </w:pPr>
    </w:p>
    <w:p w14:paraId="344F3D9D" w14:textId="77777777" w:rsidR="00463E81" w:rsidRPr="00463E81" w:rsidRDefault="00463E81" w:rsidP="00463E81">
      <w:pPr>
        <w:pStyle w:val="PargrafodaLista"/>
        <w:numPr>
          <w:ilvl w:val="1"/>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O presente contrato reger-se-á pelas disposições do Regulamento de Aquisições e Contratos, aprovado pela Resolução CPB nº 01 de 03 de abril de 2023 e alterado por deliberação da Diretoria Executiva do CPB em 01 de outubro de 2025 e, de forma complementar, das Leis nº 12.232/2010, nº 4.680/1965, e nº 14.133/2021.</w:t>
      </w:r>
    </w:p>
    <w:p w14:paraId="5EFB9004" w14:textId="77777777" w:rsidR="00463E81" w:rsidRPr="00463E81" w:rsidRDefault="00463E81" w:rsidP="00463E81">
      <w:pPr>
        <w:pStyle w:val="PargrafodaLista"/>
        <w:tabs>
          <w:tab w:val="left" w:pos="0"/>
        </w:tabs>
        <w:ind w:left="0"/>
        <w:jc w:val="both"/>
        <w:rPr>
          <w:rFonts w:ascii="Segoe UI" w:hAnsi="Segoe UI" w:cs="Segoe UI"/>
          <w:sz w:val="22"/>
          <w:szCs w:val="22"/>
        </w:rPr>
      </w:pPr>
    </w:p>
    <w:p w14:paraId="73D0DD70" w14:textId="4FDB038F" w:rsidR="00463E81" w:rsidRPr="00463E81" w:rsidRDefault="00463E81" w:rsidP="00463E81">
      <w:pPr>
        <w:pStyle w:val="PargrafodaLista"/>
        <w:numPr>
          <w:ilvl w:val="1"/>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Independentemente de transcrição, fazem parte deste contrato o Edital da Concorrência nº </w:t>
      </w:r>
      <w:r w:rsidR="005537FC">
        <w:rPr>
          <w:rFonts w:ascii="Segoe UI" w:hAnsi="Segoe UI" w:cs="Segoe UI"/>
          <w:sz w:val="22"/>
          <w:szCs w:val="22"/>
        </w:rPr>
        <w:t>90001</w:t>
      </w:r>
      <w:r w:rsidRPr="00463E81">
        <w:rPr>
          <w:rFonts w:ascii="Segoe UI" w:hAnsi="Segoe UI" w:cs="Segoe UI"/>
          <w:sz w:val="22"/>
          <w:szCs w:val="22"/>
        </w:rPr>
        <w:t>/</w:t>
      </w:r>
      <w:r w:rsidRPr="00463E81">
        <w:rPr>
          <w:rFonts w:ascii="Segoe UI" w:hAnsi="Segoe UI" w:cs="Segoe UI"/>
          <w:bCs/>
          <w:sz w:val="22"/>
          <w:szCs w:val="22"/>
        </w:rPr>
        <w:t>2026</w:t>
      </w:r>
      <w:r w:rsidRPr="00463E81">
        <w:rPr>
          <w:rFonts w:ascii="Segoe UI" w:hAnsi="Segoe UI" w:cs="Segoe UI"/>
          <w:sz w:val="22"/>
          <w:szCs w:val="22"/>
        </w:rPr>
        <w:t xml:space="preserve">, seus Anexos, bem como as Propostas Técnica e de Preços da </w:t>
      </w:r>
      <w:r w:rsidRPr="00463E81">
        <w:rPr>
          <w:rFonts w:ascii="Segoe UI" w:hAnsi="Segoe UI" w:cs="Segoe UI"/>
          <w:b/>
          <w:sz w:val="22"/>
          <w:szCs w:val="22"/>
        </w:rPr>
        <w:t>CONTRATADA</w:t>
      </w:r>
      <w:r w:rsidRPr="00463E81">
        <w:rPr>
          <w:rFonts w:ascii="Segoe UI" w:hAnsi="Segoe UI" w:cs="Segoe UI"/>
          <w:sz w:val="22"/>
          <w:szCs w:val="22"/>
        </w:rPr>
        <w:t>, os quais constituem parte deste instrumento.</w:t>
      </w:r>
    </w:p>
    <w:p w14:paraId="2ECC18C9" w14:textId="77777777" w:rsidR="00463E81" w:rsidRDefault="00463E81" w:rsidP="00463E81">
      <w:pPr>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4400A50D" w14:textId="77777777" w:rsidR="00463E81" w:rsidRDefault="00463E81" w:rsidP="00463E81">
      <w:pPr>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6215938F" w14:textId="77777777" w:rsidR="008E537E" w:rsidRPr="00463E81" w:rsidRDefault="008E537E" w:rsidP="00463E81">
      <w:pPr>
        <w:tabs>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66DF9DAD" w14:textId="77777777" w:rsidR="00463E81" w:rsidRPr="00463E81" w:rsidRDefault="00463E81" w:rsidP="00463E81">
      <w:pPr>
        <w:pStyle w:val="Ttulo5"/>
        <w:spacing w:before="0"/>
        <w:rPr>
          <w:rFonts w:ascii="Segoe UI" w:hAnsi="Segoe UI" w:cs="Segoe UI"/>
          <w:b/>
          <w:bCs/>
          <w:i/>
          <w:color w:val="auto"/>
          <w:sz w:val="22"/>
          <w:szCs w:val="22"/>
          <w:u w:val="single"/>
        </w:rPr>
      </w:pPr>
      <w:r w:rsidRPr="00463E81">
        <w:rPr>
          <w:rFonts w:ascii="Segoe UI" w:hAnsi="Segoe UI" w:cs="Segoe UI"/>
          <w:b/>
          <w:bCs/>
          <w:color w:val="auto"/>
          <w:sz w:val="22"/>
          <w:szCs w:val="22"/>
          <w:u w:val="single"/>
        </w:rPr>
        <w:lastRenderedPageBreak/>
        <w:t>CLÁUSULA SEGUNDA – DO OBJETO</w:t>
      </w:r>
    </w:p>
    <w:p w14:paraId="2BB0DAB4" w14:textId="77777777" w:rsidR="00463E81" w:rsidRPr="00463E81" w:rsidRDefault="00463E81" w:rsidP="00463E81">
      <w:pPr>
        <w:spacing w:after="0"/>
        <w:rPr>
          <w:rFonts w:ascii="Segoe UI" w:hAnsi="Segoe UI" w:cs="Segoe UI"/>
          <w:sz w:val="22"/>
          <w:szCs w:val="22"/>
        </w:rPr>
      </w:pPr>
    </w:p>
    <w:p w14:paraId="3AC2F199" w14:textId="77777777" w:rsidR="00463E81" w:rsidRPr="00463E81" w:rsidRDefault="00463E81" w:rsidP="00463E81">
      <w:pPr>
        <w:pStyle w:val="PargrafodaLista"/>
        <w:numPr>
          <w:ilvl w:val="0"/>
          <w:numId w:val="188"/>
        </w:numPr>
        <w:spacing w:after="0" w:line="240" w:lineRule="auto"/>
        <w:jc w:val="both"/>
        <w:rPr>
          <w:rFonts w:ascii="Segoe UI" w:hAnsi="Segoe UI" w:cs="Segoe UI"/>
          <w:vanish/>
          <w:sz w:val="22"/>
          <w:szCs w:val="22"/>
        </w:rPr>
      </w:pPr>
    </w:p>
    <w:p w14:paraId="63BB5BFD" w14:textId="77777777" w:rsidR="00463E81" w:rsidRPr="00463E81" w:rsidRDefault="00463E81" w:rsidP="00463E81">
      <w:pPr>
        <w:pStyle w:val="PargrafodaLista"/>
        <w:numPr>
          <w:ilvl w:val="1"/>
          <w:numId w:val="188"/>
        </w:numPr>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Constitui objeto do presente contrato a prestação de serviços de publicidade, por intermédio de agência de propaganda, compreendendo o conjunto de atividades realizadas integradamente que tenham por objetivo o estudo, o planejamento, a conceituação, a concepção, a criação, a execução interna, a intermediação e a supervisão da execução externa e a distribuição de ações publicitárias da </w:t>
      </w:r>
      <w:r w:rsidRPr="00463E81">
        <w:rPr>
          <w:rFonts w:ascii="Segoe UI" w:hAnsi="Segoe UI" w:cs="Segoe UI"/>
          <w:b/>
          <w:sz w:val="22"/>
          <w:szCs w:val="22"/>
        </w:rPr>
        <w:t>CONTRATANTE</w:t>
      </w:r>
      <w:r w:rsidRPr="00463E81">
        <w:rPr>
          <w:rFonts w:ascii="Segoe UI" w:hAnsi="Segoe UI" w:cs="Segoe UI"/>
          <w:sz w:val="22"/>
          <w:szCs w:val="22"/>
        </w:rPr>
        <w:t xml:space="preserve"> junto a públicos de interesse, conforme especificações constantes no Anexo I – Termo de Referência.</w:t>
      </w:r>
    </w:p>
    <w:p w14:paraId="25C4D7D9" w14:textId="77777777" w:rsidR="00463E81" w:rsidRPr="00463E81" w:rsidRDefault="00463E81" w:rsidP="00463E81">
      <w:pPr>
        <w:pStyle w:val="PargrafodaLista"/>
        <w:ind w:left="0"/>
        <w:jc w:val="both"/>
        <w:rPr>
          <w:rFonts w:ascii="Segoe UI" w:hAnsi="Segoe UI" w:cs="Segoe UI"/>
          <w:sz w:val="22"/>
          <w:szCs w:val="22"/>
        </w:rPr>
      </w:pPr>
    </w:p>
    <w:p w14:paraId="0B9958A2" w14:textId="7C5B846D" w:rsidR="00463E81" w:rsidRPr="00463E81" w:rsidRDefault="00463E81" w:rsidP="00463E81">
      <w:pPr>
        <w:pStyle w:val="PargrafodaLista"/>
        <w:numPr>
          <w:ilvl w:val="2"/>
          <w:numId w:val="188"/>
        </w:numPr>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Também integram o objeto deste contrato, como atividades complementares, os serviços especializados pertinentes, </w:t>
      </w:r>
      <w:r w:rsidR="00145797" w:rsidRPr="00463E81">
        <w:rPr>
          <w:rFonts w:ascii="Segoe UI" w:hAnsi="Segoe UI" w:cs="Segoe UI"/>
          <w:sz w:val="22"/>
          <w:szCs w:val="22"/>
        </w:rPr>
        <w:t>incluindo,</w:t>
      </w:r>
      <w:r w:rsidRPr="00463E81">
        <w:rPr>
          <w:rFonts w:ascii="Segoe UI" w:hAnsi="Segoe UI" w:cs="Segoe UI"/>
          <w:sz w:val="22"/>
          <w:szCs w:val="22"/>
        </w:rPr>
        <w:t xml:space="preserve"> mas não se limitando a:</w:t>
      </w:r>
    </w:p>
    <w:p w14:paraId="14E9E631" w14:textId="77777777" w:rsidR="00463E81" w:rsidRPr="00463E81" w:rsidRDefault="00463E81" w:rsidP="00463E81">
      <w:pPr>
        <w:tabs>
          <w:tab w:val="left" w:pos="1701"/>
        </w:tabs>
        <w:spacing w:after="0"/>
        <w:ind w:left="1418" w:hanging="2"/>
        <w:jc w:val="both"/>
        <w:rPr>
          <w:rFonts w:ascii="Segoe UI" w:hAnsi="Segoe UI" w:cs="Segoe UI"/>
          <w:sz w:val="22"/>
          <w:szCs w:val="22"/>
        </w:rPr>
      </w:pPr>
    </w:p>
    <w:p w14:paraId="6C30A723" w14:textId="77777777" w:rsidR="00463E81" w:rsidRPr="00463E81" w:rsidRDefault="00463E81" w:rsidP="00463E81">
      <w:pPr>
        <w:tabs>
          <w:tab w:val="left" w:pos="1701"/>
        </w:tabs>
        <w:spacing w:after="0"/>
        <w:ind w:left="1418" w:hanging="2"/>
        <w:jc w:val="both"/>
        <w:rPr>
          <w:rFonts w:ascii="Segoe UI" w:hAnsi="Segoe UI" w:cs="Segoe UI"/>
          <w:sz w:val="22"/>
          <w:szCs w:val="22"/>
        </w:rPr>
      </w:pPr>
      <w:r w:rsidRPr="00463E81">
        <w:rPr>
          <w:rFonts w:ascii="Segoe UI" w:hAnsi="Segoe UI" w:cs="Segoe UI"/>
          <w:sz w:val="22"/>
          <w:szCs w:val="22"/>
        </w:rPr>
        <w:t>a) ao planejamento e à execução de pesquisas e de outros instrumentos de avaliação e de geração de conhecimento, relacionados à execução do presente contrato;</w:t>
      </w:r>
    </w:p>
    <w:p w14:paraId="2188D28B" w14:textId="77777777" w:rsidR="00463E81" w:rsidRPr="00463E81" w:rsidRDefault="00463E81" w:rsidP="00463E81">
      <w:pPr>
        <w:tabs>
          <w:tab w:val="left" w:pos="1701"/>
        </w:tabs>
        <w:spacing w:after="0"/>
        <w:ind w:left="1418" w:hanging="2"/>
        <w:jc w:val="both"/>
        <w:rPr>
          <w:rFonts w:ascii="Segoe UI" w:hAnsi="Segoe UI" w:cs="Segoe UI"/>
          <w:sz w:val="22"/>
          <w:szCs w:val="22"/>
        </w:rPr>
      </w:pPr>
    </w:p>
    <w:p w14:paraId="1901D678" w14:textId="77777777" w:rsidR="00463E81" w:rsidRPr="00463E81" w:rsidRDefault="00463E81" w:rsidP="00463E81">
      <w:pPr>
        <w:tabs>
          <w:tab w:val="left" w:pos="1701"/>
        </w:tabs>
        <w:spacing w:after="0"/>
        <w:ind w:left="1418" w:hanging="2"/>
        <w:jc w:val="both"/>
        <w:rPr>
          <w:rFonts w:ascii="Segoe UI" w:hAnsi="Segoe UI" w:cs="Segoe UI"/>
          <w:sz w:val="22"/>
          <w:szCs w:val="22"/>
        </w:rPr>
      </w:pPr>
      <w:r w:rsidRPr="00463E81">
        <w:rPr>
          <w:rFonts w:ascii="Segoe UI" w:hAnsi="Segoe UI" w:cs="Segoe UI"/>
          <w:sz w:val="22"/>
          <w:szCs w:val="22"/>
        </w:rPr>
        <w:t>b) à produção e à execução técnica de peças, materiais e projetos publicitários, de mídia e não mídia, criados no âmbito do presente contrato;</w:t>
      </w:r>
    </w:p>
    <w:p w14:paraId="768D875E" w14:textId="77777777" w:rsidR="00463E81" w:rsidRPr="00463E81" w:rsidRDefault="00463E81" w:rsidP="00463E81">
      <w:pPr>
        <w:tabs>
          <w:tab w:val="left" w:pos="1701"/>
        </w:tabs>
        <w:spacing w:after="0"/>
        <w:ind w:left="1418" w:hanging="2"/>
        <w:jc w:val="both"/>
        <w:rPr>
          <w:rFonts w:ascii="Segoe UI" w:hAnsi="Segoe UI" w:cs="Segoe UI"/>
          <w:sz w:val="22"/>
          <w:szCs w:val="22"/>
        </w:rPr>
      </w:pPr>
    </w:p>
    <w:p w14:paraId="2E8F0FD2" w14:textId="77777777" w:rsidR="00463E81" w:rsidRPr="00463E81" w:rsidRDefault="00463E81" w:rsidP="00463E81">
      <w:pPr>
        <w:tabs>
          <w:tab w:val="left" w:pos="1701"/>
        </w:tabs>
        <w:spacing w:after="0"/>
        <w:ind w:left="1418" w:hanging="2"/>
        <w:jc w:val="both"/>
        <w:rPr>
          <w:rFonts w:ascii="Segoe UI" w:hAnsi="Segoe UI" w:cs="Segoe UI"/>
          <w:sz w:val="22"/>
          <w:szCs w:val="22"/>
        </w:rPr>
      </w:pPr>
      <w:r w:rsidRPr="00463E81">
        <w:rPr>
          <w:rFonts w:ascii="Segoe UI" w:hAnsi="Segoe UI" w:cs="Segoe UI"/>
          <w:sz w:val="22"/>
          <w:szCs w:val="22"/>
          <w:shd w:val="clear" w:color="auto" w:fill="FFFFFF"/>
        </w:rPr>
        <w:t>c) a produção de conteúdo, a criação e execução técnica de ações e peças de comunicação para canais digitais; e</w:t>
      </w:r>
    </w:p>
    <w:p w14:paraId="415EA9B4" w14:textId="77777777" w:rsidR="00463E81" w:rsidRPr="00463E81" w:rsidRDefault="00463E81" w:rsidP="00463E81">
      <w:pPr>
        <w:tabs>
          <w:tab w:val="left" w:pos="1701"/>
        </w:tabs>
        <w:spacing w:after="0"/>
        <w:ind w:left="1418" w:hanging="2"/>
        <w:jc w:val="both"/>
        <w:rPr>
          <w:rFonts w:ascii="Segoe UI" w:hAnsi="Segoe UI" w:cs="Segoe UI"/>
          <w:sz w:val="22"/>
          <w:szCs w:val="22"/>
        </w:rPr>
      </w:pPr>
    </w:p>
    <w:p w14:paraId="67A143FE" w14:textId="77777777" w:rsidR="00463E81" w:rsidRPr="00463E81" w:rsidRDefault="00463E81" w:rsidP="00463E81">
      <w:pPr>
        <w:tabs>
          <w:tab w:val="left" w:pos="1701"/>
        </w:tabs>
        <w:spacing w:after="0"/>
        <w:ind w:left="1418" w:hanging="2"/>
        <w:jc w:val="both"/>
        <w:rPr>
          <w:rFonts w:ascii="Segoe UI" w:hAnsi="Segoe UI" w:cs="Segoe UI"/>
          <w:sz w:val="22"/>
          <w:szCs w:val="22"/>
        </w:rPr>
      </w:pPr>
      <w:r w:rsidRPr="00463E81">
        <w:rPr>
          <w:rFonts w:ascii="Segoe UI" w:hAnsi="Segoe UI" w:cs="Segoe UI"/>
          <w:sz w:val="22"/>
          <w:szCs w:val="22"/>
        </w:rPr>
        <w:t>d) à criação, à implementação e ao desenvolvimento de formas inovadoras de comunicação publicitária, destinadas a expandir os efeitos das mensagens e das ações publicitárias, em consonância com novas tecnologias.</w:t>
      </w:r>
    </w:p>
    <w:p w14:paraId="30BA4CCD" w14:textId="77777777" w:rsidR="00463E81" w:rsidRPr="00463E81" w:rsidRDefault="00463E81" w:rsidP="00463E81">
      <w:pPr>
        <w:tabs>
          <w:tab w:val="left" w:pos="1701"/>
        </w:tabs>
        <w:spacing w:after="0"/>
        <w:ind w:left="1418" w:hanging="2"/>
        <w:jc w:val="both"/>
        <w:rPr>
          <w:rFonts w:ascii="Segoe UI" w:hAnsi="Segoe UI" w:cs="Segoe UI"/>
          <w:sz w:val="22"/>
          <w:szCs w:val="22"/>
        </w:rPr>
      </w:pPr>
    </w:p>
    <w:p w14:paraId="76213307" w14:textId="77777777" w:rsidR="00463E81" w:rsidRPr="00463E81" w:rsidRDefault="00463E81" w:rsidP="00463E81">
      <w:pPr>
        <w:pStyle w:val="PargrafodaLista"/>
        <w:numPr>
          <w:ilvl w:val="3"/>
          <w:numId w:val="188"/>
        </w:numPr>
        <w:tabs>
          <w:tab w:val="left" w:pos="567"/>
        </w:tabs>
        <w:spacing w:after="0" w:line="240" w:lineRule="auto"/>
        <w:ind w:left="567" w:firstLine="0"/>
        <w:jc w:val="both"/>
        <w:rPr>
          <w:rFonts w:ascii="Segoe UI" w:hAnsi="Segoe UI" w:cs="Segoe UI"/>
          <w:sz w:val="22"/>
          <w:szCs w:val="22"/>
        </w:rPr>
      </w:pPr>
      <w:r w:rsidRPr="00463E81">
        <w:rPr>
          <w:rFonts w:ascii="Segoe UI" w:hAnsi="Segoe UI" w:cs="Segoe UI"/>
          <w:sz w:val="22"/>
          <w:szCs w:val="22"/>
        </w:rPr>
        <w:t xml:space="preserve">A contratação dos serviços, elencados no subitem 2.1, tem como objetivo o atendimento </w:t>
      </w:r>
      <w:r w:rsidRPr="00463E81">
        <w:rPr>
          <w:rFonts w:ascii="Segoe UI" w:hAnsi="Segoe UI" w:cs="Segoe UI"/>
          <w:bCs/>
          <w:sz w:val="22"/>
          <w:szCs w:val="22"/>
        </w:rPr>
        <w:t>ao princípio da publicidade e ao direito à informação, por meio de ações que visam difundir ideias e princípios, posicionar instituições e programas, disseminar iniciativas e políticas públicas, ou informar e orientar o público em geral.</w:t>
      </w:r>
    </w:p>
    <w:p w14:paraId="72AF9C96" w14:textId="77777777" w:rsidR="00463E81" w:rsidRPr="00463E81" w:rsidRDefault="00463E81" w:rsidP="00463E81">
      <w:pPr>
        <w:pStyle w:val="PargrafodaLista"/>
        <w:tabs>
          <w:tab w:val="left" w:pos="567"/>
        </w:tabs>
        <w:ind w:left="567"/>
        <w:jc w:val="both"/>
        <w:rPr>
          <w:rFonts w:ascii="Segoe UI" w:hAnsi="Segoe UI" w:cs="Segoe UI"/>
          <w:sz w:val="22"/>
          <w:szCs w:val="22"/>
        </w:rPr>
      </w:pPr>
    </w:p>
    <w:p w14:paraId="561708DF" w14:textId="77777777" w:rsidR="00463E81" w:rsidRPr="00463E81" w:rsidRDefault="00463E81" w:rsidP="00463E81">
      <w:pPr>
        <w:pStyle w:val="PargrafodaLista"/>
        <w:numPr>
          <w:ilvl w:val="3"/>
          <w:numId w:val="188"/>
        </w:numPr>
        <w:tabs>
          <w:tab w:val="left" w:pos="567"/>
        </w:tabs>
        <w:spacing w:after="0" w:line="240" w:lineRule="auto"/>
        <w:ind w:left="567" w:firstLine="0"/>
        <w:jc w:val="both"/>
        <w:rPr>
          <w:rFonts w:ascii="Segoe UI" w:hAnsi="Segoe UI" w:cs="Segoe UI"/>
          <w:sz w:val="22"/>
          <w:szCs w:val="22"/>
        </w:rPr>
      </w:pPr>
      <w:r w:rsidRPr="00463E81">
        <w:rPr>
          <w:rFonts w:ascii="Segoe UI" w:hAnsi="Segoe UI" w:cs="Segoe UI"/>
          <w:sz w:val="22"/>
          <w:szCs w:val="22"/>
        </w:rPr>
        <w:t>O estudo e o planejamento, previstos no subitem 2.1, objetivam subsidiar a proposição estratégica das ações publicitárias, tanto nos meios e veículos de divulgação tradicionais (</w:t>
      </w:r>
      <w:r w:rsidRPr="00463E81">
        <w:rPr>
          <w:rFonts w:ascii="Segoe UI" w:hAnsi="Segoe UI" w:cs="Segoe UI"/>
          <w:i/>
          <w:sz w:val="22"/>
          <w:szCs w:val="22"/>
        </w:rPr>
        <w:t>off-line</w:t>
      </w:r>
      <w:r w:rsidRPr="00463E81">
        <w:rPr>
          <w:rFonts w:ascii="Segoe UI" w:hAnsi="Segoe UI" w:cs="Segoe UI"/>
          <w:sz w:val="22"/>
          <w:szCs w:val="22"/>
        </w:rPr>
        <w:t>) como digitais (</w:t>
      </w:r>
      <w:r w:rsidRPr="00463E81">
        <w:rPr>
          <w:rFonts w:ascii="Segoe UI" w:hAnsi="Segoe UI" w:cs="Segoe UI"/>
          <w:i/>
          <w:sz w:val="22"/>
          <w:szCs w:val="22"/>
        </w:rPr>
        <w:t>on-line</w:t>
      </w:r>
      <w:r w:rsidRPr="00463E81">
        <w:rPr>
          <w:rFonts w:ascii="Segoe UI" w:hAnsi="Segoe UI" w:cs="Segoe UI"/>
          <w:sz w:val="22"/>
          <w:szCs w:val="22"/>
        </w:rPr>
        <w:t>), para alcance dos objetivos de comunicação e superação dos desafios apresentados e devem prever, sempre que possível, os indicadores e métricas para aferição, análise e otimização de resultados.</w:t>
      </w:r>
    </w:p>
    <w:p w14:paraId="4CBC3FE2" w14:textId="77777777" w:rsidR="00463E81" w:rsidRPr="00463E81" w:rsidRDefault="00463E81" w:rsidP="00463E81">
      <w:pPr>
        <w:pStyle w:val="PargrafodaLista"/>
        <w:tabs>
          <w:tab w:val="left" w:pos="567"/>
        </w:tabs>
        <w:ind w:left="567"/>
        <w:rPr>
          <w:rFonts w:ascii="Segoe UI" w:hAnsi="Segoe UI" w:cs="Segoe UI"/>
          <w:sz w:val="22"/>
          <w:szCs w:val="22"/>
        </w:rPr>
      </w:pPr>
    </w:p>
    <w:p w14:paraId="6CEB9804" w14:textId="77777777" w:rsidR="00463E81" w:rsidRPr="00463E81" w:rsidRDefault="00463E81" w:rsidP="00463E81">
      <w:pPr>
        <w:pStyle w:val="PargrafodaLista"/>
        <w:numPr>
          <w:ilvl w:val="3"/>
          <w:numId w:val="188"/>
        </w:numPr>
        <w:tabs>
          <w:tab w:val="left" w:pos="567"/>
        </w:tabs>
        <w:spacing w:after="0" w:line="240" w:lineRule="auto"/>
        <w:ind w:left="567" w:firstLine="0"/>
        <w:jc w:val="both"/>
        <w:rPr>
          <w:rFonts w:ascii="Segoe UI" w:hAnsi="Segoe UI" w:cs="Segoe UI"/>
          <w:sz w:val="22"/>
          <w:szCs w:val="22"/>
        </w:rPr>
      </w:pPr>
      <w:r w:rsidRPr="00463E81">
        <w:rPr>
          <w:rFonts w:ascii="Segoe UI" w:hAnsi="Segoe UI" w:cs="Segoe UI"/>
          <w:sz w:val="22"/>
          <w:szCs w:val="22"/>
        </w:rPr>
        <w:t>As pesquisas e os outros instrumentos de avaliação previstos na alínea ‘b’ do subitem 2.1.1 terão a finalidade de:</w:t>
      </w:r>
    </w:p>
    <w:p w14:paraId="2533C645" w14:textId="77777777" w:rsidR="00463E81" w:rsidRPr="00463E81" w:rsidRDefault="00463E81" w:rsidP="00463E81">
      <w:pPr>
        <w:tabs>
          <w:tab w:val="left" w:pos="1080"/>
        </w:tabs>
        <w:spacing w:after="0"/>
        <w:jc w:val="both"/>
        <w:rPr>
          <w:rFonts w:ascii="Segoe UI" w:hAnsi="Segoe UI" w:cs="Segoe UI"/>
          <w:sz w:val="22"/>
          <w:szCs w:val="22"/>
        </w:rPr>
      </w:pPr>
    </w:p>
    <w:p w14:paraId="4E49FF6F" w14:textId="77777777" w:rsidR="00463E81" w:rsidRPr="00463E81" w:rsidRDefault="00463E81" w:rsidP="00463E81">
      <w:pPr>
        <w:tabs>
          <w:tab w:val="left" w:pos="1701"/>
        </w:tabs>
        <w:spacing w:after="0"/>
        <w:ind w:left="1418"/>
        <w:jc w:val="both"/>
        <w:rPr>
          <w:rFonts w:ascii="Segoe UI" w:hAnsi="Segoe UI" w:cs="Segoe UI"/>
          <w:sz w:val="22"/>
          <w:szCs w:val="22"/>
        </w:rPr>
      </w:pPr>
      <w:r w:rsidRPr="00463E81">
        <w:rPr>
          <w:rFonts w:ascii="Segoe UI" w:hAnsi="Segoe UI" w:cs="Segoe UI"/>
          <w:sz w:val="22"/>
          <w:szCs w:val="22"/>
        </w:rPr>
        <w:lastRenderedPageBreak/>
        <w:t>a) gerar conhecimento sobre o mercado, o público-alvo, os meios para divulgação das peças ou campanhas publicitárias;</w:t>
      </w:r>
    </w:p>
    <w:p w14:paraId="07D93246" w14:textId="77777777" w:rsidR="00463E81" w:rsidRPr="00463E81" w:rsidRDefault="00463E81" w:rsidP="00463E81">
      <w:pPr>
        <w:tabs>
          <w:tab w:val="left" w:pos="1701"/>
        </w:tabs>
        <w:spacing w:after="0"/>
        <w:ind w:left="1418"/>
        <w:jc w:val="both"/>
        <w:rPr>
          <w:rFonts w:ascii="Segoe UI" w:hAnsi="Segoe UI" w:cs="Segoe UI"/>
          <w:sz w:val="22"/>
          <w:szCs w:val="22"/>
        </w:rPr>
      </w:pPr>
    </w:p>
    <w:p w14:paraId="326A5EF4" w14:textId="77777777" w:rsidR="00463E81" w:rsidRPr="00463E81" w:rsidRDefault="00463E81" w:rsidP="00463E81">
      <w:pPr>
        <w:tabs>
          <w:tab w:val="left" w:pos="1701"/>
        </w:tabs>
        <w:spacing w:after="0"/>
        <w:ind w:left="1418"/>
        <w:jc w:val="both"/>
        <w:rPr>
          <w:rFonts w:ascii="Segoe UI" w:hAnsi="Segoe UI" w:cs="Segoe UI"/>
          <w:sz w:val="22"/>
          <w:szCs w:val="22"/>
        </w:rPr>
      </w:pPr>
      <w:r w:rsidRPr="00463E81">
        <w:rPr>
          <w:rFonts w:ascii="Segoe UI" w:hAnsi="Segoe UI" w:cs="Segoe UI"/>
          <w:sz w:val="22"/>
          <w:szCs w:val="22"/>
        </w:rPr>
        <w:t>b) aferir o desenvolvimento estratégico, a criação, a veiculação e a adequação das mensagens a serem divulgadas;</w:t>
      </w:r>
    </w:p>
    <w:p w14:paraId="35C980F8" w14:textId="77777777" w:rsidR="00463E81" w:rsidRPr="00463E81" w:rsidRDefault="00463E81" w:rsidP="00463E81">
      <w:pPr>
        <w:tabs>
          <w:tab w:val="left" w:pos="1701"/>
        </w:tabs>
        <w:spacing w:after="0"/>
        <w:ind w:left="1418"/>
        <w:jc w:val="both"/>
        <w:rPr>
          <w:rFonts w:ascii="Segoe UI" w:hAnsi="Segoe UI" w:cs="Segoe UI"/>
          <w:sz w:val="22"/>
          <w:szCs w:val="22"/>
        </w:rPr>
      </w:pPr>
    </w:p>
    <w:p w14:paraId="0E658B21" w14:textId="77777777" w:rsidR="00463E81" w:rsidRPr="00463E81" w:rsidRDefault="00463E81" w:rsidP="00463E81">
      <w:pPr>
        <w:tabs>
          <w:tab w:val="left" w:pos="1701"/>
        </w:tabs>
        <w:spacing w:after="0"/>
        <w:ind w:left="1418"/>
        <w:jc w:val="both"/>
        <w:rPr>
          <w:rFonts w:ascii="Segoe UI" w:hAnsi="Segoe UI" w:cs="Segoe UI"/>
          <w:sz w:val="22"/>
          <w:szCs w:val="22"/>
        </w:rPr>
      </w:pPr>
      <w:r w:rsidRPr="00463E81">
        <w:rPr>
          <w:rFonts w:ascii="Segoe UI" w:hAnsi="Segoe UI" w:cs="Segoe UI"/>
          <w:sz w:val="22"/>
          <w:szCs w:val="22"/>
        </w:rPr>
        <w:t>c) possibilitar a mensuração e avaliação dos resultados das campanhas publicitárias, vedada a inclusão de matéria estranha ou sem pertinência temática com a ação de publicidade.</w:t>
      </w:r>
    </w:p>
    <w:p w14:paraId="68972D14" w14:textId="77777777" w:rsidR="00463E81" w:rsidRPr="00463E81" w:rsidRDefault="00463E81" w:rsidP="00463E81">
      <w:pPr>
        <w:tabs>
          <w:tab w:val="left" w:pos="1080"/>
        </w:tabs>
        <w:spacing w:after="0"/>
        <w:jc w:val="both"/>
        <w:rPr>
          <w:rFonts w:ascii="Segoe UI" w:hAnsi="Segoe UI" w:cs="Segoe UI"/>
          <w:sz w:val="22"/>
          <w:szCs w:val="22"/>
        </w:rPr>
      </w:pPr>
    </w:p>
    <w:p w14:paraId="0AA94C09" w14:textId="77777777" w:rsidR="00463E81" w:rsidRPr="00463E81" w:rsidRDefault="00463E81" w:rsidP="00463E81">
      <w:pPr>
        <w:pStyle w:val="PargrafodaLista"/>
        <w:numPr>
          <w:ilvl w:val="2"/>
          <w:numId w:val="188"/>
        </w:numPr>
        <w:spacing w:after="0" w:line="240" w:lineRule="auto"/>
        <w:ind w:left="0" w:firstLine="0"/>
        <w:jc w:val="both"/>
        <w:rPr>
          <w:rFonts w:ascii="Segoe UI" w:hAnsi="Segoe UI" w:cs="Segoe UI"/>
          <w:sz w:val="22"/>
          <w:szCs w:val="22"/>
        </w:rPr>
      </w:pPr>
      <w:r w:rsidRPr="00463E81">
        <w:rPr>
          <w:rFonts w:ascii="Segoe UI" w:hAnsi="Segoe UI" w:cs="Segoe UI"/>
          <w:sz w:val="22"/>
          <w:szCs w:val="22"/>
        </w:rPr>
        <w:t>Os serviços previstos nos subitens 2.1 e 2.1.1 não abrangem as atividades de promoção, de patrocínio, de relações públicas, de assessoria de comunicação e de imprensa e a realização de eventos festivos de qualquer natureza.</w:t>
      </w:r>
    </w:p>
    <w:p w14:paraId="1BD69ABC" w14:textId="77777777" w:rsidR="00463E81" w:rsidRPr="00463E81" w:rsidRDefault="00463E81" w:rsidP="00463E81">
      <w:pPr>
        <w:pStyle w:val="PargrafodaLista"/>
        <w:ind w:left="0"/>
        <w:jc w:val="both"/>
        <w:rPr>
          <w:rFonts w:ascii="Segoe UI" w:hAnsi="Segoe UI" w:cs="Segoe UI"/>
          <w:sz w:val="22"/>
          <w:szCs w:val="22"/>
        </w:rPr>
      </w:pPr>
    </w:p>
    <w:p w14:paraId="12FAF13F" w14:textId="77777777" w:rsidR="00463E81" w:rsidRPr="00463E81" w:rsidRDefault="00463E81" w:rsidP="00463E81">
      <w:pPr>
        <w:pStyle w:val="PargrafodaLista"/>
        <w:numPr>
          <w:ilvl w:val="3"/>
          <w:numId w:val="188"/>
        </w:numPr>
        <w:spacing w:after="0" w:line="240" w:lineRule="auto"/>
        <w:ind w:left="567" w:firstLine="0"/>
        <w:jc w:val="both"/>
        <w:rPr>
          <w:rFonts w:ascii="Segoe UI" w:hAnsi="Segoe UI" w:cs="Segoe UI"/>
          <w:sz w:val="22"/>
          <w:szCs w:val="22"/>
        </w:rPr>
      </w:pPr>
      <w:r w:rsidRPr="00463E81">
        <w:rPr>
          <w:rFonts w:ascii="Segoe UI" w:hAnsi="Segoe UI" w:cs="Segoe UI"/>
          <w:sz w:val="22"/>
          <w:szCs w:val="22"/>
        </w:rPr>
        <w:t>Não se incluem no conceito de patrocínio mencionado no subitem precedente, os projetos de veiculação em mídia ou em plataformas que funcionem como veículo de divulgação.</w:t>
      </w:r>
    </w:p>
    <w:p w14:paraId="4005B449" w14:textId="77777777" w:rsidR="00463E81" w:rsidRPr="00463E81" w:rsidRDefault="00463E81" w:rsidP="00463E81">
      <w:pPr>
        <w:pStyle w:val="PargrafodaLista"/>
        <w:ind w:left="567"/>
        <w:jc w:val="both"/>
        <w:rPr>
          <w:rFonts w:ascii="Segoe UI" w:hAnsi="Segoe UI" w:cs="Segoe UI"/>
          <w:sz w:val="22"/>
          <w:szCs w:val="22"/>
        </w:rPr>
      </w:pPr>
    </w:p>
    <w:p w14:paraId="35E2296A" w14:textId="77777777" w:rsidR="00463E81" w:rsidRPr="00463E81" w:rsidRDefault="00463E81" w:rsidP="00463E81">
      <w:pPr>
        <w:pStyle w:val="PargrafodaLista"/>
        <w:numPr>
          <w:ilvl w:val="1"/>
          <w:numId w:val="188"/>
        </w:numPr>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sz w:val="22"/>
          <w:szCs w:val="22"/>
        </w:rPr>
        <w:t>CONTRATADA</w:t>
      </w:r>
      <w:r w:rsidRPr="00463E81">
        <w:rPr>
          <w:rFonts w:ascii="Segoe UI" w:hAnsi="Segoe UI" w:cs="Segoe UI"/>
          <w:sz w:val="22"/>
          <w:szCs w:val="22"/>
        </w:rPr>
        <w:t xml:space="preserve"> atuará por ordem e conta da </w:t>
      </w:r>
      <w:r w:rsidRPr="00463E81">
        <w:rPr>
          <w:rFonts w:ascii="Segoe UI" w:hAnsi="Segoe UI" w:cs="Segoe UI"/>
          <w:b/>
          <w:sz w:val="22"/>
          <w:szCs w:val="22"/>
        </w:rPr>
        <w:t>CONTRATANTE</w:t>
      </w:r>
      <w:r w:rsidRPr="00463E81">
        <w:rPr>
          <w:rFonts w:ascii="Segoe UI" w:hAnsi="Segoe UI" w:cs="Segoe UI"/>
          <w:sz w:val="22"/>
          <w:szCs w:val="22"/>
        </w:rPr>
        <w:t>, em conformidade com o art. 3º da Lei nº 4.680/1965, na contratação de fornecedores de bens e de serviços especializados, para a execução das atividades complementares de que trata o subitem 2.1.1, e de veículos de divulgação, para a transmissão de mensagens publicitárias.</w:t>
      </w:r>
    </w:p>
    <w:p w14:paraId="405B99A1" w14:textId="77777777" w:rsidR="00463E81" w:rsidRPr="00463E81" w:rsidRDefault="00463E81" w:rsidP="00463E81">
      <w:pPr>
        <w:pStyle w:val="PargrafodaLista"/>
        <w:ind w:left="0"/>
        <w:jc w:val="both"/>
        <w:rPr>
          <w:rFonts w:ascii="Segoe UI" w:hAnsi="Segoe UI" w:cs="Segoe UI"/>
          <w:sz w:val="22"/>
          <w:szCs w:val="22"/>
        </w:rPr>
      </w:pPr>
    </w:p>
    <w:p w14:paraId="15219254" w14:textId="77777777" w:rsidR="00463E81" w:rsidRPr="00463E81" w:rsidRDefault="00463E81" w:rsidP="00463E81">
      <w:pPr>
        <w:pStyle w:val="PargrafodaLista"/>
        <w:numPr>
          <w:ilvl w:val="1"/>
          <w:numId w:val="188"/>
        </w:numPr>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sz w:val="22"/>
          <w:szCs w:val="22"/>
        </w:rPr>
        <w:t>CONTRATADA</w:t>
      </w:r>
      <w:r w:rsidRPr="00463E81">
        <w:rPr>
          <w:rFonts w:ascii="Segoe UI" w:hAnsi="Segoe UI" w:cs="Segoe UI"/>
          <w:sz w:val="22"/>
          <w:szCs w:val="22"/>
        </w:rPr>
        <w:t xml:space="preserve"> não poderá subcontratar outra agência de propaganda para a execução de serviços previstos nesta Cláusula.</w:t>
      </w:r>
    </w:p>
    <w:p w14:paraId="43F75604" w14:textId="77777777" w:rsidR="00463E81" w:rsidRPr="00463E81" w:rsidRDefault="00463E81" w:rsidP="00463E81">
      <w:pPr>
        <w:pStyle w:val="PargrafodaLista"/>
        <w:rPr>
          <w:rFonts w:ascii="Segoe UI" w:hAnsi="Segoe UI" w:cs="Segoe UI"/>
          <w:snapToGrid w:val="0"/>
          <w:sz w:val="22"/>
          <w:szCs w:val="22"/>
        </w:rPr>
      </w:pPr>
    </w:p>
    <w:p w14:paraId="02ABA575" w14:textId="77777777" w:rsidR="00463E81" w:rsidRPr="00463E81" w:rsidRDefault="00463E81" w:rsidP="00463E81">
      <w:pPr>
        <w:pStyle w:val="PargrafodaLista"/>
        <w:numPr>
          <w:ilvl w:val="1"/>
          <w:numId w:val="188"/>
        </w:numPr>
        <w:spacing w:after="0" w:line="240" w:lineRule="auto"/>
        <w:ind w:left="0" w:firstLine="0"/>
        <w:jc w:val="both"/>
        <w:rPr>
          <w:rFonts w:ascii="Segoe UI" w:hAnsi="Segoe UI" w:cs="Segoe UI"/>
          <w:sz w:val="22"/>
          <w:szCs w:val="22"/>
        </w:rPr>
      </w:pPr>
      <w:r w:rsidRPr="00463E81">
        <w:rPr>
          <w:rFonts w:ascii="Segoe UI" w:hAnsi="Segoe UI" w:cs="Segoe UI"/>
          <w:snapToGrid w:val="0"/>
          <w:sz w:val="22"/>
          <w:szCs w:val="22"/>
        </w:rPr>
        <w:t xml:space="preserve">A </w:t>
      </w:r>
      <w:r w:rsidRPr="00463E81">
        <w:rPr>
          <w:rFonts w:ascii="Segoe UI" w:hAnsi="Segoe UI" w:cs="Segoe UI"/>
          <w:b/>
          <w:snapToGrid w:val="0"/>
          <w:sz w:val="22"/>
          <w:szCs w:val="22"/>
        </w:rPr>
        <w:t>CONTRATADA</w:t>
      </w:r>
      <w:r w:rsidRPr="00463E81">
        <w:rPr>
          <w:rFonts w:ascii="Segoe UI" w:hAnsi="Segoe UI" w:cs="Segoe UI"/>
          <w:snapToGrid w:val="0"/>
          <w:sz w:val="22"/>
          <w:szCs w:val="22"/>
        </w:rPr>
        <w:t xml:space="preserve"> atuará de acordo com solicitação da </w:t>
      </w:r>
      <w:r w:rsidRPr="00463E81">
        <w:rPr>
          <w:rFonts w:ascii="Segoe UI" w:hAnsi="Segoe UI" w:cs="Segoe UI"/>
          <w:b/>
          <w:snapToGrid w:val="0"/>
          <w:sz w:val="22"/>
          <w:szCs w:val="22"/>
        </w:rPr>
        <w:t>CONTRATANTE</w:t>
      </w:r>
      <w:r w:rsidRPr="00463E81">
        <w:rPr>
          <w:rFonts w:ascii="Segoe UI" w:hAnsi="Segoe UI" w:cs="Segoe UI"/>
          <w:snapToGrid w:val="0"/>
          <w:sz w:val="22"/>
          <w:szCs w:val="22"/>
        </w:rPr>
        <w:t>, e não terá exclusividade em relação a nenhum dos serviços previstos nesta Cláusula.</w:t>
      </w:r>
    </w:p>
    <w:p w14:paraId="0DF7305B" w14:textId="77777777" w:rsidR="00463E81" w:rsidRPr="00463E81" w:rsidRDefault="00463E81" w:rsidP="00463E81">
      <w:pPr>
        <w:spacing w:after="0"/>
        <w:jc w:val="both"/>
        <w:rPr>
          <w:rFonts w:ascii="Segoe UI" w:hAnsi="Segoe UI" w:cs="Segoe UI"/>
          <w:sz w:val="22"/>
          <w:szCs w:val="22"/>
        </w:rPr>
      </w:pPr>
    </w:p>
    <w:p w14:paraId="5F06C509" w14:textId="77777777" w:rsidR="00463E81" w:rsidRPr="00463E81" w:rsidRDefault="00463E81" w:rsidP="00463E81">
      <w:pPr>
        <w:pStyle w:val="Ttulo5"/>
        <w:spacing w:before="0"/>
        <w:rPr>
          <w:rFonts w:ascii="Segoe UI" w:hAnsi="Segoe UI" w:cs="Segoe UI"/>
          <w:b/>
          <w:bCs/>
          <w:i/>
          <w:color w:val="auto"/>
          <w:sz w:val="22"/>
          <w:szCs w:val="22"/>
          <w:u w:val="single"/>
        </w:rPr>
      </w:pPr>
      <w:r w:rsidRPr="00463E81">
        <w:rPr>
          <w:rFonts w:ascii="Segoe UI" w:hAnsi="Segoe UI" w:cs="Segoe UI"/>
          <w:b/>
          <w:bCs/>
          <w:color w:val="auto"/>
          <w:sz w:val="22"/>
          <w:szCs w:val="22"/>
          <w:u w:val="single"/>
        </w:rPr>
        <w:t>CLÁUSULA TERCEIRA – DA VIGÊNCIA</w:t>
      </w:r>
    </w:p>
    <w:p w14:paraId="21C1E108" w14:textId="77777777" w:rsidR="00463E81" w:rsidRPr="00463E81" w:rsidRDefault="00463E81" w:rsidP="00463E81">
      <w:pPr>
        <w:spacing w:after="0"/>
        <w:rPr>
          <w:rFonts w:ascii="Segoe UI" w:hAnsi="Segoe UI" w:cs="Segoe UI"/>
          <w:sz w:val="22"/>
          <w:szCs w:val="22"/>
        </w:rPr>
      </w:pPr>
    </w:p>
    <w:p w14:paraId="25E2C5ED" w14:textId="77777777" w:rsidR="00463E81" w:rsidRPr="00463E81" w:rsidRDefault="00463E81" w:rsidP="00463E81">
      <w:pPr>
        <w:pStyle w:val="PargrafodaLista"/>
        <w:numPr>
          <w:ilvl w:val="0"/>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egoe UI" w:hAnsi="Segoe UI" w:cs="Segoe UI"/>
          <w:vanish/>
          <w:sz w:val="22"/>
          <w:szCs w:val="22"/>
        </w:rPr>
      </w:pPr>
    </w:p>
    <w:p w14:paraId="07CFDCA8" w14:textId="77777777" w:rsidR="00463E81" w:rsidRPr="00463E81" w:rsidRDefault="00463E81" w:rsidP="00463E81">
      <w:pPr>
        <w:pStyle w:val="PargrafodaLista"/>
        <w:numPr>
          <w:ilvl w:val="1"/>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O presente contrato terá duração de 12 (doze) meses, contados a partir do dia da sua assinatura, podendo ser prorrogada por igual período, desde que haja anuência expressa das Partes, até o limite máximo de 120 (cento e vinte) meses.</w:t>
      </w:r>
    </w:p>
    <w:p w14:paraId="4C50DE6A" w14:textId="77777777" w:rsidR="00463E81" w:rsidRPr="00463E81" w:rsidRDefault="00463E81" w:rsidP="00463E81">
      <w:pPr>
        <w:pStyle w:val="PargrafodaLista"/>
        <w:tabs>
          <w:tab w:val="left" w:pos="0"/>
        </w:tabs>
        <w:ind w:left="0"/>
        <w:jc w:val="both"/>
        <w:rPr>
          <w:rFonts w:ascii="Segoe UI" w:hAnsi="Segoe UI" w:cs="Segoe UI"/>
          <w:sz w:val="22"/>
          <w:szCs w:val="22"/>
        </w:rPr>
      </w:pPr>
    </w:p>
    <w:p w14:paraId="557169FD"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prorrogação poderá ser instruída mediante avaliação de desempenho da </w:t>
      </w:r>
      <w:r w:rsidRPr="00463E81">
        <w:rPr>
          <w:rFonts w:ascii="Segoe UI" w:hAnsi="Segoe UI" w:cs="Segoe UI"/>
          <w:b/>
          <w:sz w:val="22"/>
          <w:szCs w:val="22"/>
        </w:rPr>
        <w:t>CONTRATADA</w:t>
      </w:r>
      <w:r w:rsidRPr="00463E81">
        <w:rPr>
          <w:rFonts w:ascii="Segoe UI" w:hAnsi="Segoe UI" w:cs="Segoe UI"/>
          <w:sz w:val="22"/>
          <w:szCs w:val="22"/>
        </w:rPr>
        <w:t xml:space="preserve">, a ser efetuada pela </w:t>
      </w:r>
      <w:r w:rsidRPr="00463E81">
        <w:rPr>
          <w:rFonts w:ascii="Segoe UI" w:hAnsi="Segoe UI" w:cs="Segoe UI"/>
          <w:b/>
          <w:sz w:val="22"/>
          <w:szCs w:val="22"/>
        </w:rPr>
        <w:t>CONTRATANTE</w:t>
      </w:r>
      <w:r w:rsidRPr="00463E81">
        <w:rPr>
          <w:rFonts w:ascii="Segoe UI" w:hAnsi="Segoe UI" w:cs="Segoe UI"/>
          <w:sz w:val="22"/>
          <w:szCs w:val="22"/>
        </w:rPr>
        <w:t>.</w:t>
      </w:r>
    </w:p>
    <w:p w14:paraId="7AFBF4CF" w14:textId="77777777" w:rsid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390E4837" w14:textId="77777777" w:rsidR="005D7661" w:rsidRPr="00463E81" w:rsidRDefault="005D766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2EEBAA9A" w14:textId="77777777" w:rsidR="00463E81" w:rsidRPr="00463E81" w:rsidRDefault="00463E81" w:rsidP="00463E81">
      <w:pPr>
        <w:pStyle w:val="Ttulo5"/>
        <w:spacing w:before="0"/>
        <w:rPr>
          <w:rFonts w:ascii="Segoe UI" w:hAnsi="Segoe UI" w:cs="Segoe UI"/>
          <w:b/>
          <w:bCs/>
          <w:i/>
          <w:color w:val="auto"/>
          <w:sz w:val="22"/>
          <w:szCs w:val="22"/>
          <w:u w:val="single"/>
        </w:rPr>
      </w:pPr>
      <w:r w:rsidRPr="00463E81">
        <w:rPr>
          <w:rFonts w:ascii="Segoe UI" w:hAnsi="Segoe UI" w:cs="Segoe UI"/>
          <w:b/>
          <w:bCs/>
          <w:color w:val="auto"/>
          <w:sz w:val="22"/>
          <w:szCs w:val="22"/>
          <w:u w:val="single"/>
        </w:rPr>
        <w:lastRenderedPageBreak/>
        <w:t>CLÁUSULA QUARTA – DO VALOR CONTRATUAL E RECURSOS ORÇAMENTÁRIOS</w:t>
      </w:r>
    </w:p>
    <w:p w14:paraId="21FCA419" w14:textId="77777777" w:rsidR="00463E81" w:rsidRPr="00463E81" w:rsidRDefault="00463E81" w:rsidP="00463E81">
      <w:pPr>
        <w:spacing w:after="0"/>
        <w:rPr>
          <w:rFonts w:ascii="Segoe UI" w:hAnsi="Segoe UI" w:cs="Segoe UI"/>
          <w:sz w:val="22"/>
          <w:szCs w:val="22"/>
        </w:rPr>
      </w:pPr>
    </w:p>
    <w:p w14:paraId="743017DD" w14:textId="77777777" w:rsidR="00463E81" w:rsidRPr="00463E81" w:rsidRDefault="00463E81" w:rsidP="00463E81">
      <w:pPr>
        <w:pStyle w:val="PargrafodaLista"/>
        <w:numPr>
          <w:ilvl w:val="0"/>
          <w:numId w:val="188"/>
        </w:numPr>
        <w:tabs>
          <w:tab w:val="left" w:pos="0"/>
        </w:tabs>
        <w:spacing w:after="0" w:line="240" w:lineRule="auto"/>
        <w:jc w:val="both"/>
        <w:rPr>
          <w:rFonts w:ascii="Segoe UI" w:hAnsi="Segoe UI" w:cs="Segoe UI"/>
          <w:vanish/>
          <w:sz w:val="22"/>
          <w:szCs w:val="22"/>
        </w:rPr>
      </w:pPr>
    </w:p>
    <w:p w14:paraId="74106FBE" w14:textId="41A4E973" w:rsidR="00463E81" w:rsidRPr="00463E81" w:rsidRDefault="00463E81" w:rsidP="00463E81">
      <w:pPr>
        <w:pStyle w:val="PargrafodaLista"/>
        <w:numPr>
          <w:ilvl w:val="1"/>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O valor deste contrato, decorrente da Concorrência nº </w:t>
      </w:r>
      <w:r w:rsidR="00966248">
        <w:rPr>
          <w:rFonts w:ascii="Segoe UI" w:hAnsi="Segoe UI" w:cs="Segoe UI"/>
          <w:sz w:val="22"/>
          <w:szCs w:val="22"/>
        </w:rPr>
        <w:t>9</w:t>
      </w:r>
      <w:r>
        <w:rPr>
          <w:rFonts w:ascii="Segoe UI" w:hAnsi="Segoe UI" w:cs="Segoe UI"/>
          <w:sz w:val="22"/>
          <w:szCs w:val="22"/>
        </w:rPr>
        <w:t>0001</w:t>
      </w:r>
      <w:r w:rsidRPr="00463E81">
        <w:rPr>
          <w:rFonts w:ascii="Segoe UI" w:hAnsi="Segoe UI" w:cs="Segoe UI"/>
          <w:sz w:val="22"/>
          <w:szCs w:val="22"/>
        </w:rPr>
        <w:t xml:space="preserve">/2026, que deu origem a este instrumento, está estimado em </w:t>
      </w:r>
      <w:r w:rsidRPr="00463E81">
        <w:rPr>
          <w:rFonts w:ascii="Segoe UI" w:hAnsi="Segoe UI" w:cs="Segoe UI"/>
          <w:b/>
          <w:sz w:val="22"/>
          <w:szCs w:val="22"/>
        </w:rPr>
        <w:t xml:space="preserve">R$ </w:t>
      </w:r>
      <w:r w:rsidR="001B15B9">
        <w:rPr>
          <w:rFonts w:ascii="Segoe UI" w:hAnsi="Segoe UI" w:cs="Segoe UI"/>
          <w:b/>
          <w:sz w:val="22"/>
          <w:szCs w:val="22"/>
        </w:rPr>
        <w:t>3</w:t>
      </w:r>
      <w:r w:rsidRPr="00463E81">
        <w:rPr>
          <w:rFonts w:ascii="Segoe UI" w:hAnsi="Segoe UI" w:cs="Segoe UI"/>
          <w:b/>
          <w:sz w:val="22"/>
          <w:szCs w:val="22"/>
        </w:rPr>
        <w:t>.</w:t>
      </w:r>
      <w:r w:rsidR="001B15B9">
        <w:rPr>
          <w:rFonts w:ascii="Segoe UI" w:hAnsi="Segoe UI" w:cs="Segoe UI"/>
          <w:b/>
          <w:sz w:val="22"/>
          <w:szCs w:val="22"/>
        </w:rPr>
        <w:t>600.000,00 (três milhões e seiscentos mil reais)</w:t>
      </w:r>
      <w:r w:rsidRPr="00463E81">
        <w:rPr>
          <w:rFonts w:ascii="Segoe UI" w:hAnsi="Segoe UI" w:cs="Segoe UI"/>
          <w:sz w:val="22"/>
          <w:szCs w:val="22"/>
        </w:rPr>
        <w:t>, pelos primeiros 12 (doze) meses.</w:t>
      </w:r>
    </w:p>
    <w:p w14:paraId="359BD2F8" w14:textId="77777777" w:rsidR="00463E81" w:rsidRPr="00463E81" w:rsidRDefault="00463E81" w:rsidP="00463E81">
      <w:pPr>
        <w:pStyle w:val="PargrafodaLista"/>
        <w:tabs>
          <w:tab w:val="left" w:pos="0"/>
        </w:tabs>
        <w:ind w:left="0"/>
        <w:jc w:val="both"/>
        <w:rPr>
          <w:rFonts w:ascii="Segoe UI" w:hAnsi="Segoe UI" w:cs="Segoe UI"/>
          <w:sz w:val="22"/>
          <w:szCs w:val="22"/>
        </w:rPr>
      </w:pPr>
    </w:p>
    <w:p w14:paraId="35F9532E" w14:textId="77777777" w:rsidR="00463E81" w:rsidRPr="00463E81" w:rsidRDefault="00463E81" w:rsidP="00463E81">
      <w:pPr>
        <w:pStyle w:val="PargrafodaLista"/>
        <w:numPr>
          <w:ilvl w:val="1"/>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Este montante inclui todos os custos, impostos, taxas, benefícios e constituirá, a qualquer título, a única remuneração pelo adequado e perfeito cumprimento do objeto das obrigações do presente Contrato, de modo que nenhuma outra remuneração será devida.</w:t>
      </w:r>
    </w:p>
    <w:p w14:paraId="38F8D272" w14:textId="77777777" w:rsidR="00463E81" w:rsidRPr="00463E81" w:rsidRDefault="00463E81" w:rsidP="00463E81">
      <w:pPr>
        <w:pStyle w:val="PargrafodaLista"/>
        <w:rPr>
          <w:rFonts w:ascii="Segoe UI" w:hAnsi="Segoe UI" w:cs="Segoe UI"/>
          <w:sz w:val="22"/>
          <w:szCs w:val="22"/>
        </w:rPr>
      </w:pPr>
    </w:p>
    <w:p w14:paraId="3CAE24E0" w14:textId="77777777" w:rsidR="00463E81" w:rsidRPr="00463E81" w:rsidRDefault="00463E81" w:rsidP="00463E81">
      <w:pPr>
        <w:pStyle w:val="PargrafodaLista"/>
        <w:numPr>
          <w:ilvl w:val="1"/>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Se a </w:t>
      </w:r>
      <w:r w:rsidRPr="00463E81">
        <w:rPr>
          <w:rFonts w:ascii="Segoe UI" w:hAnsi="Segoe UI" w:cs="Segoe UI"/>
          <w:b/>
          <w:sz w:val="22"/>
          <w:szCs w:val="22"/>
        </w:rPr>
        <w:t>CONTRATANTE</w:t>
      </w:r>
      <w:r w:rsidRPr="00463E81">
        <w:rPr>
          <w:rFonts w:ascii="Segoe UI" w:hAnsi="Segoe UI" w:cs="Segoe UI"/>
          <w:sz w:val="22"/>
          <w:szCs w:val="22"/>
        </w:rPr>
        <w:t xml:space="preserve"> optar pela prorrogação deste contrato, serão consignadas nos próximos exercícios, as dotações necessárias ao atendimento dos pagamentos previstos. </w:t>
      </w:r>
    </w:p>
    <w:p w14:paraId="7FC96775" w14:textId="77777777" w:rsidR="00463E81" w:rsidRPr="00463E81" w:rsidRDefault="00463E81" w:rsidP="00463E81">
      <w:pPr>
        <w:pStyle w:val="PargrafodaLista"/>
        <w:rPr>
          <w:rFonts w:ascii="Segoe UI" w:hAnsi="Segoe UI" w:cs="Segoe UI"/>
          <w:sz w:val="22"/>
          <w:szCs w:val="22"/>
        </w:rPr>
      </w:pPr>
    </w:p>
    <w:p w14:paraId="6C92FBA5"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bCs/>
          <w:sz w:val="22"/>
          <w:szCs w:val="22"/>
        </w:rPr>
        <w:t>CONTRATANTE</w:t>
      </w:r>
      <w:r w:rsidRPr="00463E81">
        <w:rPr>
          <w:rFonts w:ascii="Segoe UI" w:hAnsi="Segoe UI" w:cs="Segoe UI"/>
          <w:sz w:val="22"/>
          <w:szCs w:val="22"/>
        </w:rPr>
        <w:t xml:space="preserve"> poderá, a seu critério, revisar o valor global estimado ao longo da vigência contratual, conforme alterações em sua programação orçamentária, diretrizes estratégicas ou replanejamento institucional.</w:t>
      </w:r>
    </w:p>
    <w:p w14:paraId="5DCCEACA" w14:textId="77777777" w:rsidR="00463E81" w:rsidRPr="00463E81" w:rsidRDefault="00463E81" w:rsidP="00463E81">
      <w:pPr>
        <w:pStyle w:val="PargrafodaLista"/>
        <w:tabs>
          <w:tab w:val="left" w:pos="0"/>
        </w:tabs>
        <w:ind w:left="0"/>
        <w:jc w:val="both"/>
        <w:rPr>
          <w:rFonts w:ascii="Segoe UI" w:hAnsi="Segoe UI" w:cs="Segoe UI"/>
          <w:sz w:val="22"/>
          <w:szCs w:val="22"/>
        </w:rPr>
      </w:pPr>
    </w:p>
    <w:p w14:paraId="19583F58"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Na prorrogação, a </w:t>
      </w:r>
      <w:r w:rsidRPr="00463E81">
        <w:rPr>
          <w:rFonts w:ascii="Segoe UI" w:hAnsi="Segoe UI" w:cs="Segoe UI"/>
          <w:b/>
          <w:sz w:val="22"/>
          <w:szCs w:val="22"/>
        </w:rPr>
        <w:t>CONTRATANTE</w:t>
      </w:r>
      <w:r w:rsidRPr="00463E81">
        <w:rPr>
          <w:rFonts w:ascii="Segoe UI" w:hAnsi="Segoe UI" w:cs="Segoe UI"/>
          <w:sz w:val="22"/>
          <w:szCs w:val="22"/>
        </w:rPr>
        <w:t xml:space="preserve"> poderá renegociar os percentuais de remuneração praticados com a </w:t>
      </w:r>
      <w:r w:rsidRPr="00463E81">
        <w:rPr>
          <w:rFonts w:ascii="Segoe UI" w:hAnsi="Segoe UI" w:cs="Segoe UI"/>
          <w:b/>
          <w:sz w:val="22"/>
          <w:szCs w:val="22"/>
        </w:rPr>
        <w:t>CONTRATADA</w:t>
      </w:r>
      <w:r w:rsidRPr="00463E81">
        <w:rPr>
          <w:rFonts w:ascii="Segoe UI" w:hAnsi="Segoe UI" w:cs="Segoe UI"/>
          <w:sz w:val="22"/>
          <w:szCs w:val="22"/>
        </w:rPr>
        <w:t>, com base em pesquisa de preços, com vistas a obter maior vantajosidade para a Administração, no decorrer da execução deste contrato.</w:t>
      </w:r>
    </w:p>
    <w:p w14:paraId="6982E563" w14:textId="77777777" w:rsidR="00463E81" w:rsidRPr="00463E81" w:rsidRDefault="00463E81" w:rsidP="00463E81">
      <w:pPr>
        <w:pStyle w:val="PargrafodaLista"/>
        <w:ind w:left="0"/>
        <w:rPr>
          <w:rFonts w:ascii="Segoe UI" w:hAnsi="Segoe UI" w:cs="Segoe UI"/>
          <w:sz w:val="22"/>
          <w:szCs w:val="22"/>
          <w:lang w:val="pt-PT"/>
        </w:rPr>
      </w:pPr>
    </w:p>
    <w:p w14:paraId="5DA6FFAC"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lang w:val="pt-PT"/>
        </w:rPr>
        <w:t xml:space="preserve">A </w:t>
      </w:r>
      <w:r w:rsidRPr="00463E81">
        <w:rPr>
          <w:rFonts w:ascii="Segoe UI" w:hAnsi="Segoe UI" w:cs="Segoe UI"/>
          <w:b/>
          <w:sz w:val="22"/>
          <w:szCs w:val="22"/>
          <w:lang w:val="pt-PT"/>
        </w:rPr>
        <w:t>CONTRATANTE</w:t>
      </w:r>
      <w:r w:rsidRPr="00463E81">
        <w:rPr>
          <w:rFonts w:ascii="Segoe UI" w:hAnsi="Segoe UI" w:cs="Segoe UI"/>
          <w:sz w:val="22"/>
          <w:szCs w:val="22"/>
          <w:lang w:val="pt-PT"/>
        </w:rPr>
        <w:t xml:space="preserve"> poderá, a qualquer tempo, efetuar revisão dos </w:t>
      </w:r>
      <w:r w:rsidRPr="00463E81">
        <w:rPr>
          <w:rFonts w:ascii="Segoe UI" w:hAnsi="Segoe UI" w:cs="Segoe UI"/>
          <w:sz w:val="22"/>
          <w:szCs w:val="22"/>
        </w:rPr>
        <w:t>percentuais de remuneração</w:t>
      </w:r>
      <w:r w:rsidRPr="00463E81">
        <w:rPr>
          <w:rFonts w:ascii="Segoe UI" w:hAnsi="Segoe UI" w:cs="Segoe UI"/>
          <w:sz w:val="22"/>
          <w:szCs w:val="22"/>
          <w:lang w:val="pt-PT"/>
        </w:rPr>
        <w:t xml:space="preserve"> praticados com a </w:t>
      </w:r>
      <w:r w:rsidRPr="00463E81">
        <w:rPr>
          <w:rFonts w:ascii="Segoe UI" w:hAnsi="Segoe UI" w:cs="Segoe UI"/>
          <w:b/>
          <w:sz w:val="22"/>
          <w:szCs w:val="22"/>
          <w:lang w:val="pt-PT"/>
        </w:rPr>
        <w:t>CONTRATADA</w:t>
      </w:r>
      <w:r w:rsidRPr="00463E81">
        <w:rPr>
          <w:rFonts w:ascii="Segoe UI" w:hAnsi="Segoe UI" w:cs="Segoe UI"/>
          <w:sz w:val="22"/>
          <w:szCs w:val="22"/>
          <w:lang w:val="pt-PT"/>
        </w:rPr>
        <w:t>, em decorrência de eventual redução identificada nas referências de mercado, por meio de termo aditivo.</w:t>
      </w:r>
    </w:p>
    <w:p w14:paraId="6AAB5B39" w14:textId="77777777" w:rsidR="00463E81" w:rsidRPr="00463E81" w:rsidRDefault="00463E81" w:rsidP="00463E81">
      <w:pPr>
        <w:pStyle w:val="PargrafodaLista"/>
        <w:rPr>
          <w:rFonts w:ascii="Segoe UI" w:hAnsi="Segoe UI" w:cs="Segoe UI"/>
          <w:sz w:val="22"/>
          <w:szCs w:val="22"/>
        </w:rPr>
      </w:pPr>
    </w:p>
    <w:p w14:paraId="4AD78F92" w14:textId="77777777" w:rsidR="00463E81" w:rsidRPr="00463E81" w:rsidRDefault="00463E81" w:rsidP="00463E81">
      <w:pPr>
        <w:pStyle w:val="PargrafodaLista"/>
        <w:numPr>
          <w:ilvl w:val="1"/>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sz w:val="22"/>
          <w:szCs w:val="22"/>
        </w:rPr>
        <w:t>CONTRATANTE</w:t>
      </w:r>
      <w:r w:rsidRPr="00463E81">
        <w:rPr>
          <w:rFonts w:ascii="Segoe UI" w:hAnsi="Segoe UI" w:cs="Segoe UI"/>
          <w:sz w:val="22"/>
          <w:szCs w:val="22"/>
        </w:rPr>
        <w:t xml:space="preserve"> se reserva o direito de, a seu juízo, executar ou não a totalidade do valor contratual.</w:t>
      </w:r>
    </w:p>
    <w:p w14:paraId="4AABA32A" w14:textId="77777777" w:rsidR="00463E81" w:rsidRPr="00463E81" w:rsidRDefault="00463E81" w:rsidP="00463E81">
      <w:pPr>
        <w:pStyle w:val="PargrafodaLista"/>
        <w:tabs>
          <w:tab w:val="left" w:pos="0"/>
        </w:tabs>
        <w:ind w:left="0"/>
        <w:jc w:val="both"/>
        <w:rPr>
          <w:rFonts w:ascii="Segoe UI" w:hAnsi="Segoe UI" w:cs="Segoe UI"/>
          <w:sz w:val="22"/>
          <w:szCs w:val="22"/>
        </w:rPr>
      </w:pPr>
    </w:p>
    <w:p w14:paraId="359F54E8" w14:textId="77777777" w:rsidR="00463E81" w:rsidRPr="00463E81" w:rsidRDefault="00463E81" w:rsidP="00463E81">
      <w:pPr>
        <w:pStyle w:val="PargrafodaLista"/>
        <w:numPr>
          <w:ilvl w:val="1"/>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lang w:val="pt-PT"/>
        </w:rPr>
        <w:t xml:space="preserve">No interesse da </w:t>
      </w:r>
      <w:r w:rsidRPr="00463E81">
        <w:rPr>
          <w:rFonts w:ascii="Segoe UI" w:hAnsi="Segoe UI" w:cs="Segoe UI"/>
          <w:b/>
          <w:sz w:val="22"/>
          <w:szCs w:val="22"/>
          <w:lang w:val="pt-PT"/>
        </w:rPr>
        <w:t>CONTRATANTE</w:t>
      </w:r>
      <w:r w:rsidRPr="00463E81">
        <w:rPr>
          <w:rFonts w:ascii="Segoe UI" w:hAnsi="Segoe UI" w:cs="Segoe UI"/>
          <w:sz w:val="22"/>
          <w:szCs w:val="22"/>
          <w:lang w:val="pt-PT"/>
        </w:rPr>
        <w:t xml:space="preserve">, a </w:t>
      </w:r>
      <w:r w:rsidRPr="00463E81">
        <w:rPr>
          <w:rFonts w:ascii="Segoe UI" w:hAnsi="Segoe UI" w:cs="Segoe UI"/>
          <w:b/>
          <w:sz w:val="22"/>
          <w:szCs w:val="22"/>
          <w:lang w:val="pt-PT"/>
        </w:rPr>
        <w:t>CONTRATADA</w:t>
      </w:r>
      <w:r w:rsidRPr="00463E81">
        <w:rPr>
          <w:rFonts w:ascii="Segoe UI" w:hAnsi="Segoe UI" w:cs="Segoe UI"/>
          <w:sz w:val="22"/>
          <w:szCs w:val="22"/>
          <w:lang w:val="pt-PT"/>
        </w:rPr>
        <w:t xml:space="preserve"> fica obrigada a aceitar os acréscimos ou supressões que se fizerem necessários nos serviços, nas mesmas condições contratuais, em qualquer caso, em até 50% (cinquenta por cento) de cada item, quando mensurável, limitado a 50% (cinquenta por cento) do valor inicial do contratado e suprimidos em até 25% (vinte e cinco por cento) nas mesmas condições.</w:t>
      </w:r>
    </w:p>
    <w:p w14:paraId="3C89092B"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70319BFF" w14:textId="77777777" w:rsidR="00463E81" w:rsidRPr="00463E81" w:rsidRDefault="00463E81" w:rsidP="00463E81">
      <w:pPr>
        <w:pStyle w:val="Ttulo5"/>
        <w:spacing w:before="0"/>
        <w:rPr>
          <w:rFonts w:ascii="Segoe UI" w:hAnsi="Segoe UI" w:cs="Segoe UI"/>
          <w:b/>
          <w:bCs/>
          <w:i/>
          <w:color w:val="auto"/>
          <w:sz w:val="22"/>
          <w:szCs w:val="22"/>
          <w:u w:val="single"/>
        </w:rPr>
      </w:pPr>
      <w:r w:rsidRPr="00463E81">
        <w:rPr>
          <w:rFonts w:ascii="Segoe UI" w:hAnsi="Segoe UI" w:cs="Segoe UI"/>
          <w:b/>
          <w:bCs/>
          <w:color w:val="auto"/>
          <w:sz w:val="22"/>
          <w:szCs w:val="22"/>
          <w:u w:val="single"/>
        </w:rPr>
        <w:t>CLÁUSULA QUINTA – DAS OBRIGAÇÕES DA CONTRATADA</w:t>
      </w:r>
    </w:p>
    <w:p w14:paraId="3A3A7CA0" w14:textId="77777777" w:rsidR="00463E81" w:rsidRPr="00463E81" w:rsidRDefault="00463E81" w:rsidP="00463E81">
      <w:pPr>
        <w:spacing w:after="0"/>
        <w:rPr>
          <w:rFonts w:ascii="Segoe UI" w:hAnsi="Segoe UI" w:cs="Segoe UI"/>
          <w:sz w:val="22"/>
          <w:szCs w:val="22"/>
        </w:rPr>
      </w:pPr>
    </w:p>
    <w:p w14:paraId="70CBCAAF" w14:textId="77777777" w:rsidR="00463E81" w:rsidRPr="00463E81" w:rsidRDefault="00463E81" w:rsidP="00463E81">
      <w:pPr>
        <w:pStyle w:val="PargrafodaLista"/>
        <w:numPr>
          <w:ilvl w:val="0"/>
          <w:numId w:val="188"/>
        </w:numPr>
        <w:tabs>
          <w:tab w:val="left" w:pos="0"/>
        </w:tabs>
        <w:spacing w:after="0" w:line="240" w:lineRule="auto"/>
        <w:jc w:val="both"/>
        <w:rPr>
          <w:rFonts w:ascii="Segoe UI" w:hAnsi="Segoe UI" w:cs="Segoe UI"/>
          <w:vanish/>
          <w:sz w:val="22"/>
          <w:szCs w:val="22"/>
        </w:rPr>
      </w:pPr>
    </w:p>
    <w:p w14:paraId="552B7D21" w14:textId="77777777" w:rsidR="00463E81" w:rsidRPr="00463E81" w:rsidRDefault="00463E81" w:rsidP="00463E81">
      <w:pPr>
        <w:pStyle w:val="PargrafodaLista"/>
        <w:numPr>
          <w:ilvl w:val="1"/>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Constituem obrigações da </w:t>
      </w:r>
      <w:r w:rsidRPr="00463E81">
        <w:rPr>
          <w:rFonts w:ascii="Segoe UI" w:hAnsi="Segoe UI" w:cs="Segoe UI"/>
          <w:b/>
          <w:sz w:val="22"/>
          <w:szCs w:val="22"/>
        </w:rPr>
        <w:t>CONTRATADA</w:t>
      </w:r>
      <w:r w:rsidRPr="00463E81">
        <w:rPr>
          <w:rFonts w:ascii="Segoe UI" w:hAnsi="Segoe UI" w:cs="Segoe UI"/>
          <w:sz w:val="22"/>
          <w:szCs w:val="22"/>
        </w:rPr>
        <w:t>, além das demais previstas neste Contrato ou dele decorrentes:</w:t>
      </w:r>
    </w:p>
    <w:p w14:paraId="006C4803" w14:textId="77777777" w:rsidR="00463E81" w:rsidRPr="00463E81" w:rsidRDefault="00463E81" w:rsidP="00463E81">
      <w:pPr>
        <w:pStyle w:val="PargrafodaLista"/>
        <w:tabs>
          <w:tab w:val="left" w:pos="0"/>
        </w:tabs>
        <w:ind w:left="0"/>
        <w:jc w:val="both"/>
        <w:rPr>
          <w:rFonts w:ascii="Segoe UI" w:hAnsi="Segoe UI" w:cs="Segoe UI"/>
          <w:sz w:val="22"/>
          <w:szCs w:val="22"/>
        </w:rPr>
      </w:pPr>
    </w:p>
    <w:p w14:paraId="55135994"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Operar como organização completa e fornecer serviços de elevada qualidade.</w:t>
      </w:r>
    </w:p>
    <w:p w14:paraId="62606F56" w14:textId="77777777" w:rsidR="00463E81" w:rsidRPr="00463E81" w:rsidRDefault="00463E81" w:rsidP="00463E81">
      <w:pPr>
        <w:pStyle w:val="PargrafodaLista"/>
        <w:tabs>
          <w:tab w:val="left" w:pos="0"/>
        </w:tabs>
        <w:ind w:left="0"/>
        <w:jc w:val="both"/>
        <w:rPr>
          <w:rFonts w:ascii="Segoe UI" w:hAnsi="Segoe UI" w:cs="Segoe UI"/>
          <w:sz w:val="22"/>
          <w:szCs w:val="22"/>
        </w:rPr>
      </w:pPr>
    </w:p>
    <w:p w14:paraId="289C231D"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lastRenderedPageBreak/>
        <w:t xml:space="preserve">Executar – com seus próprios recursos ou, quando necessário, mediante a contratação de fornecedores de bens e de serviços especializados e de veículos de divulgação – todos os serviços relacionados com o objeto deste contrato, de acordo com as especificações estipuladas pela </w:t>
      </w:r>
      <w:r w:rsidRPr="00463E81">
        <w:rPr>
          <w:rFonts w:ascii="Segoe UI" w:hAnsi="Segoe UI" w:cs="Segoe UI"/>
          <w:b/>
          <w:sz w:val="22"/>
          <w:szCs w:val="22"/>
        </w:rPr>
        <w:t>CONTRATANTE</w:t>
      </w:r>
      <w:r w:rsidRPr="00463E81">
        <w:rPr>
          <w:rFonts w:ascii="Segoe UI" w:hAnsi="Segoe UI" w:cs="Segoe UI"/>
          <w:sz w:val="22"/>
          <w:szCs w:val="22"/>
        </w:rPr>
        <w:t>.</w:t>
      </w:r>
    </w:p>
    <w:p w14:paraId="08FBE675" w14:textId="77777777" w:rsidR="00463E81" w:rsidRPr="00463E81" w:rsidRDefault="00463E81" w:rsidP="00463E81">
      <w:pPr>
        <w:pStyle w:val="PargrafodaLista"/>
        <w:ind w:left="0"/>
        <w:rPr>
          <w:rFonts w:ascii="Segoe UI" w:hAnsi="Segoe UI" w:cs="Segoe UI"/>
          <w:sz w:val="22"/>
          <w:szCs w:val="22"/>
        </w:rPr>
      </w:pPr>
    </w:p>
    <w:p w14:paraId="42C4BE97"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Utilizar, na elaboração dos serviços objeto deste contrato, os profissionais indicados na Proposta Técnica da concorrência que deu origem a este instrumento, para fins de comprovação da Capacidade de Atendimento, admitida sua substituição por profissionais de experiência equivalente ou superior, mediante comunicação formal à </w:t>
      </w:r>
      <w:r w:rsidRPr="00463E81">
        <w:rPr>
          <w:rFonts w:ascii="Segoe UI" w:hAnsi="Segoe UI" w:cs="Segoe UI"/>
          <w:b/>
          <w:sz w:val="22"/>
          <w:szCs w:val="22"/>
        </w:rPr>
        <w:t>CONTRATANTE</w:t>
      </w:r>
      <w:r w:rsidRPr="00463E81">
        <w:rPr>
          <w:rFonts w:ascii="Segoe UI" w:hAnsi="Segoe UI" w:cs="Segoe UI"/>
          <w:sz w:val="22"/>
          <w:szCs w:val="22"/>
        </w:rPr>
        <w:t>.</w:t>
      </w:r>
    </w:p>
    <w:p w14:paraId="10D08784" w14:textId="77777777" w:rsidR="00463E81" w:rsidRPr="00463E81" w:rsidRDefault="00463E81" w:rsidP="00463E81">
      <w:pPr>
        <w:pStyle w:val="PargrafodaLista"/>
        <w:ind w:left="0"/>
        <w:rPr>
          <w:rFonts w:ascii="Segoe UI" w:hAnsi="Segoe UI" w:cs="Segoe UI"/>
          <w:sz w:val="22"/>
          <w:szCs w:val="22"/>
        </w:rPr>
      </w:pPr>
    </w:p>
    <w:p w14:paraId="2AEB9292"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Envidar esforços no sentido de obter as melhores condições nas negociações comerciais junto a fornecedores de bens e de serviços especializados e a veículos de divulgação e transferir à </w:t>
      </w:r>
      <w:r w:rsidRPr="00463E81">
        <w:rPr>
          <w:rFonts w:ascii="Segoe UI" w:hAnsi="Segoe UI" w:cs="Segoe UI"/>
          <w:b/>
          <w:sz w:val="22"/>
          <w:szCs w:val="22"/>
        </w:rPr>
        <w:t>CONTRATANTE</w:t>
      </w:r>
      <w:r w:rsidRPr="00463E81">
        <w:rPr>
          <w:rFonts w:ascii="Segoe UI" w:hAnsi="Segoe UI" w:cs="Segoe UI"/>
          <w:sz w:val="22"/>
          <w:szCs w:val="22"/>
        </w:rPr>
        <w:t xml:space="preserve"> todas as vantagens obtidas.</w:t>
      </w:r>
    </w:p>
    <w:p w14:paraId="2A62A6AF" w14:textId="77777777" w:rsidR="00463E81" w:rsidRPr="00463E81" w:rsidRDefault="00463E81" w:rsidP="00463E81">
      <w:pPr>
        <w:pStyle w:val="PargrafodaLista"/>
        <w:rPr>
          <w:rFonts w:ascii="Segoe UI" w:hAnsi="Segoe UI" w:cs="Segoe UI"/>
          <w:sz w:val="22"/>
          <w:szCs w:val="22"/>
        </w:rPr>
      </w:pPr>
    </w:p>
    <w:p w14:paraId="25A15188" w14:textId="77777777" w:rsidR="00463E81" w:rsidRPr="00463E81" w:rsidRDefault="00463E81" w:rsidP="00463E81">
      <w:pPr>
        <w:pStyle w:val="PargrafodaLista"/>
        <w:numPr>
          <w:ilvl w:val="3"/>
          <w:numId w:val="188"/>
        </w:numPr>
        <w:tabs>
          <w:tab w:val="left" w:pos="0"/>
        </w:tabs>
        <w:spacing w:after="0" w:line="240" w:lineRule="auto"/>
        <w:ind w:left="567" w:firstLine="0"/>
        <w:jc w:val="both"/>
        <w:rPr>
          <w:rFonts w:ascii="Segoe UI" w:hAnsi="Segoe UI" w:cs="Segoe UI"/>
          <w:sz w:val="22"/>
          <w:szCs w:val="22"/>
        </w:rPr>
      </w:pPr>
      <w:r w:rsidRPr="00463E81">
        <w:rPr>
          <w:rFonts w:ascii="Segoe UI" w:hAnsi="Segoe UI" w:cs="Segoe UI"/>
          <w:sz w:val="22"/>
          <w:szCs w:val="22"/>
        </w:rPr>
        <w:t xml:space="preserve">Pertencem à </w:t>
      </w:r>
      <w:r w:rsidRPr="00463E81">
        <w:rPr>
          <w:rFonts w:ascii="Segoe UI" w:hAnsi="Segoe UI" w:cs="Segoe UI"/>
          <w:b/>
          <w:sz w:val="22"/>
          <w:szCs w:val="22"/>
        </w:rPr>
        <w:t>CONTRATANTE</w:t>
      </w:r>
      <w:r w:rsidRPr="00463E81">
        <w:rPr>
          <w:rFonts w:ascii="Segoe UI" w:hAnsi="Segoe UI" w:cs="Segoe UI"/>
          <w:sz w:val="22"/>
          <w:szCs w:val="22"/>
        </w:rPr>
        <w:t xml:space="preserve"> todas as vantagens obtidas em negociação de compra de mídia diretamente ou por intermédio da </w:t>
      </w:r>
      <w:r w:rsidRPr="00463E81">
        <w:rPr>
          <w:rFonts w:ascii="Segoe UI" w:hAnsi="Segoe UI" w:cs="Segoe UI"/>
          <w:b/>
          <w:sz w:val="22"/>
          <w:szCs w:val="22"/>
        </w:rPr>
        <w:t>CONTRATADA</w:t>
      </w:r>
      <w:r w:rsidRPr="00463E81">
        <w:rPr>
          <w:rFonts w:ascii="Segoe UI" w:hAnsi="Segoe UI" w:cs="Segoe UI"/>
          <w:sz w:val="22"/>
          <w:szCs w:val="22"/>
        </w:rPr>
        <w:t>, incluídos os eventuais descontos e as bonificações na forma de espaço, tempo ou reaplicações que tenham sido concedidos por veículo de divulgação.</w:t>
      </w:r>
    </w:p>
    <w:p w14:paraId="38C18C99" w14:textId="77777777" w:rsidR="00463E81" w:rsidRPr="00463E81" w:rsidRDefault="00463E81" w:rsidP="00463E81">
      <w:pPr>
        <w:pStyle w:val="PargrafodaLista"/>
        <w:tabs>
          <w:tab w:val="left" w:pos="0"/>
        </w:tabs>
        <w:jc w:val="both"/>
        <w:rPr>
          <w:rFonts w:ascii="Segoe UI" w:hAnsi="Segoe UI" w:cs="Segoe UI"/>
          <w:sz w:val="22"/>
          <w:szCs w:val="22"/>
        </w:rPr>
      </w:pPr>
    </w:p>
    <w:p w14:paraId="743B9A47" w14:textId="77777777" w:rsidR="00463E81" w:rsidRPr="00463E81" w:rsidRDefault="00463E81" w:rsidP="00463E81">
      <w:pPr>
        <w:pStyle w:val="PargrafodaLista"/>
        <w:numPr>
          <w:ilvl w:val="4"/>
          <w:numId w:val="188"/>
        </w:numPr>
        <w:tabs>
          <w:tab w:val="left" w:pos="0"/>
        </w:tabs>
        <w:spacing w:after="0" w:line="240" w:lineRule="auto"/>
        <w:ind w:left="1134" w:firstLine="0"/>
        <w:jc w:val="both"/>
        <w:rPr>
          <w:rFonts w:ascii="Segoe UI" w:hAnsi="Segoe UI" w:cs="Segoe UI"/>
          <w:sz w:val="22"/>
          <w:szCs w:val="22"/>
        </w:rPr>
      </w:pPr>
      <w:r w:rsidRPr="00463E81">
        <w:rPr>
          <w:rFonts w:ascii="Segoe UI" w:hAnsi="Segoe UI" w:cs="Segoe UI"/>
          <w:sz w:val="22"/>
          <w:szCs w:val="22"/>
        </w:rPr>
        <w:t xml:space="preserve">O disposto no subitem 5.1.4.1 não abrange os planos de incentivo concedidos por veículos de divulgação à </w:t>
      </w:r>
      <w:r w:rsidRPr="00463E81">
        <w:rPr>
          <w:rFonts w:ascii="Segoe UI" w:hAnsi="Segoe UI" w:cs="Segoe UI"/>
          <w:b/>
          <w:sz w:val="22"/>
          <w:szCs w:val="22"/>
        </w:rPr>
        <w:t>CONTRATADA</w:t>
      </w:r>
      <w:r w:rsidRPr="00463E81">
        <w:rPr>
          <w:rFonts w:ascii="Segoe UI" w:hAnsi="Segoe UI" w:cs="Segoe UI"/>
          <w:sz w:val="22"/>
          <w:szCs w:val="22"/>
        </w:rPr>
        <w:t>, nos termos do art. 18 da Lei nº 12.232/2010.</w:t>
      </w:r>
    </w:p>
    <w:p w14:paraId="2D9A87AF" w14:textId="77777777" w:rsidR="00463E81" w:rsidRPr="00463E81" w:rsidRDefault="00463E81" w:rsidP="00463E81">
      <w:pPr>
        <w:pStyle w:val="PargrafodaLista"/>
        <w:tabs>
          <w:tab w:val="left" w:pos="0"/>
        </w:tabs>
        <w:ind w:left="1080"/>
        <w:jc w:val="both"/>
        <w:rPr>
          <w:rFonts w:ascii="Segoe UI" w:hAnsi="Segoe UI" w:cs="Segoe UI"/>
          <w:sz w:val="22"/>
          <w:szCs w:val="22"/>
        </w:rPr>
      </w:pPr>
    </w:p>
    <w:p w14:paraId="1C542203" w14:textId="77777777" w:rsidR="00463E81" w:rsidRPr="00463E81" w:rsidRDefault="00463E81" w:rsidP="00463E81">
      <w:pPr>
        <w:pStyle w:val="PargrafodaLista"/>
        <w:numPr>
          <w:ilvl w:val="3"/>
          <w:numId w:val="188"/>
        </w:numPr>
        <w:tabs>
          <w:tab w:val="left" w:pos="0"/>
        </w:tabs>
        <w:spacing w:after="0" w:line="240" w:lineRule="auto"/>
        <w:ind w:left="567" w:firstLine="0"/>
        <w:jc w:val="both"/>
        <w:rPr>
          <w:rFonts w:ascii="Segoe UI" w:hAnsi="Segoe UI" w:cs="Segoe UI"/>
          <w:sz w:val="22"/>
          <w:szCs w:val="22"/>
        </w:rPr>
      </w:pPr>
      <w:r w:rsidRPr="00463E81">
        <w:rPr>
          <w:rFonts w:ascii="Segoe UI" w:hAnsi="Segoe UI" w:cs="Segoe UI"/>
          <w:sz w:val="22"/>
          <w:szCs w:val="22"/>
        </w:rPr>
        <w:t xml:space="preserve">O desconto de antecipação de pagamento será igualmente transferido à </w:t>
      </w:r>
      <w:r w:rsidRPr="00463E81">
        <w:rPr>
          <w:rFonts w:ascii="Segoe UI" w:hAnsi="Segoe UI" w:cs="Segoe UI"/>
          <w:b/>
          <w:sz w:val="22"/>
          <w:szCs w:val="22"/>
        </w:rPr>
        <w:t>CONTRATANTE</w:t>
      </w:r>
      <w:r w:rsidRPr="00463E81">
        <w:rPr>
          <w:rFonts w:ascii="Segoe UI" w:hAnsi="Segoe UI" w:cs="Segoe UI"/>
          <w:sz w:val="22"/>
          <w:szCs w:val="22"/>
        </w:rPr>
        <w:t xml:space="preserve">, caso </w:t>
      </w:r>
      <w:proofErr w:type="spellStart"/>
      <w:r w:rsidRPr="00463E81">
        <w:rPr>
          <w:rFonts w:ascii="Segoe UI" w:hAnsi="Segoe UI" w:cs="Segoe UI"/>
          <w:sz w:val="22"/>
          <w:szCs w:val="22"/>
        </w:rPr>
        <w:t>esta</w:t>
      </w:r>
      <w:proofErr w:type="spellEnd"/>
      <w:r w:rsidRPr="00463E81">
        <w:rPr>
          <w:rFonts w:ascii="Segoe UI" w:hAnsi="Segoe UI" w:cs="Segoe UI"/>
          <w:sz w:val="22"/>
          <w:szCs w:val="22"/>
        </w:rPr>
        <w:t xml:space="preserve"> venha a saldar compromisso antes do prazo estipulado.</w:t>
      </w:r>
    </w:p>
    <w:p w14:paraId="62A993F8" w14:textId="77777777" w:rsidR="00463E81" w:rsidRPr="00463E81" w:rsidRDefault="00463E81" w:rsidP="00463E81">
      <w:pPr>
        <w:pStyle w:val="PargrafodaLista"/>
        <w:tabs>
          <w:tab w:val="left" w:pos="0"/>
        </w:tabs>
        <w:jc w:val="both"/>
        <w:rPr>
          <w:rFonts w:ascii="Segoe UI" w:hAnsi="Segoe UI" w:cs="Segoe UI"/>
          <w:sz w:val="22"/>
          <w:szCs w:val="22"/>
        </w:rPr>
      </w:pPr>
    </w:p>
    <w:p w14:paraId="1E9E8ADB" w14:textId="77777777" w:rsidR="00463E81" w:rsidRPr="00463E81" w:rsidRDefault="00463E81" w:rsidP="00463E81">
      <w:pPr>
        <w:pStyle w:val="PargrafodaLista"/>
        <w:numPr>
          <w:ilvl w:val="3"/>
          <w:numId w:val="188"/>
        </w:numPr>
        <w:tabs>
          <w:tab w:val="left" w:pos="0"/>
        </w:tabs>
        <w:spacing w:after="0" w:line="240" w:lineRule="auto"/>
        <w:ind w:left="567"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bCs/>
          <w:sz w:val="22"/>
          <w:szCs w:val="22"/>
        </w:rPr>
        <w:t>CONTRATADA</w:t>
      </w:r>
      <w:r w:rsidRPr="00463E81">
        <w:rPr>
          <w:rFonts w:ascii="Segoe UI" w:hAnsi="Segoe UI" w:cs="Segoe UI"/>
          <w:sz w:val="22"/>
          <w:szCs w:val="22"/>
        </w:rPr>
        <w:t xml:space="preserve"> não poderá, em nenhum caso, sobrepor os planos de incentivo aos interesses da </w:t>
      </w:r>
      <w:r w:rsidRPr="00463E81">
        <w:rPr>
          <w:rFonts w:ascii="Segoe UI" w:hAnsi="Segoe UI" w:cs="Segoe UI"/>
          <w:b/>
          <w:bCs/>
          <w:sz w:val="22"/>
          <w:szCs w:val="22"/>
        </w:rPr>
        <w:t>CONTRATANTE</w:t>
      </w:r>
      <w:r w:rsidRPr="00463E81">
        <w:rPr>
          <w:rFonts w:ascii="Segoe UI" w:hAnsi="Segoe UI" w:cs="Segoe UI"/>
          <w:sz w:val="22"/>
          <w:szCs w:val="22"/>
        </w:rPr>
        <w:t>, preterindo veículos de divulgação que não os concedam ou priorizando os que os ofereçam, devendo sempre conduzir-se na orientação da escolha desses veículos de acordo com pesquisas e dados técnicos comprovados.</w:t>
      </w:r>
    </w:p>
    <w:p w14:paraId="4341AD67" w14:textId="77777777" w:rsidR="00463E81" w:rsidRPr="00463E81" w:rsidRDefault="00463E81" w:rsidP="00463E81">
      <w:pPr>
        <w:pStyle w:val="PargrafodaLista"/>
        <w:rPr>
          <w:rFonts w:ascii="Segoe UI" w:hAnsi="Segoe UI" w:cs="Segoe UI"/>
          <w:sz w:val="22"/>
          <w:szCs w:val="22"/>
        </w:rPr>
      </w:pPr>
    </w:p>
    <w:p w14:paraId="49A62AF3" w14:textId="77777777" w:rsidR="00463E81" w:rsidRPr="00463E81" w:rsidRDefault="00463E81" w:rsidP="00463E81">
      <w:pPr>
        <w:pStyle w:val="PargrafodaLista"/>
        <w:numPr>
          <w:ilvl w:val="4"/>
          <w:numId w:val="188"/>
        </w:numPr>
        <w:tabs>
          <w:tab w:val="left" w:pos="0"/>
        </w:tabs>
        <w:spacing w:after="0" w:line="240" w:lineRule="auto"/>
        <w:ind w:left="1134" w:firstLine="0"/>
        <w:jc w:val="both"/>
        <w:rPr>
          <w:rFonts w:ascii="Segoe UI" w:hAnsi="Segoe UI" w:cs="Segoe UI"/>
          <w:sz w:val="22"/>
          <w:szCs w:val="22"/>
        </w:rPr>
      </w:pPr>
      <w:r w:rsidRPr="00463E81">
        <w:rPr>
          <w:rFonts w:ascii="Segoe UI" w:hAnsi="Segoe UI" w:cs="Segoe UI"/>
          <w:sz w:val="22"/>
          <w:szCs w:val="22"/>
        </w:rPr>
        <w:t xml:space="preserve">O desrespeito ao disposto no subitem 5.1.4.3 constituirá grave violação aos deveres contratuais por parte da </w:t>
      </w:r>
      <w:r w:rsidRPr="00463E81">
        <w:rPr>
          <w:rFonts w:ascii="Segoe UI" w:hAnsi="Segoe UI" w:cs="Segoe UI"/>
          <w:b/>
          <w:sz w:val="22"/>
          <w:szCs w:val="22"/>
        </w:rPr>
        <w:t>CONTRATADA</w:t>
      </w:r>
      <w:r w:rsidRPr="00463E81">
        <w:rPr>
          <w:rFonts w:ascii="Segoe UI" w:hAnsi="Segoe UI" w:cs="Segoe UI"/>
          <w:sz w:val="22"/>
          <w:szCs w:val="22"/>
        </w:rPr>
        <w:t xml:space="preserve"> e, comprovado o comportamento injustificado, poderá implicar a aplicação das sanções previstas neste Contrato.</w:t>
      </w:r>
    </w:p>
    <w:p w14:paraId="06CA80A7" w14:textId="77777777" w:rsidR="00463E81" w:rsidRPr="00463E81" w:rsidRDefault="00463E81" w:rsidP="00463E81">
      <w:pPr>
        <w:pStyle w:val="PargrafodaLista"/>
        <w:tabs>
          <w:tab w:val="left" w:pos="0"/>
        </w:tabs>
        <w:ind w:left="1080"/>
        <w:jc w:val="both"/>
        <w:rPr>
          <w:rFonts w:ascii="Segoe UI" w:hAnsi="Segoe UI" w:cs="Segoe UI"/>
          <w:sz w:val="22"/>
          <w:szCs w:val="22"/>
        </w:rPr>
      </w:pPr>
    </w:p>
    <w:p w14:paraId="21B62803"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Observar as seguintes condições para o fornecimento de bens e de serviços especializados à </w:t>
      </w:r>
      <w:r w:rsidRPr="00463E81">
        <w:rPr>
          <w:rFonts w:ascii="Segoe UI" w:hAnsi="Segoe UI" w:cs="Segoe UI"/>
          <w:b/>
          <w:sz w:val="22"/>
          <w:szCs w:val="22"/>
        </w:rPr>
        <w:t>CONTRATANTE</w:t>
      </w:r>
      <w:r w:rsidRPr="00463E81">
        <w:rPr>
          <w:rFonts w:ascii="Segoe UI" w:hAnsi="Segoe UI" w:cs="Segoe UI"/>
          <w:sz w:val="22"/>
          <w:szCs w:val="22"/>
        </w:rPr>
        <w:t>:</w:t>
      </w:r>
    </w:p>
    <w:p w14:paraId="6429CE69"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32E06B63" w14:textId="77777777" w:rsidR="00463E81" w:rsidRPr="00463E81" w:rsidRDefault="00463E81" w:rsidP="00463E81">
      <w:pPr>
        <w:spacing w:after="0"/>
        <w:ind w:left="1418" w:hanging="2"/>
        <w:jc w:val="both"/>
        <w:rPr>
          <w:rFonts w:ascii="Segoe UI" w:hAnsi="Segoe UI" w:cs="Segoe UI"/>
          <w:sz w:val="22"/>
          <w:szCs w:val="22"/>
        </w:rPr>
      </w:pPr>
      <w:r w:rsidRPr="00463E81">
        <w:rPr>
          <w:rFonts w:ascii="Segoe UI" w:hAnsi="Segoe UI" w:cs="Segoe UI"/>
          <w:sz w:val="22"/>
          <w:szCs w:val="22"/>
        </w:rPr>
        <w:t xml:space="preserve">I - </w:t>
      </w:r>
      <w:proofErr w:type="gramStart"/>
      <w:r w:rsidRPr="00463E81">
        <w:rPr>
          <w:rFonts w:ascii="Segoe UI" w:hAnsi="Segoe UI" w:cs="Segoe UI"/>
          <w:sz w:val="22"/>
          <w:szCs w:val="22"/>
        </w:rPr>
        <w:t>fazer</w:t>
      </w:r>
      <w:proofErr w:type="gramEnd"/>
      <w:r w:rsidRPr="00463E81">
        <w:rPr>
          <w:rFonts w:ascii="Segoe UI" w:hAnsi="Segoe UI" w:cs="Segoe UI"/>
          <w:sz w:val="22"/>
          <w:szCs w:val="22"/>
        </w:rPr>
        <w:t xml:space="preserve"> cotações prévias de preços para todos os bens e serviços especializados a serem prestados por fornecedores;</w:t>
      </w:r>
    </w:p>
    <w:p w14:paraId="0293129D" w14:textId="77777777" w:rsidR="00463E81" w:rsidRPr="00463E81" w:rsidRDefault="00463E81" w:rsidP="00463E81">
      <w:pPr>
        <w:tabs>
          <w:tab w:val="left" w:pos="1080"/>
        </w:tabs>
        <w:spacing w:after="0"/>
        <w:ind w:left="1418" w:hanging="2"/>
        <w:jc w:val="both"/>
        <w:rPr>
          <w:rFonts w:ascii="Segoe UI" w:hAnsi="Segoe UI" w:cs="Segoe UI"/>
          <w:sz w:val="22"/>
          <w:szCs w:val="22"/>
        </w:rPr>
      </w:pPr>
      <w:r w:rsidRPr="00463E81">
        <w:rPr>
          <w:rFonts w:ascii="Segoe UI" w:hAnsi="Segoe UI" w:cs="Segoe UI"/>
          <w:sz w:val="22"/>
          <w:szCs w:val="22"/>
        </w:rPr>
        <w:lastRenderedPageBreak/>
        <w:t xml:space="preserve">II - </w:t>
      </w:r>
      <w:proofErr w:type="gramStart"/>
      <w:r w:rsidRPr="00463E81">
        <w:rPr>
          <w:rFonts w:ascii="Segoe UI" w:hAnsi="Segoe UI" w:cs="Segoe UI"/>
          <w:sz w:val="22"/>
          <w:szCs w:val="22"/>
        </w:rPr>
        <w:t>apresentar</w:t>
      </w:r>
      <w:proofErr w:type="gramEnd"/>
      <w:r w:rsidRPr="00463E81">
        <w:rPr>
          <w:rFonts w:ascii="Segoe UI" w:hAnsi="Segoe UI" w:cs="Segoe UI"/>
          <w:sz w:val="22"/>
          <w:szCs w:val="22"/>
        </w:rPr>
        <w:t>, no mínimo, 3 (três) cotações coletadas entre fornecedores de bens e de serviços especializados que atuem no mercado do ramo do fornecimento pretendido;</w:t>
      </w:r>
    </w:p>
    <w:p w14:paraId="5F3DB5E6" w14:textId="77777777" w:rsidR="00463E81" w:rsidRPr="00463E81" w:rsidRDefault="00463E81" w:rsidP="00463E81">
      <w:pPr>
        <w:tabs>
          <w:tab w:val="left" w:pos="1080"/>
        </w:tabs>
        <w:spacing w:after="0"/>
        <w:ind w:left="1418" w:hanging="2"/>
        <w:jc w:val="both"/>
        <w:rPr>
          <w:rFonts w:ascii="Segoe UI" w:hAnsi="Segoe UI" w:cs="Segoe UI"/>
          <w:sz w:val="22"/>
          <w:szCs w:val="22"/>
        </w:rPr>
      </w:pPr>
    </w:p>
    <w:p w14:paraId="5D78207B" w14:textId="77777777" w:rsidR="00463E81" w:rsidRPr="00463E81" w:rsidRDefault="00463E81" w:rsidP="00463E81">
      <w:pPr>
        <w:tabs>
          <w:tab w:val="left" w:pos="1080"/>
        </w:tabs>
        <w:spacing w:after="0"/>
        <w:ind w:left="1418" w:hanging="2"/>
        <w:jc w:val="both"/>
        <w:rPr>
          <w:rFonts w:ascii="Segoe UI" w:hAnsi="Segoe UI" w:cs="Segoe UI"/>
          <w:sz w:val="22"/>
          <w:szCs w:val="22"/>
        </w:rPr>
      </w:pPr>
      <w:r w:rsidRPr="00463E81">
        <w:rPr>
          <w:rFonts w:ascii="Segoe UI" w:hAnsi="Segoe UI" w:cs="Segoe UI"/>
          <w:sz w:val="22"/>
          <w:szCs w:val="22"/>
        </w:rPr>
        <w:t>III - exigir dos fornecedores que constem da cotação de bens e de serviços especializados, o detalhamento das especificações que compõem seus preços unitários e total;</w:t>
      </w:r>
    </w:p>
    <w:p w14:paraId="6482FD0D" w14:textId="77777777" w:rsidR="00463E81" w:rsidRPr="00463E81" w:rsidRDefault="00463E81" w:rsidP="00463E81">
      <w:pPr>
        <w:tabs>
          <w:tab w:val="left" w:pos="1080"/>
        </w:tabs>
        <w:spacing w:after="0"/>
        <w:ind w:left="1418" w:hanging="2"/>
        <w:jc w:val="both"/>
        <w:rPr>
          <w:rFonts w:ascii="Segoe UI" w:hAnsi="Segoe UI" w:cs="Segoe UI"/>
          <w:sz w:val="22"/>
          <w:szCs w:val="22"/>
        </w:rPr>
      </w:pPr>
    </w:p>
    <w:p w14:paraId="1032CAEB" w14:textId="77777777" w:rsidR="00463E81" w:rsidRPr="00463E81" w:rsidRDefault="00463E81" w:rsidP="00463E81">
      <w:pPr>
        <w:tabs>
          <w:tab w:val="left" w:pos="1080"/>
        </w:tabs>
        <w:spacing w:after="0"/>
        <w:ind w:left="1418" w:hanging="2"/>
        <w:jc w:val="both"/>
        <w:rPr>
          <w:rFonts w:ascii="Segoe UI" w:hAnsi="Segoe UI" w:cs="Segoe UI"/>
          <w:sz w:val="22"/>
          <w:szCs w:val="22"/>
        </w:rPr>
      </w:pPr>
      <w:r w:rsidRPr="00463E81">
        <w:rPr>
          <w:rFonts w:ascii="Segoe UI" w:hAnsi="Segoe UI" w:cs="Segoe UI"/>
          <w:sz w:val="22"/>
          <w:szCs w:val="22"/>
        </w:rPr>
        <w:t xml:space="preserve">IV - </w:t>
      </w:r>
      <w:proofErr w:type="gramStart"/>
      <w:r w:rsidRPr="00463E81">
        <w:rPr>
          <w:rFonts w:ascii="Segoe UI" w:hAnsi="Segoe UI" w:cs="Segoe UI"/>
          <w:sz w:val="22"/>
          <w:szCs w:val="22"/>
        </w:rPr>
        <w:t>a</w:t>
      </w:r>
      <w:proofErr w:type="gramEnd"/>
      <w:r w:rsidRPr="00463E81">
        <w:rPr>
          <w:rFonts w:ascii="Segoe UI" w:hAnsi="Segoe UI" w:cs="Segoe UI"/>
          <w:sz w:val="22"/>
          <w:szCs w:val="22"/>
        </w:rPr>
        <w:t xml:space="preserve"> cotação deverá ser apresentada em via original, em papel timbrado, com a identificação do fornecedor (nome empresarial completo, CNPJ ou CPF, endereço, telefone, entre outros dados) e a identificação (nome completo, cargo na empresa, RG e CPF) e assinatura do responsável pela cotação;</w:t>
      </w:r>
    </w:p>
    <w:p w14:paraId="079F6221" w14:textId="77777777" w:rsidR="00463E81" w:rsidRPr="00463E81" w:rsidRDefault="00463E81" w:rsidP="00463E81">
      <w:pPr>
        <w:tabs>
          <w:tab w:val="left" w:pos="1080"/>
        </w:tabs>
        <w:spacing w:after="0"/>
        <w:ind w:left="1418" w:hanging="2"/>
        <w:jc w:val="both"/>
        <w:rPr>
          <w:rFonts w:ascii="Segoe UI" w:hAnsi="Segoe UI" w:cs="Segoe UI"/>
          <w:sz w:val="22"/>
          <w:szCs w:val="22"/>
        </w:rPr>
      </w:pPr>
    </w:p>
    <w:p w14:paraId="08844DC7" w14:textId="74F91E11" w:rsidR="00463E81" w:rsidRPr="00463E81" w:rsidRDefault="00463E81" w:rsidP="00463E81">
      <w:pPr>
        <w:tabs>
          <w:tab w:val="left" w:pos="1080"/>
        </w:tabs>
        <w:spacing w:after="0"/>
        <w:ind w:left="1418" w:hanging="2"/>
        <w:jc w:val="both"/>
        <w:rPr>
          <w:rFonts w:ascii="Segoe UI" w:hAnsi="Segoe UI" w:cs="Segoe UI"/>
          <w:sz w:val="22"/>
          <w:szCs w:val="22"/>
        </w:rPr>
      </w:pPr>
      <w:r w:rsidRPr="00463E81">
        <w:rPr>
          <w:rFonts w:ascii="Segoe UI" w:hAnsi="Segoe UI" w:cs="Segoe UI"/>
          <w:sz w:val="22"/>
          <w:szCs w:val="22"/>
        </w:rPr>
        <w:t xml:space="preserve">V - </w:t>
      </w:r>
      <w:r w:rsidR="0045218C" w:rsidRPr="00463E81">
        <w:rPr>
          <w:rFonts w:ascii="Segoe UI" w:hAnsi="Segoe UI" w:cs="Segoe UI"/>
          <w:sz w:val="22"/>
          <w:szCs w:val="22"/>
        </w:rPr>
        <w:t>Juntamente</w:t>
      </w:r>
      <w:r w:rsidRPr="00463E81">
        <w:rPr>
          <w:rFonts w:ascii="Segoe UI" w:hAnsi="Segoe UI" w:cs="Segoe UI"/>
          <w:sz w:val="22"/>
          <w:szCs w:val="22"/>
        </w:rPr>
        <w:t xml:space="preserve"> com a cotação deverão ser apresentados comprovantes de que o fornecedor está inscrito – e em atividade – CNPJ ou no CPF e no cadastro de contribuintes estadual ou municipal, se for o caso, relativos ao seu domicílio ou sede, pertinentes a seu ramo de atividade e compatíveis com o serviço a ser fornecido.</w:t>
      </w:r>
    </w:p>
    <w:p w14:paraId="56A89133" w14:textId="77777777" w:rsidR="00463E81" w:rsidRPr="00463E81" w:rsidRDefault="00463E81" w:rsidP="00463E81">
      <w:pPr>
        <w:tabs>
          <w:tab w:val="left" w:pos="1080"/>
        </w:tabs>
        <w:spacing w:after="0"/>
        <w:ind w:left="1418" w:hanging="2"/>
        <w:jc w:val="both"/>
        <w:rPr>
          <w:rFonts w:ascii="Segoe UI" w:hAnsi="Segoe UI" w:cs="Segoe UI"/>
          <w:sz w:val="22"/>
          <w:szCs w:val="22"/>
        </w:rPr>
      </w:pPr>
    </w:p>
    <w:p w14:paraId="1BD73D6D" w14:textId="77777777" w:rsidR="00463E81" w:rsidRPr="00463E81" w:rsidRDefault="00463E81" w:rsidP="00463E81">
      <w:pPr>
        <w:pStyle w:val="PargrafodaLista"/>
        <w:numPr>
          <w:ilvl w:val="3"/>
          <w:numId w:val="188"/>
        </w:numPr>
        <w:tabs>
          <w:tab w:val="left" w:pos="567"/>
        </w:tabs>
        <w:spacing w:after="0" w:line="240" w:lineRule="auto"/>
        <w:ind w:left="567"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sz w:val="22"/>
          <w:szCs w:val="22"/>
        </w:rPr>
        <w:t>CONTRATANTE</w:t>
      </w:r>
      <w:r w:rsidRPr="00463E81">
        <w:rPr>
          <w:rFonts w:ascii="Segoe UI" w:hAnsi="Segoe UI" w:cs="Segoe UI"/>
          <w:sz w:val="22"/>
          <w:szCs w:val="22"/>
        </w:rPr>
        <w:t xml:space="preserve"> procederá à verificação prévia da adequação dos preços dos bens e dos serviços especializados cotados em relação aos do mercado, podendo para isso realizar cotação de preços diretamente junto a outros fornecedores.</w:t>
      </w:r>
    </w:p>
    <w:p w14:paraId="2B5C47A8" w14:textId="77777777" w:rsidR="00463E81" w:rsidRPr="00463E81" w:rsidRDefault="00463E81" w:rsidP="00463E81">
      <w:pPr>
        <w:pStyle w:val="PargrafodaLista"/>
        <w:tabs>
          <w:tab w:val="left" w:pos="567"/>
        </w:tabs>
        <w:ind w:left="567"/>
        <w:jc w:val="both"/>
        <w:rPr>
          <w:rFonts w:ascii="Segoe UI" w:hAnsi="Segoe UI" w:cs="Segoe UI"/>
          <w:sz w:val="22"/>
          <w:szCs w:val="22"/>
        </w:rPr>
      </w:pPr>
    </w:p>
    <w:p w14:paraId="0E35AF55" w14:textId="77777777" w:rsidR="00463E81" w:rsidRPr="00463E81" w:rsidRDefault="00463E81" w:rsidP="00463E81">
      <w:pPr>
        <w:pStyle w:val="PargrafodaLista"/>
        <w:numPr>
          <w:ilvl w:val="3"/>
          <w:numId w:val="188"/>
        </w:numPr>
        <w:tabs>
          <w:tab w:val="left" w:pos="567"/>
        </w:tabs>
        <w:spacing w:after="0" w:line="240" w:lineRule="auto"/>
        <w:ind w:left="567" w:firstLine="0"/>
        <w:jc w:val="both"/>
        <w:rPr>
          <w:rFonts w:ascii="Segoe UI" w:hAnsi="Segoe UI" w:cs="Segoe UI"/>
          <w:sz w:val="22"/>
          <w:szCs w:val="22"/>
        </w:rPr>
      </w:pPr>
      <w:r w:rsidRPr="00463E81">
        <w:rPr>
          <w:rFonts w:ascii="Segoe UI" w:hAnsi="Segoe UI" w:cs="Segoe UI"/>
          <w:sz w:val="22"/>
          <w:szCs w:val="22"/>
        </w:rPr>
        <w:t xml:space="preserve">Se não houver possibilidade de obter 3 (três) cotações, a </w:t>
      </w:r>
      <w:r w:rsidRPr="00463E81">
        <w:rPr>
          <w:rFonts w:ascii="Segoe UI" w:hAnsi="Segoe UI" w:cs="Segoe UI"/>
          <w:b/>
          <w:sz w:val="22"/>
          <w:szCs w:val="22"/>
        </w:rPr>
        <w:t>CONTRATADA</w:t>
      </w:r>
      <w:r w:rsidRPr="00463E81">
        <w:rPr>
          <w:rFonts w:ascii="Segoe UI" w:hAnsi="Segoe UI" w:cs="Segoe UI"/>
          <w:sz w:val="22"/>
          <w:szCs w:val="22"/>
        </w:rPr>
        <w:t xml:space="preserve"> deverá apresentar as justificativas pertinentes, por escrito, para prévia decisão da </w:t>
      </w:r>
      <w:r w:rsidRPr="00463E81">
        <w:rPr>
          <w:rFonts w:ascii="Segoe UI" w:hAnsi="Segoe UI" w:cs="Segoe UI"/>
          <w:b/>
          <w:sz w:val="22"/>
          <w:szCs w:val="22"/>
        </w:rPr>
        <w:t>CONTRATANTE</w:t>
      </w:r>
      <w:r w:rsidRPr="00463E81">
        <w:rPr>
          <w:rFonts w:ascii="Segoe UI" w:hAnsi="Segoe UI" w:cs="Segoe UI"/>
          <w:sz w:val="22"/>
          <w:szCs w:val="22"/>
        </w:rPr>
        <w:t>.</w:t>
      </w:r>
    </w:p>
    <w:p w14:paraId="3C94054E" w14:textId="77777777" w:rsidR="00463E81" w:rsidRPr="00463E81" w:rsidRDefault="00463E81" w:rsidP="00463E81">
      <w:pPr>
        <w:pStyle w:val="PargrafodaLista"/>
        <w:rPr>
          <w:rFonts w:ascii="Segoe UI" w:hAnsi="Segoe UI" w:cs="Segoe UI"/>
          <w:sz w:val="22"/>
          <w:szCs w:val="22"/>
        </w:rPr>
      </w:pPr>
    </w:p>
    <w:p w14:paraId="159C485F" w14:textId="77777777" w:rsidR="00463E81" w:rsidRPr="00463E81" w:rsidRDefault="00463E81" w:rsidP="00463E81">
      <w:pPr>
        <w:pStyle w:val="PargrafodaLista"/>
        <w:numPr>
          <w:ilvl w:val="3"/>
          <w:numId w:val="188"/>
        </w:numPr>
        <w:tabs>
          <w:tab w:val="left" w:pos="567"/>
        </w:tabs>
        <w:spacing w:after="0" w:line="240" w:lineRule="auto"/>
        <w:ind w:left="567"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sz w:val="22"/>
          <w:szCs w:val="22"/>
        </w:rPr>
        <w:t>CONTRATADA</w:t>
      </w:r>
      <w:r w:rsidRPr="00463E81">
        <w:rPr>
          <w:rFonts w:ascii="Segoe UI" w:hAnsi="Segoe UI" w:cs="Segoe UI"/>
          <w:sz w:val="22"/>
          <w:szCs w:val="22"/>
        </w:rPr>
        <w:t xml:space="preserve"> está ciente de que deverá incluir cláusula de alerta em seus pedidos de cotação junto a fornecedores de bens e de serviços especializados, quando pertinente, no sentido de que, na produção de peças publicitárias destinadas à veiculação pelas emissoras de televisão e em salas cinematográficas, seja considerado o disposto nos </w:t>
      </w:r>
      <w:proofErr w:type="spellStart"/>
      <w:r w:rsidRPr="00463E81">
        <w:rPr>
          <w:rFonts w:ascii="Segoe UI" w:hAnsi="Segoe UI" w:cs="Segoe UI"/>
          <w:sz w:val="22"/>
          <w:szCs w:val="22"/>
        </w:rPr>
        <w:t>arts</w:t>
      </w:r>
      <w:proofErr w:type="spellEnd"/>
      <w:r w:rsidRPr="00463E81">
        <w:rPr>
          <w:rFonts w:ascii="Segoe UI" w:hAnsi="Segoe UI" w:cs="Segoe UI"/>
          <w:sz w:val="22"/>
          <w:szCs w:val="22"/>
        </w:rPr>
        <w:t>. 44 a 46 da Lei nº 12.288/2010.</w:t>
      </w:r>
    </w:p>
    <w:p w14:paraId="27911F7B" w14:textId="77777777" w:rsidR="00463E81" w:rsidRPr="00463E81" w:rsidRDefault="00463E81" w:rsidP="00463E81">
      <w:pPr>
        <w:pStyle w:val="PargrafodaLista"/>
        <w:rPr>
          <w:rFonts w:ascii="Segoe UI" w:hAnsi="Segoe UI" w:cs="Segoe UI"/>
          <w:sz w:val="22"/>
          <w:szCs w:val="22"/>
        </w:rPr>
      </w:pPr>
    </w:p>
    <w:p w14:paraId="057189A7" w14:textId="77777777" w:rsidR="00463E81" w:rsidRPr="00463E81" w:rsidRDefault="00463E81" w:rsidP="00463E81">
      <w:pPr>
        <w:pStyle w:val="PargrafodaLista"/>
        <w:numPr>
          <w:ilvl w:val="3"/>
          <w:numId w:val="188"/>
        </w:numPr>
        <w:tabs>
          <w:tab w:val="left" w:pos="567"/>
        </w:tabs>
        <w:spacing w:after="0" w:line="240" w:lineRule="auto"/>
        <w:ind w:left="567" w:firstLine="0"/>
        <w:jc w:val="both"/>
        <w:rPr>
          <w:rFonts w:ascii="Segoe UI" w:hAnsi="Segoe UI" w:cs="Segoe UI"/>
          <w:sz w:val="22"/>
          <w:szCs w:val="22"/>
        </w:rPr>
      </w:pPr>
      <w:r w:rsidRPr="00463E81">
        <w:rPr>
          <w:rFonts w:ascii="Segoe UI" w:hAnsi="Segoe UI" w:cs="Segoe UI"/>
          <w:sz w:val="22"/>
          <w:szCs w:val="22"/>
        </w:rPr>
        <w:t xml:space="preserve">Cabe à </w:t>
      </w:r>
      <w:r w:rsidRPr="00463E81">
        <w:rPr>
          <w:rFonts w:ascii="Segoe UI" w:hAnsi="Segoe UI" w:cs="Segoe UI"/>
          <w:b/>
          <w:sz w:val="22"/>
          <w:szCs w:val="22"/>
        </w:rPr>
        <w:t>CONTRATADA</w:t>
      </w:r>
      <w:r w:rsidRPr="00463E81">
        <w:rPr>
          <w:rFonts w:ascii="Segoe UI" w:hAnsi="Segoe UI" w:cs="Segoe UI"/>
          <w:sz w:val="22"/>
          <w:szCs w:val="22"/>
        </w:rPr>
        <w:t xml:space="preserve"> informar, por escrito, aos fornecedores de bens e de serviços especializados, acerca das condições estabelecidas na Cláusula Décima para a reutilização de peças e materiais publicitários, especialmente no tocante aos direitos patrimoniais de autor e conexos.</w:t>
      </w:r>
    </w:p>
    <w:p w14:paraId="6FBA8895" w14:textId="77777777" w:rsidR="00463E81" w:rsidRPr="00463E81" w:rsidRDefault="00463E81" w:rsidP="00463E81">
      <w:pPr>
        <w:pStyle w:val="PargrafodaLista"/>
        <w:rPr>
          <w:rFonts w:ascii="Segoe UI" w:hAnsi="Segoe UI" w:cs="Segoe UI"/>
          <w:sz w:val="22"/>
          <w:szCs w:val="22"/>
        </w:rPr>
      </w:pPr>
    </w:p>
    <w:p w14:paraId="6216AFD1" w14:textId="77777777" w:rsidR="00463E81" w:rsidRPr="00463E81" w:rsidRDefault="00463E81" w:rsidP="00463E81">
      <w:pPr>
        <w:pStyle w:val="PargrafodaLista"/>
        <w:numPr>
          <w:ilvl w:val="3"/>
          <w:numId w:val="188"/>
        </w:numPr>
        <w:tabs>
          <w:tab w:val="left" w:pos="567"/>
        </w:tabs>
        <w:spacing w:after="0" w:line="240" w:lineRule="auto"/>
        <w:ind w:left="567" w:firstLine="0"/>
        <w:jc w:val="both"/>
        <w:rPr>
          <w:rFonts w:ascii="Segoe UI" w:hAnsi="Segoe UI" w:cs="Segoe UI"/>
          <w:sz w:val="22"/>
          <w:szCs w:val="22"/>
        </w:rPr>
      </w:pPr>
      <w:r w:rsidRPr="00463E81">
        <w:rPr>
          <w:rFonts w:ascii="Segoe UI" w:hAnsi="Segoe UI" w:cs="Segoe UI"/>
          <w:sz w:val="22"/>
          <w:szCs w:val="22"/>
        </w:rPr>
        <w:t>As disposições dos subitens 5.1.5 e 5.1.5.3 não se aplicam à compra de mídia.</w:t>
      </w:r>
    </w:p>
    <w:p w14:paraId="1B63D027" w14:textId="77777777" w:rsidR="00463E81" w:rsidRPr="00463E81" w:rsidRDefault="00463E81" w:rsidP="00463E81">
      <w:pPr>
        <w:spacing w:after="0"/>
        <w:jc w:val="both"/>
        <w:rPr>
          <w:rFonts w:ascii="Segoe UI" w:hAnsi="Segoe UI" w:cs="Segoe UI"/>
          <w:sz w:val="22"/>
          <w:szCs w:val="22"/>
        </w:rPr>
      </w:pPr>
    </w:p>
    <w:p w14:paraId="5F3518DF"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lastRenderedPageBreak/>
        <w:t xml:space="preserve">Submeter a contratação de fornecedores de bens e de serviços especializados, para a execução do objeto deste contrato, à prévia e expressa anuência da </w:t>
      </w:r>
      <w:r w:rsidRPr="00463E81">
        <w:rPr>
          <w:rFonts w:ascii="Segoe UI" w:hAnsi="Segoe UI" w:cs="Segoe UI"/>
          <w:b/>
          <w:sz w:val="22"/>
          <w:szCs w:val="22"/>
        </w:rPr>
        <w:t>CONTRATANTE</w:t>
      </w:r>
      <w:r w:rsidRPr="00463E81">
        <w:rPr>
          <w:rFonts w:ascii="Segoe UI" w:hAnsi="Segoe UI" w:cs="Segoe UI"/>
          <w:sz w:val="22"/>
          <w:szCs w:val="22"/>
        </w:rPr>
        <w:t>.</w:t>
      </w:r>
    </w:p>
    <w:p w14:paraId="1307FF67" w14:textId="77777777" w:rsidR="00463E81" w:rsidRPr="00463E81" w:rsidRDefault="00463E81" w:rsidP="00463E81">
      <w:pPr>
        <w:pStyle w:val="PargrafodaLista"/>
        <w:tabs>
          <w:tab w:val="left" w:pos="0"/>
        </w:tabs>
        <w:ind w:left="0"/>
        <w:jc w:val="both"/>
        <w:rPr>
          <w:rFonts w:ascii="Segoe UI" w:hAnsi="Segoe UI" w:cs="Segoe UI"/>
          <w:sz w:val="22"/>
          <w:szCs w:val="22"/>
        </w:rPr>
      </w:pPr>
    </w:p>
    <w:p w14:paraId="34DDC479" w14:textId="77777777" w:rsidR="00463E81" w:rsidRPr="00463E81" w:rsidRDefault="00463E81" w:rsidP="00463E81">
      <w:pPr>
        <w:pStyle w:val="PargrafodaLista"/>
        <w:numPr>
          <w:ilvl w:val="3"/>
          <w:numId w:val="188"/>
        </w:numPr>
        <w:tabs>
          <w:tab w:val="left" w:pos="0"/>
        </w:tabs>
        <w:spacing w:after="0" w:line="240" w:lineRule="auto"/>
        <w:ind w:left="567" w:firstLine="0"/>
        <w:jc w:val="both"/>
        <w:rPr>
          <w:rFonts w:ascii="Segoe UI" w:hAnsi="Segoe UI" w:cs="Segoe UI"/>
          <w:sz w:val="22"/>
          <w:szCs w:val="22"/>
        </w:rPr>
      </w:pPr>
      <w:r w:rsidRPr="00463E81">
        <w:rPr>
          <w:rFonts w:ascii="Segoe UI" w:hAnsi="Segoe UI" w:cs="Segoe UI"/>
          <w:bCs/>
          <w:sz w:val="22"/>
          <w:szCs w:val="22"/>
        </w:rPr>
        <w:t>É vedada a cotação prévia de preços para o fornecimento de bens ou de serviços especializados junto a fornecedores em que:</w:t>
      </w:r>
    </w:p>
    <w:p w14:paraId="02B022C2" w14:textId="77777777" w:rsidR="00463E81" w:rsidRPr="00463E81" w:rsidRDefault="00463E81" w:rsidP="00463E81">
      <w:pPr>
        <w:tabs>
          <w:tab w:val="left" w:pos="1701"/>
        </w:tabs>
        <w:spacing w:after="0"/>
        <w:ind w:left="1418"/>
        <w:jc w:val="both"/>
        <w:rPr>
          <w:rFonts w:ascii="Segoe UI" w:hAnsi="Segoe UI" w:cs="Segoe UI"/>
          <w:sz w:val="22"/>
          <w:szCs w:val="22"/>
        </w:rPr>
      </w:pPr>
      <w:r w:rsidRPr="00463E81">
        <w:rPr>
          <w:rFonts w:ascii="Segoe UI" w:hAnsi="Segoe UI" w:cs="Segoe UI"/>
          <w:bCs/>
          <w:sz w:val="22"/>
          <w:szCs w:val="22"/>
        </w:rPr>
        <w:t xml:space="preserve">I - </w:t>
      </w:r>
      <w:proofErr w:type="gramStart"/>
      <w:r w:rsidRPr="00463E81">
        <w:rPr>
          <w:rFonts w:ascii="Segoe UI" w:hAnsi="Segoe UI" w:cs="Segoe UI"/>
          <w:sz w:val="22"/>
          <w:szCs w:val="22"/>
        </w:rPr>
        <w:t>um</w:t>
      </w:r>
      <w:proofErr w:type="gramEnd"/>
      <w:r w:rsidRPr="00463E81">
        <w:rPr>
          <w:rFonts w:ascii="Segoe UI" w:hAnsi="Segoe UI" w:cs="Segoe UI"/>
          <w:sz w:val="22"/>
          <w:szCs w:val="22"/>
        </w:rPr>
        <w:t xml:space="preserve"> mesmo sócio ou cotista participe de mais de um fornecedor em um mesmo procedimento de cotação;</w:t>
      </w:r>
    </w:p>
    <w:p w14:paraId="3A320D39" w14:textId="77777777" w:rsidR="00463E81" w:rsidRPr="00463E81" w:rsidRDefault="00463E81" w:rsidP="00463E81">
      <w:pPr>
        <w:tabs>
          <w:tab w:val="left" w:pos="1701"/>
        </w:tabs>
        <w:spacing w:after="0"/>
        <w:ind w:left="1418"/>
        <w:jc w:val="both"/>
        <w:rPr>
          <w:rFonts w:ascii="Segoe UI" w:hAnsi="Segoe UI" w:cs="Segoe UI"/>
          <w:bCs/>
          <w:sz w:val="22"/>
          <w:szCs w:val="22"/>
        </w:rPr>
      </w:pPr>
    </w:p>
    <w:p w14:paraId="2D3205A6" w14:textId="77777777" w:rsidR="00463E81" w:rsidRPr="00463E81" w:rsidRDefault="00463E81" w:rsidP="00463E81">
      <w:pPr>
        <w:tabs>
          <w:tab w:val="left" w:pos="1701"/>
        </w:tabs>
        <w:spacing w:after="0"/>
        <w:ind w:left="1418"/>
        <w:jc w:val="both"/>
        <w:rPr>
          <w:rFonts w:ascii="Segoe UI" w:hAnsi="Segoe UI" w:cs="Segoe UI"/>
          <w:sz w:val="22"/>
          <w:szCs w:val="22"/>
        </w:rPr>
      </w:pPr>
      <w:r w:rsidRPr="00463E81">
        <w:rPr>
          <w:rFonts w:ascii="Segoe UI" w:hAnsi="Segoe UI" w:cs="Segoe UI"/>
          <w:bCs/>
          <w:sz w:val="22"/>
          <w:szCs w:val="22"/>
        </w:rPr>
        <w:t xml:space="preserve">II – </w:t>
      </w:r>
      <w:proofErr w:type="gramStart"/>
      <w:r w:rsidRPr="00463E81">
        <w:rPr>
          <w:rFonts w:ascii="Segoe UI" w:hAnsi="Segoe UI" w:cs="Segoe UI"/>
          <w:bCs/>
          <w:sz w:val="22"/>
          <w:szCs w:val="22"/>
        </w:rPr>
        <w:t>algum</w:t>
      </w:r>
      <w:proofErr w:type="gramEnd"/>
      <w:r w:rsidRPr="00463E81">
        <w:rPr>
          <w:rFonts w:ascii="Segoe UI" w:hAnsi="Segoe UI" w:cs="Segoe UI"/>
          <w:bCs/>
          <w:sz w:val="22"/>
          <w:szCs w:val="22"/>
        </w:rPr>
        <w:t xml:space="preserve"> dirigente ou empregado da </w:t>
      </w:r>
      <w:r w:rsidRPr="00463E81">
        <w:rPr>
          <w:rFonts w:ascii="Segoe UI" w:hAnsi="Segoe UI" w:cs="Segoe UI"/>
          <w:b/>
          <w:sz w:val="22"/>
          <w:szCs w:val="22"/>
        </w:rPr>
        <w:t>CONTRATADA</w:t>
      </w:r>
      <w:r w:rsidRPr="00463E81">
        <w:rPr>
          <w:rFonts w:ascii="Segoe UI" w:hAnsi="Segoe UI" w:cs="Segoe UI"/>
          <w:bCs/>
          <w:sz w:val="22"/>
          <w:szCs w:val="22"/>
        </w:rPr>
        <w:t xml:space="preserve"> tenha participação societária ou vínculo comercial ou de parentesco até o terceiro grau.</w:t>
      </w:r>
    </w:p>
    <w:p w14:paraId="730F75C9"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3326A0F9"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Obter a autorização prévia da </w:t>
      </w:r>
      <w:r w:rsidRPr="00463E81">
        <w:rPr>
          <w:rFonts w:ascii="Segoe UI" w:hAnsi="Segoe UI" w:cs="Segoe UI"/>
          <w:b/>
          <w:sz w:val="22"/>
          <w:szCs w:val="22"/>
        </w:rPr>
        <w:t>CONTRATANTE</w:t>
      </w:r>
      <w:r w:rsidRPr="00463E81">
        <w:rPr>
          <w:rFonts w:ascii="Segoe UI" w:hAnsi="Segoe UI" w:cs="Segoe UI"/>
          <w:sz w:val="22"/>
          <w:szCs w:val="22"/>
        </w:rPr>
        <w:t>, por escrito, para realizar despesas com bens e serviços especializados prestados por fornecedores, com veiculação e com qualquer outra despesa relacionada com este contrato.</w:t>
      </w:r>
    </w:p>
    <w:p w14:paraId="6BFA3B28" w14:textId="77777777" w:rsidR="00463E81" w:rsidRPr="00463E81" w:rsidRDefault="00463E81" w:rsidP="00463E81">
      <w:pPr>
        <w:pStyle w:val="PargrafodaLista"/>
        <w:tabs>
          <w:tab w:val="left" w:pos="0"/>
        </w:tabs>
        <w:ind w:left="0"/>
        <w:jc w:val="both"/>
        <w:rPr>
          <w:rFonts w:ascii="Segoe UI" w:hAnsi="Segoe UI" w:cs="Segoe UI"/>
          <w:sz w:val="22"/>
          <w:szCs w:val="22"/>
        </w:rPr>
      </w:pPr>
    </w:p>
    <w:p w14:paraId="79BC7167" w14:textId="77777777" w:rsidR="00463E81" w:rsidRPr="00463E81" w:rsidRDefault="00463E81" w:rsidP="00463E81">
      <w:pPr>
        <w:pStyle w:val="PargrafodaLista"/>
        <w:numPr>
          <w:ilvl w:val="3"/>
          <w:numId w:val="188"/>
        </w:numPr>
        <w:tabs>
          <w:tab w:val="left" w:pos="0"/>
        </w:tabs>
        <w:spacing w:after="0" w:line="240" w:lineRule="auto"/>
        <w:ind w:left="567"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sz w:val="22"/>
          <w:szCs w:val="22"/>
        </w:rPr>
        <w:t>CONTRATADA</w:t>
      </w:r>
      <w:r w:rsidRPr="00463E81">
        <w:rPr>
          <w:rFonts w:ascii="Segoe UI" w:hAnsi="Segoe UI" w:cs="Segoe UI"/>
          <w:sz w:val="22"/>
          <w:szCs w:val="22"/>
        </w:rPr>
        <w:t xml:space="preserve"> só poderá reservar e comprar espaço ou tempo publicitário de veículos de divulgação, por ordem e conta da </w:t>
      </w:r>
      <w:r w:rsidRPr="00463E81">
        <w:rPr>
          <w:rFonts w:ascii="Segoe UI" w:hAnsi="Segoe UI" w:cs="Segoe UI"/>
          <w:b/>
          <w:sz w:val="22"/>
          <w:szCs w:val="22"/>
        </w:rPr>
        <w:t>CONTRATANTE</w:t>
      </w:r>
      <w:r w:rsidRPr="00463E81">
        <w:rPr>
          <w:rFonts w:ascii="Segoe UI" w:hAnsi="Segoe UI" w:cs="Segoe UI"/>
          <w:sz w:val="22"/>
          <w:szCs w:val="22"/>
        </w:rPr>
        <w:t>, se previamente tiver sido por ela expressamente autorizada.</w:t>
      </w:r>
    </w:p>
    <w:p w14:paraId="4D5770A2" w14:textId="77777777" w:rsidR="00463E81" w:rsidRPr="00463E81" w:rsidRDefault="00463E81" w:rsidP="00463E81">
      <w:pPr>
        <w:pStyle w:val="PargrafodaLista"/>
        <w:tabs>
          <w:tab w:val="left" w:pos="0"/>
        </w:tabs>
        <w:ind w:left="567"/>
        <w:jc w:val="both"/>
        <w:rPr>
          <w:rFonts w:ascii="Segoe UI" w:hAnsi="Segoe UI" w:cs="Segoe UI"/>
          <w:sz w:val="22"/>
          <w:szCs w:val="22"/>
        </w:rPr>
      </w:pPr>
    </w:p>
    <w:p w14:paraId="2E88C634" w14:textId="77777777" w:rsidR="00463E81" w:rsidRPr="00463E81" w:rsidRDefault="00463E81" w:rsidP="00463E81">
      <w:pPr>
        <w:pStyle w:val="PargrafodaLista"/>
        <w:numPr>
          <w:ilvl w:val="4"/>
          <w:numId w:val="188"/>
        </w:numPr>
        <w:tabs>
          <w:tab w:val="left" w:pos="0"/>
        </w:tabs>
        <w:spacing w:after="0" w:line="240" w:lineRule="auto"/>
        <w:ind w:left="1134" w:firstLine="0"/>
        <w:jc w:val="both"/>
        <w:rPr>
          <w:rFonts w:ascii="Segoe UI" w:hAnsi="Segoe UI" w:cs="Segoe UI"/>
          <w:sz w:val="22"/>
          <w:szCs w:val="22"/>
        </w:rPr>
      </w:pPr>
      <w:r w:rsidRPr="00463E81">
        <w:rPr>
          <w:rFonts w:ascii="Segoe UI" w:hAnsi="Segoe UI" w:cs="Segoe UI"/>
          <w:sz w:val="22"/>
          <w:szCs w:val="22"/>
        </w:rPr>
        <w:t xml:space="preserve">A autorização a que se refere o subitem precedente não exime da </w:t>
      </w:r>
      <w:r w:rsidRPr="00463E81">
        <w:rPr>
          <w:rFonts w:ascii="Segoe UI" w:hAnsi="Segoe UI" w:cs="Segoe UI"/>
          <w:b/>
          <w:sz w:val="22"/>
          <w:szCs w:val="22"/>
        </w:rPr>
        <w:t>CONTRATADA</w:t>
      </w:r>
      <w:r w:rsidRPr="00463E81">
        <w:rPr>
          <w:rFonts w:ascii="Segoe UI" w:hAnsi="Segoe UI" w:cs="Segoe UI"/>
          <w:sz w:val="22"/>
          <w:szCs w:val="22"/>
        </w:rPr>
        <w:t xml:space="preserve"> sua responsabilidade pela escolha e inclusão de veículos de divulgação nos planejamentos de mídia por ela apresentados, para as ações publicitárias a serem executadas durante a vigência deste contrato.</w:t>
      </w:r>
    </w:p>
    <w:p w14:paraId="50287A14" w14:textId="77777777" w:rsidR="00463E81" w:rsidRPr="00463E81" w:rsidRDefault="00463E81" w:rsidP="00463E81">
      <w:pPr>
        <w:pStyle w:val="PargrafodaLista"/>
        <w:tabs>
          <w:tab w:val="left" w:pos="0"/>
        </w:tabs>
        <w:ind w:left="1134"/>
        <w:jc w:val="both"/>
        <w:rPr>
          <w:rFonts w:ascii="Segoe UI" w:hAnsi="Segoe UI" w:cs="Segoe UI"/>
          <w:sz w:val="22"/>
          <w:szCs w:val="22"/>
        </w:rPr>
      </w:pPr>
    </w:p>
    <w:p w14:paraId="3BE02C27" w14:textId="77777777" w:rsidR="00463E81" w:rsidRPr="00463E81" w:rsidRDefault="00463E81" w:rsidP="00463E81">
      <w:pPr>
        <w:pStyle w:val="PargrafodaLista"/>
        <w:numPr>
          <w:ilvl w:val="4"/>
          <w:numId w:val="188"/>
        </w:numPr>
        <w:tabs>
          <w:tab w:val="left" w:pos="0"/>
        </w:tabs>
        <w:spacing w:after="0" w:line="240" w:lineRule="auto"/>
        <w:ind w:left="1134" w:firstLine="0"/>
        <w:jc w:val="both"/>
        <w:rPr>
          <w:rFonts w:ascii="Segoe UI" w:hAnsi="Segoe UI" w:cs="Segoe UI"/>
          <w:sz w:val="22"/>
          <w:szCs w:val="22"/>
        </w:rPr>
      </w:pPr>
      <w:r w:rsidRPr="00463E81">
        <w:rPr>
          <w:rFonts w:ascii="Segoe UI" w:hAnsi="Segoe UI" w:cs="Segoe UI"/>
          <w:sz w:val="22"/>
          <w:szCs w:val="22"/>
        </w:rPr>
        <w:t xml:space="preserve">Quando da programação de veículo de divulgação </w:t>
      </w:r>
      <w:r w:rsidRPr="00463E81">
        <w:rPr>
          <w:rFonts w:ascii="Segoe UI" w:hAnsi="Segoe UI" w:cs="Segoe UI"/>
          <w:i/>
          <w:sz w:val="22"/>
          <w:szCs w:val="22"/>
        </w:rPr>
        <w:t>on-line</w:t>
      </w:r>
      <w:r w:rsidRPr="00463E81">
        <w:rPr>
          <w:rFonts w:ascii="Segoe UI" w:hAnsi="Segoe UI" w:cs="Segoe UI"/>
          <w:sz w:val="22"/>
          <w:szCs w:val="22"/>
        </w:rPr>
        <w:t xml:space="preserve">, a </w:t>
      </w:r>
      <w:r w:rsidRPr="00463E81">
        <w:rPr>
          <w:rFonts w:ascii="Segoe UI" w:hAnsi="Segoe UI" w:cs="Segoe UI"/>
          <w:b/>
          <w:sz w:val="22"/>
          <w:szCs w:val="22"/>
        </w:rPr>
        <w:t>CONTRATADA</w:t>
      </w:r>
      <w:r w:rsidRPr="00463E81">
        <w:rPr>
          <w:rFonts w:ascii="Segoe UI" w:hAnsi="Segoe UI" w:cs="Segoe UI"/>
          <w:sz w:val="22"/>
          <w:szCs w:val="22"/>
        </w:rPr>
        <w:t xml:space="preserve"> obriga-se a providenciar Termo de Conduta, segundo o qual o veículo se responsabiliza pelos seus conteúdos ou de sites parceiros, declarando estar de acordo com os termos do Marco Civil da Internet, de forma a evitar ações publicitárias da </w:t>
      </w:r>
      <w:r w:rsidRPr="00463E81">
        <w:rPr>
          <w:rFonts w:ascii="Segoe UI" w:hAnsi="Segoe UI" w:cs="Segoe UI"/>
          <w:b/>
          <w:sz w:val="22"/>
          <w:szCs w:val="22"/>
        </w:rPr>
        <w:t>CONTRATANTE</w:t>
      </w:r>
      <w:r w:rsidRPr="00463E81">
        <w:rPr>
          <w:rFonts w:ascii="Segoe UI" w:hAnsi="Segoe UI" w:cs="Segoe UI"/>
          <w:sz w:val="22"/>
          <w:szCs w:val="22"/>
        </w:rPr>
        <w:t xml:space="preserve"> em veículos de divulgação que promovam </w:t>
      </w:r>
      <w:proofErr w:type="spellStart"/>
      <w:r w:rsidRPr="00463E81">
        <w:rPr>
          <w:rFonts w:ascii="Segoe UI" w:hAnsi="Segoe UI" w:cs="Segoe UI"/>
          <w:sz w:val="22"/>
          <w:szCs w:val="22"/>
        </w:rPr>
        <w:t>conteúdos</w:t>
      </w:r>
      <w:proofErr w:type="spellEnd"/>
      <w:r w:rsidRPr="00463E81">
        <w:rPr>
          <w:rFonts w:ascii="Segoe UI" w:hAnsi="Segoe UI" w:cs="Segoe UI"/>
          <w:sz w:val="22"/>
          <w:szCs w:val="22"/>
        </w:rPr>
        <w:t xml:space="preserve"> ou atividades ilegais. </w:t>
      </w:r>
    </w:p>
    <w:p w14:paraId="220ABAAC" w14:textId="77777777" w:rsidR="00463E81" w:rsidRPr="00463E81" w:rsidRDefault="00463E81" w:rsidP="00463E81">
      <w:pPr>
        <w:pStyle w:val="PargrafodaLista"/>
        <w:rPr>
          <w:rFonts w:ascii="Segoe UI" w:hAnsi="Segoe UI" w:cs="Segoe UI"/>
          <w:sz w:val="22"/>
          <w:szCs w:val="22"/>
        </w:rPr>
      </w:pPr>
    </w:p>
    <w:p w14:paraId="10A81E8C" w14:textId="77777777" w:rsidR="00463E81" w:rsidRPr="00463E81" w:rsidRDefault="00463E81" w:rsidP="00463E81">
      <w:pPr>
        <w:pStyle w:val="PargrafodaLista"/>
        <w:numPr>
          <w:ilvl w:val="4"/>
          <w:numId w:val="188"/>
        </w:numPr>
        <w:tabs>
          <w:tab w:val="left" w:pos="0"/>
        </w:tabs>
        <w:spacing w:after="0" w:line="240" w:lineRule="auto"/>
        <w:ind w:left="1134" w:firstLine="0"/>
        <w:jc w:val="both"/>
        <w:rPr>
          <w:rFonts w:ascii="Segoe UI" w:hAnsi="Segoe UI" w:cs="Segoe UI"/>
          <w:sz w:val="22"/>
          <w:szCs w:val="22"/>
        </w:rPr>
      </w:pPr>
      <w:r w:rsidRPr="00463E81">
        <w:rPr>
          <w:rFonts w:ascii="Segoe UI" w:hAnsi="Segoe UI" w:cs="Segoe UI"/>
          <w:sz w:val="22"/>
          <w:szCs w:val="22"/>
        </w:rPr>
        <w:t xml:space="preserve">Quando da programação de veículo de divulgação on-line, a </w:t>
      </w:r>
      <w:r w:rsidRPr="00463E81">
        <w:rPr>
          <w:rFonts w:ascii="Segoe UI" w:hAnsi="Segoe UI" w:cs="Segoe UI"/>
          <w:b/>
          <w:bCs/>
          <w:sz w:val="22"/>
          <w:szCs w:val="22"/>
        </w:rPr>
        <w:t>CONTRATADA</w:t>
      </w:r>
      <w:r w:rsidRPr="00463E81">
        <w:rPr>
          <w:rFonts w:ascii="Segoe UI" w:hAnsi="Segoe UI" w:cs="Segoe UI"/>
          <w:sz w:val="22"/>
          <w:szCs w:val="22"/>
        </w:rPr>
        <w:t xml:space="preserve"> também cuidará para que não sejam incluídos, no planejamento de mídia, blogs, canais ou plataformas digitais, cujo programa ou conteúdo incite a violência, produza fake </w:t>
      </w:r>
      <w:proofErr w:type="spellStart"/>
      <w:r w:rsidRPr="00463E81">
        <w:rPr>
          <w:rFonts w:ascii="Segoe UI" w:hAnsi="Segoe UI" w:cs="Segoe UI"/>
          <w:sz w:val="22"/>
          <w:szCs w:val="22"/>
        </w:rPr>
        <w:t>news</w:t>
      </w:r>
      <w:proofErr w:type="spellEnd"/>
      <w:r w:rsidRPr="00463E81">
        <w:rPr>
          <w:rFonts w:ascii="Segoe UI" w:hAnsi="Segoe UI" w:cs="Segoe UI"/>
          <w:sz w:val="22"/>
          <w:szCs w:val="22"/>
        </w:rPr>
        <w:t>, promova pornografia ou viole direitos fundamentais do cidadão.</w:t>
      </w:r>
    </w:p>
    <w:p w14:paraId="1CA88DF8" w14:textId="77777777" w:rsidR="00463E81" w:rsidRPr="00463E81" w:rsidRDefault="00463E81" w:rsidP="00463E81">
      <w:pPr>
        <w:pStyle w:val="PargrafodaLista"/>
        <w:rPr>
          <w:rFonts w:ascii="Segoe UI" w:hAnsi="Segoe UI" w:cs="Segoe UI"/>
          <w:sz w:val="22"/>
          <w:szCs w:val="22"/>
        </w:rPr>
      </w:pPr>
    </w:p>
    <w:p w14:paraId="095B23E9"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Apresentar à </w:t>
      </w:r>
      <w:r w:rsidRPr="00463E81">
        <w:rPr>
          <w:rFonts w:ascii="Segoe UI" w:hAnsi="Segoe UI" w:cs="Segoe UI"/>
          <w:b/>
          <w:sz w:val="22"/>
          <w:szCs w:val="22"/>
        </w:rPr>
        <w:t>CONTRATANTE</w:t>
      </w:r>
      <w:r w:rsidRPr="00463E81">
        <w:rPr>
          <w:rFonts w:ascii="Segoe UI" w:hAnsi="Segoe UI" w:cs="Segoe UI"/>
          <w:sz w:val="22"/>
          <w:szCs w:val="22"/>
        </w:rPr>
        <w:t xml:space="preserve">, para autorização do plano de mídia de cada ação ou campanha publicitária, relação dos meios, praças e veículos de divulgação dos quais será possível e dos quais se revela impossível obter o relatório de checagem de veiculação, a cargo de empresa independente, para fins do disposto na Cláusula Décima Primeira, e a(s) </w:t>
      </w:r>
      <w:r w:rsidRPr="00463E81">
        <w:rPr>
          <w:rFonts w:ascii="Segoe UI" w:hAnsi="Segoe UI" w:cs="Segoe UI"/>
          <w:sz w:val="22"/>
          <w:szCs w:val="22"/>
        </w:rPr>
        <w:lastRenderedPageBreak/>
        <w:t>justificativa(s) que demonstre(m) tal impossibilidade, com o fim de atender ao disposto no art. 15 da Lei nº 12.232/2010.</w:t>
      </w:r>
    </w:p>
    <w:p w14:paraId="087D59B2" w14:textId="77777777" w:rsidR="00463E81" w:rsidRPr="00463E81" w:rsidRDefault="00463E81" w:rsidP="00463E81">
      <w:pPr>
        <w:pStyle w:val="PargrafodaLista"/>
        <w:tabs>
          <w:tab w:val="left" w:pos="0"/>
        </w:tabs>
        <w:ind w:left="0"/>
        <w:jc w:val="both"/>
        <w:rPr>
          <w:rFonts w:ascii="Segoe UI" w:hAnsi="Segoe UI" w:cs="Segoe UI"/>
          <w:sz w:val="22"/>
          <w:szCs w:val="22"/>
        </w:rPr>
      </w:pPr>
    </w:p>
    <w:p w14:paraId="4BE6B00B"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Apresentar à </w:t>
      </w:r>
      <w:r w:rsidRPr="00463E81">
        <w:rPr>
          <w:rFonts w:ascii="Segoe UI" w:hAnsi="Segoe UI" w:cs="Segoe UI"/>
          <w:b/>
          <w:sz w:val="22"/>
          <w:szCs w:val="22"/>
        </w:rPr>
        <w:t>CONTRATANTE</w:t>
      </w:r>
      <w:r w:rsidRPr="00463E81">
        <w:rPr>
          <w:rFonts w:ascii="Segoe UI" w:hAnsi="Segoe UI" w:cs="Segoe UI"/>
          <w:sz w:val="22"/>
          <w:szCs w:val="22"/>
        </w:rPr>
        <w:t>, como alternativa ao subitem 5.1.8, estudo prévio sobre os meios, praças e veículos de divulgação dos quais será possível e dos quais se revela impossível obter o relatório de checagem de veiculação, a cargo de empresa independente, para fins do disposto na Cláusula Décima Primeira, e a(s) justificativa(s) que demonstre(m) tal impossibilidade, com o fim de atender ao disposto no art. 15 da Lei nº 12.232/2010.</w:t>
      </w:r>
    </w:p>
    <w:p w14:paraId="6BFC808B" w14:textId="77777777" w:rsidR="00463E81" w:rsidRPr="00463E81" w:rsidRDefault="00463E81" w:rsidP="00463E81">
      <w:pPr>
        <w:pStyle w:val="PargrafodaLista"/>
        <w:rPr>
          <w:rFonts w:ascii="Segoe UI" w:hAnsi="Segoe UI" w:cs="Segoe UI"/>
          <w:sz w:val="22"/>
          <w:szCs w:val="22"/>
        </w:rPr>
      </w:pPr>
    </w:p>
    <w:p w14:paraId="50DC3993" w14:textId="77777777" w:rsidR="00463E81" w:rsidRPr="00463E81" w:rsidRDefault="00463E81" w:rsidP="00463E81">
      <w:pPr>
        <w:pStyle w:val="PargrafodaLista"/>
        <w:numPr>
          <w:ilvl w:val="3"/>
          <w:numId w:val="188"/>
        </w:numPr>
        <w:tabs>
          <w:tab w:val="left" w:pos="0"/>
        </w:tabs>
        <w:spacing w:after="0" w:line="240" w:lineRule="auto"/>
        <w:ind w:left="567" w:firstLine="0"/>
        <w:jc w:val="both"/>
        <w:rPr>
          <w:rFonts w:ascii="Segoe UI" w:hAnsi="Segoe UI" w:cs="Segoe UI"/>
          <w:sz w:val="22"/>
          <w:szCs w:val="22"/>
        </w:rPr>
      </w:pPr>
      <w:r w:rsidRPr="00463E81">
        <w:rPr>
          <w:rFonts w:ascii="Segoe UI" w:hAnsi="Segoe UI" w:cs="Segoe UI"/>
          <w:sz w:val="22"/>
          <w:szCs w:val="22"/>
        </w:rPr>
        <w:t xml:space="preserve">O estudo de que trata o subitem 5.1.9 deve levar em conta os meios, praças e veículos de divulgação habitualmente programados nos esforços de publicidade da </w:t>
      </w:r>
      <w:r w:rsidRPr="00463E81">
        <w:rPr>
          <w:rFonts w:ascii="Segoe UI" w:hAnsi="Segoe UI" w:cs="Segoe UI"/>
          <w:b/>
          <w:sz w:val="22"/>
          <w:szCs w:val="22"/>
        </w:rPr>
        <w:t>CONTRATANTE</w:t>
      </w:r>
      <w:r w:rsidRPr="00463E81">
        <w:rPr>
          <w:rFonts w:ascii="Segoe UI" w:hAnsi="Segoe UI" w:cs="Segoe UI"/>
          <w:sz w:val="22"/>
          <w:szCs w:val="22"/>
        </w:rPr>
        <w:t xml:space="preserve">, com vistas à realização de negociação global entre as partes sobre o que seja oneroso e o que seja suportável para a </w:t>
      </w:r>
      <w:r w:rsidRPr="00463E81">
        <w:rPr>
          <w:rFonts w:ascii="Segoe UI" w:hAnsi="Segoe UI" w:cs="Segoe UI"/>
          <w:b/>
          <w:sz w:val="22"/>
          <w:szCs w:val="22"/>
        </w:rPr>
        <w:t>CONTRATADA</w:t>
      </w:r>
      <w:r w:rsidRPr="00463E81">
        <w:rPr>
          <w:rFonts w:ascii="Segoe UI" w:hAnsi="Segoe UI" w:cs="Segoe UI"/>
          <w:sz w:val="22"/>
          <w:szCs w:val="22"/>
        </w:rPr>
        <w:t>.</w:t>
      </w:r>
    </w:p>
    <w:p w14:paraId="2B999797" w14:textId="77777777" w:rsidR="00463E81" w:rsidRPr="00463E81" w:rsidRDefault="00463E81" w:rsidP="00463E81">
      <w:pPr>
        <w:pStyle w:val="PargrafodaLista"/>
        <w:tabs>
          <w:tab w:val="left" w:pos="0"/>
        </w:tabs>
        <w:ind w:left="567"/>
        <w:jc w:val="both"/>
        <w:rPr>
          <w:rFonts w:ascii="Segoe UI" w:hAnsi="Segoe UI" w:cs="Segoe UI"/>
          <w:sz w:val="22"/>
          <w:szCs w:val="22"/>
        </w:rPr>
      </w:pPr>
    </w:p>
    <w:p w14:paraId="3E5957DE" w14:textId="77777777" w:rsidR="00463E81" w:rsidRPr="00463E81" w:rsidRDefault="00463E81" w:rsidP="00463E81">
      <w:pPr>
        <w:pStyle w:val="PargrafodaLista"/>
        <w:numPr>
          <w:ilvl w:val="4"/>
          <w:numId w:val="188"/>
        </w:numPr>
        <w:tabs>
          <w:tab w:val="left" w:pos="0"/>
        </w:tabs>
        <w:spacing w:after="0" w:line="240" w:lineRule="auto"/>
        <w:ind w:left="1418" w:firstLine="0"/>
        <w:jc w:val="both"/>
        <w:rPr>
          <w:rFonts w:ascii="Segoe UI" w:hAnsi="Segoe UI" w:cs="Segoe UI"/>
          <w:sz w:val="22"/>
          <w:szCs w:val="22"/>
        </w:rPr>
      </w:pPr>
      <w:r w:rsidRPr="00463E81">
        <w:rPr>
          <w:rFonts w:ascii="Segoe UI" w:hAnsi="Segoe UI" w:cs="Segoe UI"/>
          <w:sz w:val="22"/>
          <w:szCs w:val="22"/>
        </w:rPr>
        <w:t>O resultado da negociação global entre as partes prevista no subitem 5.1.9.1 vigerá para os planos de mídia que vierem a ser aprovados em até 12 (doze) meses da data de assinatura deste contrato.</w:t>
      </w:r>
    </w:p>
    <w:p w14:paraId="048CBB97" w14:textId="77777777" w:rsidR="00463E81" w:rsidRPr="00463E81" w:rsidRDefault="00463E81" w:rsidP="00463E81">
      <w:pPr>
        <w:pStyle w:val="PargrafodaLista"/>
        <w:tabs>
          <w:tab w:val="left" w:pos="0"/>
        </w:tabs>
        <w:ind w:left="1418"/>
        <w:jc w:val="both"/>
        <w:rPr>
          <w:rFonts w:ascii="Segoe UI" w:hAnsi="Segoe UI" w:cs="Segoe UI"/>
          <w:sz w:val="22"/>
          <w:szCs w:val="22"/>
        </w:rPr>
      </w:pPr>
    </w:p>
    <w:p w14:paraId="26053E76" w14:textId="77777777" w:rsidR="00463E81" w:rsidRPr="00463E81" w:rsidRDefault="00463E81" w:rsidP="00463E81">
      <w:pPr>
        <w:pStyle w:val="PargrafodaLista"/>
        <w:numPr>
          <w:ilvl w:val="4"/>
          <w:numId w:val="188"/>
        </w:numPr>
        <w:tabs>
          <w:tab w:val="left" w:pos="0"/>
        </w:tabs>
        <w:spacing w:after="0" w:line="240" w:lineRule="auto"/>
        <w:ind w:left="1418" w:firstLine="0"/>
        <w:jc w:val="both"/>
        <w:rPr>
          <w:rFonts w:ascii="Segoe UI" w:hAnsi="Segoe UI" w:cs="Segoe UI"/>
          <w:sz w:val="22"/>
          <w:szCs w:val="22"/>
        </w:rPr>
      </w:pPr>
      <w:r w:rsidRPr="00463E81">
        <w:rPr>
          <w:rFonts w:ascii="Segoe UI" w:hAnsi="Segoe UI" w:cs="Segoe UI"/>
          <w:sz w:val="22"/>
          <w:szCs w:val="22"/>
        </w:rPr>
        <w:t xml:space="preserve">Ao final do período de 12 (doze) meses, a </w:t>
      </w:r>
      <w:r w:rsidRPr="00463E81">
        <w:rPr>
          <w:rFonts w:ascii="Segoe UI" w:hAnsi="Segoe UI" w:cs="Segoe UI"/>
          <w:b/>
          <w:sz w:val="22"/>
          <w:szCs w:val="22"/>
        </w:rPr>
        <w:t>CONTRATADA</w:t>
      </w:r>
      <w:r w:rsidRPr="00463E81">
        <w:rPr>
          <w:rFonts w:ascii="Segoe UI" w:hAnsi="Segoe UI" w:cs="Segoe UI"/>
          <w:sz w:val="22"/>
          <w:szCs w:val="22"/>
        </w:rPr>
        <w:t xml:space="preserve"> apresentará novo estudo, que vigorará durante os 12 (doze) meses seguintes e assim sucessivamente.</w:t>
      </w:r>
    </w:p>
    <w:p w14:paraId="323A0DF5" w14:textId="77777777" w:rsidR="00463E81" w:rsidRPr="00463E81" w:rsidRDefault="00463E81" w:rsidP="00463E81">
      <w:pPr>
        <w:pStyle w:val="PargrafodaLista"/>
        <w:ind w:left="1418"/>
        <w:rPr>
          <w:rFonts w:ascii="Segoe UI" w:hAnsi="Segoe UI" w:cs="Segoe UI"/>
          <w:sz w:val="22"/>
          <w:szCs w:val="22"/>
        </w:rPr>
      </w:pPr>
    </w:p>
    <w:p w14:paraId="783648B7" w14:textId="77777777" w:rsidR="00463E81" w:rsidRPr="00463E81" w:rsidRDefault="00463E81" w:rsidP="00463E81">
      <w:pPr>
        <w:pStyle w:val="PargrafodaLista"/>
        <w:numPr>
          <w:ilvl w:val="4"/>
          <w:numId w:val="188"/>
        </w:numPr>
        <w:tabs>
          <w:tab w:val="left" w:pos="0"/>
        </w:tabs>
        <w:spacing w:after="0" w:line="240" w:lineRule="auto"/>
        <w:ind w:left="1418" w:firstLine="0"/>
        <w:jc w:val="both"/>
        <w:rPr>
          <w:rFonts w:ascii="Segoe UI" w:hAnsi="Segoe UI" w:cs="Segoe UI"/>
          <w:sz w:val="22"/>
          <w:szCs w:val="22"/>
        </w:rPr>
      </w:pPr>
      <w:r w:rsidRPr="00463E81">
        <w:rPr>
          <w:rFonts w:ascii="Segoe UI" w:hAnsi="Segoe UI" w:cs="Segoe UI"/>
          <w:sz w:val="22"/>
          <w:szCs w:val="22"/>
        </w:rPr>
        <w:t xml:space="preserve">Se fato superveniente alterar significativamente as análises e conclusões do estudo mencionado no subitem 5.1.9, a </w:t>
      </w:r>
      <w:r w:rsidRPr="00463E81">
        <w:rPr>
          <w:rFonts w:ascii="Segoe UI" w:hAnsi="Segoe UI" w:cs="Segoe UI"/>
          <w:b/>
          <w:sz w:val="22"/>
          <w:szCs w:val="22"/>
        </w:rPr>
        <w:t>CONTRATANTE</w:t>
      </w:r>
      <w:r w:rsidRPr="00463E81">
        <w:rPr>
          <w:rFonts w:ascii="Segoe UI" w:hAnsi="Segoe UI" w:cs="Segoe UI"/>
          <w:sz w:val="22"/>
          <w:szCs w:val="22"/>
        </w:rPr>
        <w:t xml:space="preserve"> poderá solicitar novo estudo à </w:t>
      </w:r>
      <w:r w:rsidRPr="00463E81">
        <w:rPr>
          <w:rFonts w:ascii="Segoe UI" w:hAnsi="Segoe UI" w:cs="Segoe UI"/>
          <w:b/>
          <w:sz w:val="22"/>
          <w:szCs w:val="22"/>
        </w:rPr>
        <w:t>CONTRATADA</w:t>
      </w:r>
      <w:r w:rsidRPr="00463E81">
        <w:rPr>
          <w:rFonts w:ascii="Segoe UI" w:hAnsi="Segoe UI" w:cs="Segoe UI"/>
          <w:sz w:val="22"/>
          <w:szCs w:val="22"/>
        </w:rPr>
        <w:t xml:space="preserve"> e, em decorrência, poderá promover nova negociação global e determinar seu novo período de vigência.</w:t>
      </w:r>
    </w:p>
    <w:p w14:paraId="55909714"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2700CB2F" w14:textId="77777777" w:rsidR="00463E81" w:rsidRPr="00463E81" w:rsidRDefault="00463E81" w:rsidP="00463E81">
      <w:pPr>
        <w:pStyle w:val="PargrafodaLista"/>
        <w:numPr>
          <w:ilvl w:val="2"/>
          <w:numId w:val="188"/>
        </w:numPr>
        <w:tabs>
          <w:tab w:val="left" w:pos="0"/>
        </w:tabs>
        <w:spacing w:after="0" w:line="240" w:lineRule="auto"/>
        <w:ind w:left="0" w:right="72" w:firstLine="0"/>
        <w:jc w:val="both"/>
        <w:rPr>
          <w:rFonts w:ascii="Segoe UI" w:hAnsi="Segoe UI" w:cs="Segoe UI"/>
          <w:sz w:val="22"/>
          <w:szCs w:val="22"/>
        </w:rPr>
      </w:pPr>
      <w:r w:rsidRPr="00463E81">
        <w:rPr>
          <w:rFonts w:ascii="Segoe UI" w:hAnsi="Segoe UI" w:cs="Segoe UI"/>
          <w:sz w:val="22"/>
          <w:szCs w:val="22"/>
        </w:rPr>
        <w:t xml:space="preserve">Encaminhar, sempre que solicitado pela </w:t>
      </w:r>
      <w:r w:rsidRPr="00463E81">
        <w:rPr>
          <w:rFonts w:ascii="Segoe UI" w:hAnsi="Segoe UI" w:cs="Segoe UI"/>
          <w:b/>
          <w:sz w:val="22"/>
          <w:szCs w:val="22"/>
        </w:rPr>
        <w:t>CONTRATANTE</w:t>
      </w:r>
      <w:r w:rsidRPr="00463E81">
        <w:rPr>
          <w:rFonts w:ascii="Segoe UI" w:hAnsi="Segoe UI" w:cs="Segoe UI"/>
          <w:sz w:val="22"/>
          <w:szCs w:val="22"/>
        </w:rPr>
        <w:t>, sem ônus para esta, cópia de peças produzidas, desde que não seja para uso em veiculação em mídia paga, nos seguintes formatos:</w:t>
      </w:r>
    </w:p>
    <w:p w14:paraId="647F99A5" w14:textId="77777777" w:rsidR="00463E81" w:rsidRPr="00463E81" w:rsidRDefault="00463E81" w:rsidP="00463E8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right="72" w:firstLine="1440"/>
        <w:jc w:val="both"/>
        <w:rPr>
          <w:rFonts w:ascii="Segoe UI" w:hAnsi="Segoe UI" w:cs="Segoe UI"/>
          <w:bCs/>
          <w:sz w:val="22"/>
          <w:szCs w:val="22"/>
        </w:rPr>
      </w:pPr>
    </w:p>
    <w:p w14:paraId="0E364B67" w14:textId="77777777" w:rsidR="00463E81" w:rsidRPr="00463E81" w:rsidRDefault="00463E81" w:rsidP="00463E81">
      <w:pPr>
        <w:tabs>
          <w:tab w:val="left" w:pos="1440"/>
          <w:tab w:val="left" w:pos="1701"/>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18" w:right="72"/>
        <w:jc w:val="both"/>
        <w:rPr>
          <w:rFonts w:ascii="Segoe UI" w:hAnsi="Segoe UI" w:cs="Segoe UI"/>
          <w:sz w:val="22"/>
          <w:szCs w:val="22"/>
        </w:rPr>
      </w:pPr>
      <w:r w:rsidRPr="00463E81">
        <w:rPr>
          <w:rFonts w:ascii="Segoe UI" w:hAnsi="Segoe UI" w:cs="Segoe UI"/>
          <w:bCs/>
          <w:sz w:val="22"/>
          <w:szCs w:val="22"/>
        </w:rPr>
        <w:t>a</w:t>
      </w:r>
      <w:r w:rsidRPr="00463E81">
        <w:rPr>
          <w:rFonts w:ascii="Segoe UI" w:hAnsi="Segoe UI" w:cs="Segoe UI"/>
          <w:sz w:val="22"/>
          <w:szCs w:val="22"/>
        </w:rPr>
        <w:t>) TV e Cinema: cópias em XDCAN, DVD ou arquivos digitais;</w:t>
      </w:r>
    </w:p>
    <w:p w14:paraId="53F75694" w14:textId="77777777" w:rsidR="00463E81" w:rsidRPr="00463E81" w:rsidRDefault="00463E81" w:rsidP="00463E81">
      <w:pPr>
        <w:pStyle w:val="format1"/>
        <w:tabs>
          <w:tab w:val="left" w:pos="1440"/>
          <w:tab w:val="left" w:pos="1701"/>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ind w:left="1418" w:right="72"/>
        <w:rPr>
          <w:rFonts w:ascii="Segoe UI" w:eastAsia="Times New Roman" w:hAnsi="Segoe UI" w:cs="Segoe UI"/>
        </w:rPr>
      </w:pPr>
    </w:p>
    <w:p w14:paraId="52C15364" w14:textId="77777777" w:rsidR="00463E81" w:rsidRPr="00463E81" w:rsidRDefault="00463E81" w:rsidP="00463E81">
      <w:pPr>
        <w:tabs>
          <w:tab w:val="left" w:pos="1440"/>
          <w:tab w:val="left" w:pos="1701"/>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18" w:right="72"/>
        <w:jc w:val="both"/>
        <w:rPr>
          <w:rFonts w:ascii="Segoe UI" w:hAnsi="Segoe UI" w:cs="Segoe UI"/>
          <w:strike/>
          <w:sz w:val="22"/>
          <w:szCs w:val="22"/>
        </w:rPr>
      </w:pPr>
      <w:r w:rsidRPr="00463E81">
        <w:rPr>
          <w:rFonts w:ascii="Segoe UI" w:hAnsi="Segoe UI" w:cs="Segoe UI"/>
          <w:bCs/>
          <w:sz w:val="22"/>
          <w:szCs w:val="22"/>
        </w:rPr>
        <w:t>b</w:t>
      </w:r>
      <w:r w:rsidRPr="00463E81">
        <w:rPr>
          <w:rFonts w:ascii="Segoe UI" w:hAnsi="Segoe UI" w:cs="Segoe UI"/>
          <w:sz w:val="22"/>
          <w:szCs w:val="22"/>
        </w:rPr>
        <w:t>) Internet: arquivos digitais;</w:t>
      </w:r>
    </w:p>
    <w:p w14:paraId="5DA9052F" w14:textId="77777777" w:rsidR="00463E81" w:rsidRPr="00463E81" w:rsidRDefault="00463E81" w:rsidP="00463E81">
      <w:pPr>
        <w:tabs>
          <w:tab w:val="left" w:pos="1440"/>
          <w:tab w:val="left" w:pos="1701"/>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18" w:right="72"/>
        <w:jc w:val="both"/>
        <w:rPr>
          <w:rFonts w:ascii="Segoe UI" w:hAnsi="Segoe UI" w:cs="Segoe UI"/>
          <w:sz w:val="22"/>
          <w:szCs w:val="22"/>
        </w:rPr>
      </w:pPr>
    </w:p>
    <w:p w14:paraId="3838BE75" w14:textId="77777777" w:rsidR="00463E81" w:rsidRPr="00463E81" w:rsidRDefault="00463E81" w:rsidP="00463E81">
      <w:pPr>
        <w:tabs>
          <w:tab w:val="left" w:pos="1440"/>
          <w:tab w:val="left" w:pos="1701"/>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18" w:right="72"/>
        <w:jc w:val="both"/>
        <w:rPr>
          <w:rFonts w:ascii="Segoe UI" w:hAnsi="Segoe UI" w:cs="Segoe UI"/>
          <w:sz w:val="22"/>
          <w:szCs w:val="22"/>
        </w:rPr>
      </w:pPr>
      <w:r w:rsidRPr="00463E81">
        <w:rPr>
          <w:rFonts w:ascii="Segoe UI" w:hAnsi="Segoe UI" w:cs="Segoe UI"/>
          <w:bCs/>
          <w:sz w:val="22"/>
          <w:szCs w:val="22"/>
        </w:rPr>
        <w:t>c</w:t>
      </w:r>
      <w:r w:rsidRPr="00463E81">
        <w:rPr>
          <w:rFonts w:ascii="Segoe UI" w:hAnsi="Segoe UI" w:cs="Segoe UI"/>
          <w:sz w:val="22"/>
          <w:szCs w:val="22"/>
        </w:rPr>
        <w:t>) Rádio: arquivos digitais; e</w:t>
      </w:r>
    </w:p>
    <w:p w14:paraId="73EF54EF" w14:textId="77777777" w:rsidR="00463E81" w:rsidRPr="00463E81" w:rsidRDefault="00463E81" w:rsidP="00463E81">
      <w:pPr>
        <w:pStyle w:val="format1"/>
        <w:tabs>
          <w:tab w:val="left" w:pos="1440"/>
          <w:tab w:val="left" w:pos="1701"/>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ind w:left="1418" w:right="72"/>
        <w:rPr>
          <w:rFonts w:ascii="Segoe UI" w:eastAsia="Times New Roman" w:hAnsi="Segoe UI" w:cs="Segoe UI"/>
        </w:rPr>
      </w:pPr>
    </w:p>
    <w:p w14:paraId="3F9A4B23" w14:textId="77777777" w:rsidR="00463E81" w:rsidRPr="00463E81" w:rsidRDefault="00463E81" w:rsidP="00463E81">
      <w:pPr>
        <w:pStyle w:val="Rodap"/>
        <w:tabs>
          <w:tab w:val="left" w:pos="1701"/>
        </w:tabs>
        <w:ind w:left="1418" w:right="72"/>
        <w:jc w:val="both"/>
        <w:rPr>
          <w:rFonts w:ascii="Segoe UI" w:hAnsi="Segoe UI" w:cs="Segoe UI"/>
          <w:sz w:val="22"/>
          <w:szCs w:val="22"/>
        </w:rPr>
      </w:pPr>
      <w:r w:rsidRPr="00463E81">
        <w:rPr>
          <w:rFonts w:ascii="Segoe UI" w:hAnsi="Segoe UI" w:cs="Segoe UI"/>
          <w:bCs/>
          <w:sz w:val="22"/>
          <w:szCs w:val="22"/>
        </w:rPr>
        <w:t>d</w:t>
      </w:r>
      <w:r w:rsidRPr="00463E81">
        <w:rPr>
          <w:rFonts w:ascii="Segoe UI" w:hAnsi="Segoe UI" w:cs="Segoe UI"/>
          <w:sz w:val="22"/>
          <w:szCs w:val="22"/>
        </w:rPr>
        <w:t>) Mídia impressa e material publicitário: arquivos digitais em alta resolução, abertos ou finalizados.</w:t>
      </w:r>
    </w:p>
    <w:p w14:paraId="1D41505D" w14:textId="77777777" w:rsidR="00463E81" w:rsidRPr="00463E81" w:rsidRDefault="00463E81" w:rsidP="00463E8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right="944" w:firstLine="1440"/>
        <w:jc w:val="both"/>
        <w:rPr>
          <w:rFonts w:ascii="Segoe UI" w:hAnsi="Segoe UI" w:cs="Segoe UI"/>
          <w:bCs/>
          <w:sz w:val="22"/>
          <w:szCs w:val="22"/>
        </w:rPr>
      </w:pPr>
    </w:p>
    <w:p w14:paraId="6DB4C0AC" w14:textId="77777777" w:rsidR="00463E81" w:rsidRPr="00463E81" w:rsidRDefault="00463E81" w:rsidP="00463E81">
      <w:pPr>
        <w:pStyle w:val="PargrafodaLista"/>
        <w:numPr>
          <w:ilvl w:val="2"/>
          <w:numId w:val="188"/>
        </w:numPr>
        <w:tabs>
          <w:tab w:val="left" w:pos="0"/>
        </w:tabs>
        <w:spacing w:after="0" w:line="240" w:lineRule="auto"/>
        <w:ind w:left="0" w:right="72" w:firstLine="0"/>
        <w:jc w:val="both"/>
        <w:rPr>
          <w:rFonts w:ascii="Segoe UI" w:hAnsi="Segoe UI" w:cs="Segoe UI"/>
          <w:snapToGrid w:val="0"/>
          <w:sz w:val="22"/>
          <w:szCs w:val="22"/>
        </w:rPr>
      </w:pPr>
      <w:r w:rsidRPr="00463E81">
        <w:rPr>
          <w:rFonts w:ascii="Segoe UI" w:hAnsi="Segoe UI" w:cs="Segoe UI"/>
          <w:sz w:val="22"/>
          <w:szCs w:val="22"/>
        </w:rPr>
        <w:t xml:space="preserve">Prestar os seguintes serviços à </w:t>
      </w:r>
      <w:r w:rsidRPr="00463E81">
        <w:rPr>
          <w:rFonts w:ascii="Segoe UI" w:hAnsi="Segoe UI" w:cs="Segoe UI"/>
          <w:b/>
          <w:sz w:val="22"/>
          <w:szCs w:val="22"/>
        </w:rPr>
        <w:t>CONTRATANTE</w:t>
      </w:r>
      <w:r w:rsidRPr="00463E81">
        <w:rPr>
          <w:rFonts w:ascii="Segoe UI" w:hAnsi="Segoe UI" w:cs="Segoe UI"/>
          <w:sz w:val="22"/>
          <w:szCs w:val="22"/>
        </w:rPr>
        <w:t xml:space="preserve">, </w:t>
      </w:r>
      <w:r w:rsidRPr="00463E81">
        <w:rPr>
          <w:rFonts w:ascii="Segoe UI" w:hAnsi="Segoe UI" w:cs="Segoe UI"/>
          <w:snapToGrid w:val="0"/>
          <w:sz w:val="22"/>
          <w:szCs w:val="22"/>
        </w:rPr>
        <w:t>como resultado da concorrência que deu origem a este instrumento:</w:t>
      </w:r>
    </w:p>
    <w:p w14:paraId="0A46CDFD" w14:textId="77777777" w:rsidR="00463E81" w:rsidRPr="00463E81" w:rsidRDefault="00463E81" w:rsidP="00463E81">
      <w:pPr>
        <w:pStyle w:val="Corpodetexto"/>
        <w:tabs>
          <w:tab w:val="left" w:pos="1701"/>
        </w:tabs>
        <w:ind w:left="1418"/>
        <w:rPr>
          <w:rFonts w:ascii="Segoe UI" w:hAnsi="Segoe UI" w:cs="Segoe UI"/>
          <w:sz w:val="22"/>
          <w:szCs w:val="22"/>
        </w:rPr>
      </w:pPr>
      <w:r w:rsidRPr="00463E81">
        <w:rPr>
          <w:rFonts w:ascii="Segoe UI" w:hAnsi="Segoe UI" w:cs="Segoe UI"/>
          <w:sz w:val="22"/>
          <w:szCs w:val="22"/>
        </w:rPr>
        <w:lastRenderedPageBreak/>
        <w:t xml:space="preserve">a) manutenção de acervo da propaganda da </w:t>
      </w:r>
      <w:r w:rsidRPr="00463E81">
        <w:rPr>
          <w:rFonts w:ascii="Segoe UI" w:hAnsi="Segoe UI" w:cs="Segoe UI"/>
          <w:b/>
          <w:sz w:val="22"/>
          <w:szCs w:val="22"/>
        </w:rPr>
        <w:t>CONTRATANTE</w:t>
      </w:r>
      <w:r w:rsidRPr="00463E81">
        <w:rPr>
          <w:rFonts w:ascii="Segoe UI" w:hAnsi="Segoe UI" w:cs="Segoe UI"/>
          <w:sz w:val="22"/>
          <w:szCs w:val="22"/>
        </w:rPr>
        <w:t>, em meio virtual, com as peças produzidas durante a execução deste contrato e as respectivas informações referentes a direitos autorais e prazos de validade desses direitos;</w:t>
      </w:r>
    </w:p>
    <w:p w14:paraId="47979E56" w14:textId="77777777" w:rsidR="00463E81" w:rsidRPr="00463E81" w:rsidRDefault="00463E81" w:rsidP="00463E81">
      <w:pPr>
        <w:pStyle w:val="Corpodetexto"/>
        <w:tabs>
          <w:tab w:val="left" w:pos="1701"/>
        </w:tabs>
        <w:ind w:left="1418"/>
        <w:rPr>
          <w:rFonts w:ascii="Segoe UI" w:hAnsi="Segoe UI" w:cs="Segoe UI"/>
          <w:sz w:val="22"/>
          <w:szCs w:val="22"/>
        </w:rPr>
      </w:pPr>
      <w:r w:rsidRPr="00463E81">
        <w:rPr>
          <w:rFonts w:ascii="Segoe UI" w:hAnsi="Segoe UI" w:cs="Segoe UI"/>
          <w:sz w:val="22"/>
          <w:szCs w:val="22"/>
        </w:rPr>
        <w:t>b) manutenção de banco de imagens, com as fotos e imagens produzidas durante a execução deste contrato e as respectivas informações referentes a direitos autorais e prazos de validade desses direitos.</w:t>
      </w:r>
    </w:p>
    <w:p w14:paraId="50112CCE" w14:textId="77777777" w:rsidR="00463E81" w:rsidRPr="00463E81" w:rsidRDefault="00463E81" w:rsidP="00463E81">
      <w:pPr>
        <w:pStyle w:val="PargrafodaLista"/>
        <w:numPr>
          <w:ilvl w:val="3"/>
          <w:numId w:val="188"/>
        </w:numPr>
        <w:autoSpaceDE w:val="0"/>
        <w:autoSpaceDN w:val="0"/>
        <w:adjustRightInd w:val="0"/>
        <w:spacing w:after="0" w:line="240" w:lineRule="auto"/>
        <w:ind w:left="567" w:firstLine="0"/>
        <w:jc w:val="both"/>
        <w:rPr>
          <w:rFonts w:ascii="Segoe UI" w:hAnsi="Segoe UI" w:cs="Segoe UI"/>
          <w:sz w:val="22"/>
          <w:szCs w:val="22"/>
        </w:rPr>
      </w:pPr>
      <w:r w:rsidRPr="00463E81">
        <w:rPr>
          <w:rFonts w:ascii="Segoe UI" w:hAnsi="Segoe UI" w:cs="Segoe UI"/>
          <w:sz w:val="22"/>
          <w:szCs w:val="22"/>
        </w:rPr>
        <w:t xml:space="preserve">O banco de imagens será constituído e mantido pelas agências contratadas em decorrência do certame que deu origem a este instrumento, a suas expensas, reservada à </w:t>
      </w:r>
      <w:r w:rsidRPr="00463E81">
        <w:rPr>
          <w:rFonts w:ascii="Segoe UI" w:hAnsi="Segoe UI" w:cs="Segoe UI"/>
          <w:b/>
          <w:sz w:val="22"/>
          <w:szCs w:val="22"/>
        </w:rPr>
        <w:t>CONTRATANTE</w:t>
      </w:r>
      <w:r w:rsidRPr="00463E81">
        <w:rPr>
          <w:rFonts w:ascii="Segoe UI" w:hAnsi="Segoe UI" w:cs="Segoe UI"/>
          <w:sz w:val="22"/>
          <w:szCs w:val="22"/>
        </w:rPr>
        <w:t xml:space="preserve"> a faculdade de liberar seu uso a quem lhe aprouver.</w:t>
      </w:r>
    </w:p>
    <w:p w14:paraId="3DF0BB0B"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57447787"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Manter, durante o período de, no mínimo, 5 (cinco) anos, após a extinção deste contrato, acervo comprobatório da totalidade dos serviços prestados, compreendendo as peças e os materiais produzidos, com informações relativas aos prazos de cessão dos direitos autorais vinculados, se for o caso, independentemente do disposto nesta Cláusula.</w:t>
      </w:r>
    </w:p>
    <w:p w14:paraId="78AA4A69" w14:textId="77777777" w:rsidR="00463E81" w:rsidRPr="00463E81" w:rsidRDefault="00463E81" w:rsidP="00463E81">
      <w:pPr>
        <w:pStyle w:val="PargrafodaLista"/>
        <w:tabs>
          <w:tab w:val="left" w:pos="0"/>
        </w:tabs>
        <w:ind w:left="0"/>
        <w:jc w:val="both"/>
        <w:rPr>
          <w:rFonts w:ascii="Segoe UI" w:hAnsi="Segoe UI" w:cs="Segoe UI"/>
          <w:sz w:val="22"/>
          <w:szCs w:val="22"/>
        </w:rPr>
      </w:pPr>
    </w:p>
    <w:p w14:paraId="37F58C37"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Orientar a produção e a impressão das peças gráficas aprovadas pela </w:t>
      </w:r>
      <w:r w:rsidRPr="00463E81">
        <w:rPr>
          <w:rFonts w:ascii="Segoe UI" w:hAnsi="Segoe UI" w:cs="Segoe UI"/>
          <w:b/>
          <w:sz w:val="22"/>
          <w:szCs w:val="22"/>
        </w:rPr>
        <w:t>CONTRATANTE</w:t>
      </w:r>
      <w:r w:rsidRPr="00463E81">
        <w:rPr>
          <w:rFonts w:ascii="Segoe UI" w:hAnsi="Segoe UI" w:cs="Segoe UI"/>
          <w:sz w:val="22"/>
          <w:szCs w:val="22"/>
        </w:rPr>
        <w:t>.</w:t>
      </w:r>
    </w:p>
    <w:p w14:paraId="6210ED60" w14:textId="77777777" w:rsidR="00463E81" w:rsidRPr="00463E81" w:rsidRDefault="00463E81" w:rsidP="00463E81">
      <w:pPr>
        <w:pStyle w:val="PargrafodaLista"/>
        <w:rPr>
          <w:rFonts w:ascii="Segoe UI" w:hAnsi="Segoe UI" w:cs="Segoe UI"/>
          <w:sz w:val="22"/>
          <w:szCs w:val="22"/>
        </w:rPr>
      </w:pPr>
    </w:p>
    <w:p w14:paraId="3E6F5C15"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Entregar à </w:t>
      </w:r>
      <w:r w:rsidRPr="00463E81">
        <w:rPr>
          <w:rFonts w:ascii="Segoe UI" w:hAnsi="Segoe UI" w:cs="Segoe UI"/>
          <w:b/>
          <w:sz w:val="22"/>
          <w:szCs w:val="22"/>
        </w:rPr>
        <w:t>CONTRATANTE</w:t>
      </w:r>
      <w:r w:rsidRPr="00463E81">
        <w:rPr>
          <w:rFonts w:ascii="Segoe UI" w:hAnsi="Segoe UI" w:cs="Segoe UI"/>
          <w:sz w:val="22"/>
          <w:szCs w:val="22"/>
        </w:rPr>
        <w:t>, até o dia 10 (dez) do mês subsequente, relatório das despesas de produção e veiculação autorizadas no mês anterior e relatório dos serviços em andamento, estes com os dados mais relevantes para avaliação de seu estágio.</w:t>
      </w:r>
    </w:p>
    <w:p w14:paraId="512C7429" w14:textId="77777777" w:rsidR="00463E81" w:rsidRPr="00463E81" w:rsidRDefault="00463E81" w:rsidP="00463E81">
      <w:pPr>
        <w:pStyle w:val="PargrafodaLista"/>
        <w:rPr>
          <w:rFonts w:ascii="Segoe UI" w:hAnsi="Segoe UI" w:cs="Segoe UI"/>
          <w:sz w:val="22"/>
          <w:szCs w:val="22"/>
        </w:rPr>
      </w:pPr>
    </w:p>
    <w:p w14:paraId="31711D44"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Registrar em relatórios de atendimento todas as reuniões de serviço realizadas com a </w:t>
      </w:r>
      <w:r w:rsidRPr="00463E81">
        <w:rPr>
          <w:rFonts w:ascii="Segoe UI" w:hAnsi="Segoe UI" w:cs="Segoe UI"/>
          <w:b/>
          <w:sz w:val="22"/>
          <w:szCs w:val="22"/>
        </w:rPr>
        <w:t>CONTRATADA</w:t>
      </w:r>
      <w:r w:rsidRPr="00463E81">
        <w:rPr>
          <w:rFonts w:ascii="Segoe UI" w:hAnsi="Segoe UI" w:cs="Segoe UI"/>
          <w:sz w:val="22"/>
          <w:szCs w:val="22"/>
        </w:rPr>
        <w:t xml:space="preserve"> e as mensagens eletrônicas mais relevantes sobre as demandas de serviços, permutadas entre a </w:t>
      </w:r>
      <w:r w:rsidRPr="00463E81">
        <w:rPr>
          <w:rFonts w:ascii="Segoe UI" w:hAnsi="Segoe UI" w:cs="Segoe UI"/>
          <w:b/>
          <w:sz w:val="22"/>
          <w:szCs w:val="22"/>
        </w:rPr>
        <w:t>CONTRATANTE</w:t>
      </w:r>
      <w:r w:rsidRPr="00463E81">
        <w:rPr>
          <w:rFonts w:ascii="Segoe UI" w:hAnsi="Segoe UI" w:cs="Segoe UI"/>
          <w:sz w:val="22"/>
          <w:szCs w:val="22"/>
        </w:rPr>
        <w:t xml:space="preserve"> e a </w:t>
      </w:r>
      <w:r w:rsidRPr="00463E81">
        <w:rPr>
          <w:rFonts w:ascii="Segoe UI" w:hAnsi="Segoe UI" w:cs="Segoe UI"/>
          <w:b/>
          <w:sz w:val="22"/>
          <w:szCs w:val="22"/>
        </w:rPr>
        <w:t>CONTRATADA</w:t>
      </w:r>
      <w:r w:rsidRPr="00463E81">
        <w:rPr>
          <w:rFonts w:ascii="Segoe UI" w:hAnsi="Segoe UI" w:cs="Segoe UI"/>
          <w:sz w:val="22"/>
          <w:szCs w:val="22"/>
        </w:rPr>
        <w:t xml:space="preserve">, com o objetivo de tornar transparentes os entendimentos havidos </w:t>
      </w:r>
      <w:proofErr w:type="gramStart"/>
      <w:r w:rsidRPr="00463E81">
        <w:rPr>
          <w:rFonts w:ascii="Segoe UI" w:hAnsi="Segoe UI" w:cs="Segoe UI"/>
          <w:sz w:val="22"/>
          <w:szCs w:val="22"/>
        </w:rPr>
        <w:t>e também</w:t>
      </w:r>
      <w:proofErr w:type="gramEnd"/>
      <w:r w:rsidRPr="00463E81">
        <w:rPr>
          <w:rFonts w:ascii="Segoe UI" w:hAnsi="Segoe UI" w:cs="Segoe UI"/>
          <w:sz w:val="22"/>
          <w:szCs w:val="22"/>
        </w:rPr>
        <w:t xml:space="preserve"> para que ambos tomem as providências necessárias ao desempenho de suas tarefas e responsabilidades.</w:t>
      </w:r>
    </w:p>
    <w:p w14:paraId="5B7C8168" w14:textId="77777777" w:rsidR="00463E81" w:rsidRPr="00463E81" w:rsidRDefault="00463E81" w:rsidP="00463E81">
      <w:pPr>
        <w:pStyle w:val="PargrafodaLista"/>
        <w:rPr>
          <w:rFonts w:ascii="Segoe UI" w:hAnsi="Segoe UI" w:cs="Segoe UI"/>
          <w:sz w:val="22"/>
          <w:szCs w:val="22"/>
        </w:rPr>
      </w:pPr>
    </w:p>
    <w:p w14:paraId="527D6C77"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Tomar providências, imediatamente, em casos de alterações, rejeições, cancelamentos ou interrupções de um ou mais serviços, mediante comunicação da </w:t>
      </w:r>
      <w:r w:rsidRPr="00463E81">
        <w:rPr>
          <w:rFonts w:ascii="Segoe UI" w:hAnsi="Segoe UI" w:cs="Segoe UI"/>
          <w:b/>
          <w:sz w:val="22"/>
          <w:szCs w:val="22"/>
        </w:rPr>
        <w:t>CONTRATANTE</w:t>
      </w:r>
      <w:r w:rsidRPr="00463E81">
        <w:rPr>
          <w:rFonts w:ascii="Segoe UI" w:hAnsi="Segoe UI" w:cs="Segoe UI"/>
          <w:sz w:val="22"/>
          <w:szCs w:val="22"/>
        </w:rPr>
        <w:t xml:space="preserve">, respeitadas as obrigações contratuais já assumidas com fornecedores de bens e de serviços especializados e com veículos de divulgação, bem como os honorários da </w:t>
      </w:r>
      <w:r w:rsidRPr="00463E81">
        <w:rPr>
          <w:rFonts w:ascii="Segoe UI" w:hAnsi="Segoe UI" w:cs="Segoe UI"/>
          <w:b/>
          <w:sz w:val="22"/>
          <w:szCs w:val="22"/>
        </w:rPr>
        <w:t>CONTRATADA</w:t>
      </w:r>
      <w:r w:rsidRPr="00463E81">
        <w:rPr>
          <w:rFonts w:ascii="Segoe UI" w:hAnsi="Segoe UI" w:cs="Segoe UI"/>
          <w:sz w:val="22"/>
          <w:szCs w:val="22"/>
        </w:rPr>
        <w:t xml:space="preserve"> pelos serviços realizados até a data dessas ocorrências, desde que não causadas pela própria </w:t>
      </w:r>
      <w:r w:rsidRPr="00463E81">
        <w:rPr>
          <w:rFonts w:ascii="Segoe UI" w:hAnsi="Segoe UI" w:cs="Segoe UI"/>
          <w:b/>
          <w:sz w:val="22"/>
          <w:szCs w:val="22"/>
        </w:rPr>
        <w:t>CONTRATADA</w:t>
      </w:r>
      <w:r w:rsidRPr="00463E81">
        <w:rPr>
          <w:rFonts w:ascii="Segoe UI" w:hAnsi="Segoe UI" w:cs="Segoe UI"/>
          <w:sz w:val="22"/>
          <w:szCs w:val="22"/>
        </w:rPr>
        <w:t xml:space="preserve"> ou pelos fornecedores e veículos por ela contratados.</w:t>
      </w:r>
    </w:p>
    <w:p w14:paraId="30B6EA79" w14:textId="77777777" w:rsidR="00463E81" w:rsidRPr="00463E81" w:rsidRDefault="00463E81" w:rsidP="00463E81">
      <w:pPr>
        <w:pStyle w:val="PargrafodaLista"/>
        <w:rPr>
          <w:rFonts w:ascii="Segoe UI" w:hAnsi="Segoe UI" w:cs="Segoe UI"/>
          <w:sz w:val="22"/>
          <w:szCs w:val="22"/>
        </w:rPr>
      </w:pPr>
    </w:p>
    <w:p w14:paraId="744DE43E"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Não divulgar informações acerca da prestação dos serviços objeto deste contrato, que envolvam o nome da </w:t>
      </w:r>
      <w:r w:rsidRPr="00463E81">
        <w:rPr>
          <w:rFonts w:ascii="Segoe UI" w:hAnsi="Segoe UI" w:cs="Segoe UI"/>
          <w:b/>
          <w:sz w:val="22"/>
          <w:szCs w:val="22"/>
        </w:rPr>
        <w:t>CONTRATANTE</w:t>
      </w:r>
      <w:r w:rsidRPr="00463E81">
        <w:rPr>
          <w:rFonts w:ascii="Segoe UI" w:hAnsi="Segoe UI" w:cs="Segoe UI"/>
          <w:sz w:val="22"/>
          <w:szCs w:val="22"/>
        </w:rPr>
        <w:t>, sem sua prévia e expressa autorização.</w:t>
      </w:r>
    </w:p>
    <w:p w14:paraId="6B3A18E1" w14:textId="77777777" w:rsidR="00463E81" w:rsidRPr="00463E81" w:rsidRDefault="00463E81" w:rsidP="00463E81">
      <w:pPr>
        <w:pStyle w:val="PargrafodaLista"/>
        <w:rPr>
          <w:rFonts w:ascii="Segoe UI" w:hAnsi="Segoe UI" w:cs="Segoe UI"/>
          <w:sz w:val="22"/>
          <w:szCs w:val="22"/>
        </w:rPr>
      </w:pPr>
    </w:p>
    <w:p w14:paraId="2ED96168"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Prestar esclarecimentos à </w:t>
      </w:r>
      <w:r w:rsidRPr="00463E81">
        <w:rPr>
          <w:rFonts w:ascii="Segoe UI" w:hAnsi="Segoe UI" w:cs="Segoe UI"/>
          <w:b/>
          <w:sz w:val="22"/>
          <w:szCs w:val="22"/>
        </w:rPr>
        <w:t>CONTRATANTE</w:t>
      </w:r>
      <w:r w:rsidRPr="00463E81">
        <w:rPr>
          <w:rFonts w:ascii="Segoe UI" w:hAnsi="Segoe UI" w:cs="Segoe UI"/>
          <w:sz w:val="22"/>
          <w:szCs w:val="22"/>
        </w:rPr>
        <w:t xml:space="preserve"> sobre eventuais atos ou fatos desabonadores noticiados que envolvam a </w:t>
      </w:r>
      <w:r w:rsidRPr="00463E81">
        <w:rPr>
          <w:rFonts w:ascii="Segoe UI" w:hAnsi="Segoe UI" w:cs="Segoe UI"/>
          <w:b/>
          <w:sz w:val="22"/>
          <w:szCs w:val="22"/>
        </w:rPr>
        <w:t>CONTRATADA</w:t>
      </w:r>
      <w:r w:rsidRPr="00463E81">
        <w:rPr>
          <w:rFonts w:ascii="Segoe UI" w:hAnsi="Segoe UI" w:cs="Segoe UI"/>
          <w:sz w:val="22"/>
          <w:szCs w:val="22"/>
        </w:rPr>
        <w:t>, independentemente de solicitação.</w:t>
      </w:r>
    </w:p>
    <w:p w14:paraId="647A9B63" w14:textId="77777777" w:rsidR="00463E81" w:rsidRPr="00463E81" w:rsidRDefault="00463E81" w:rsidP="00463E81">
      <w:pPr>
        <w:pStyle w:val="PargrafodaLista"/>
        <w:rPr>
          <w:rFonts w:ascii="Segoe UI" w:hAnsi="Segoe UI" w:cs="Segoe UI"/>
          <w:sz w:val="22"/>
          <w:szCs w:val="22"/>
        </w:rPr>
      </w:pPr>
    </w:p>
    <w:p w14:paraId="4EA7FF2E"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lastRenderedPageBreak/>
        <w:t>Não caucionar ou utilizar o presente contrato como garantia para qualquer operação financeira.</w:t>
      </w:r>
    </w:p>
    <w:p w14:paraId="1DF555DD" w14:textId="77777777" w:rsidR="00463E81" w:rsidRPr="00463E81" w:rsidRDefault="00463E81" w:rsidP="00463E81">
      <w:pPr>
        <w:pStyle w:val="PargrafodaLista"/>
        <w:rPr>
          <w:rFonts w:ascii="Segoe UI" w:hAnsi="Segoe UI" w:cs="Segoe UI"/>
          <w:sz w:val="22"/>
          <w:szCs w:val="22"/>
        </w:rPr>
      </w:pPr>
    </w:p>
    <w:p w14:paraId="67EBC411"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Manter, durante a execução deste contrato, todas as condições de habilitação e qualificação, exigidas na concorrência que deu origem a este instrumento, incluída a certificação de qualificação técnica de funcionamento de que trata o § 1º do art. 4º da Lei nº 12.232/2010.</w:t>
      </w:r>
    </w:p>
    <w:p w14:paraId="5ACDB6A3" w14:textId="77777777" w:rsidR="00463E81" w:rsidRPr="00463E81" w:rsidRDefault="00463E81" w:rsidP="00463E81">
      <w:pPr>
        <w:pStyle w:val="PargrafodaLista"/>
        <w:rPr>
          <w:rFonts w:ascii="Segoe UI" w:hAnsi="Segoe UI" w:cs="Segoe UI"/>
          <w:sz w:val="22"/>
          <w:szCs w:val="22"/>
        </w:rPr>
      </w:pPr>
    </w:p>
    <w:p w14:paraId="20E46BBA"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Cumprir todas as leis e posturas, federais, estaduais e municipais pertinentes e responsabilizar-se por todos os prejuízos decorrentes de infrações a que houver dado causa, bem assim, quando for o caso, a legislação estrangeira com relação a trabalhos realizados ou distribuídos no exterior.</w:t>
      </w:r>
    </w:p>
    <w:p w14:paraId="7605703F" w14:textId="77777777" w:rsidR="00463E81" w:rsidRPr="00463E81" w:rsidRDefault="00463E81" w:rsidP="00463E81">
      <w:pPr>
        <w:pStyle w:val="PargrafodaLista"/>
        <w:rPr>
          <w:rFonts w:ascii="Segoe UI" w:hAnsi="Segoe UI" w:cs="Segoe UI"/>
          <w:sz w:val="22"/>
          <w:szCs w:val="22"/>
        </w:rPr>
      </w:pPr>
    </w:p>
    <w:p w14:paraId="49B00B23"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Cumprir a legislação trabalhista e securitária com relação a seus empregados e, quando for o caso, com relação aos empregados de fornecedores de bens e de serviços especializados contratados.</w:t>
      </w:r>
    </w:p>
    <w:p w14:paraId="01A80713" w14:textId="77777777" w:rsidR="00463E81" w:rsidRPr="00463E81" w:rsidRDefault="00463E81" w:rsidP="00463E81">
      <w:pPr>
        <w:pStyle w:val="PargrafodaLista"/>
        <w:rPr>
          <w:rFonts w:ascii="Segoe UI" w:hAnsi="Segoe UI" w:cs="Segoe UI"/>
          <w:sz w:val="22"/>
          <w:szCs w:val="22"/>
        </w:rPr>
      </w:pPr>
    </w:p>
    <w:p w14:paraId="262410B6"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Assumir, com exclusividade, todos os tributos e taxas que forem devidos em decorrência do objeto deste contrato, bem como as contribuições devidas à Previdência Social, os encargos trabalhistas, prêmios de seguro e de acidentes de trabalho, os encargos que venham a ser criados e exigidos pelos Poderes Públicos e outras despesas que se fizerem necessárias ao cumprimento do objeto pactuado.</w:t>
      </w:r>
    </w:p>
    <w:p w14:paraId="50A1E16C" w14:textId="77777777" w:rsidR="00463E81" w:rsidRPr="00463E81" w:rsidRDefault="00463E81" w:rsidP="00463E81">
      <w:pPr>
        <w:pStyle w:val="PargrafodaLista"/>
        <w:rPr>
          <w:rFonts w:ascii="Segoe UI" w:hAnsi="Segoe UI" w:cs="Segoe UI"/>
          <w:sz w:val="22"/>
          <w:szCs w:val="22"/>
        </w:rPr>
      </w:pPr>
    </w:p>
    <w:p w14:paraId="6D51C044"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Responsabilizar-se por recolhimentos indevidos ou pela omissão total ou parcial nos recolhimentos de tributos que incidam ou venham a incidir sobre os serviços contratados.</w:t>
      </w:r>
    </w:p>
    <w:p w14:paraId="7449D28E" w14:textId="77777777" w:rsidR="00463E81" w:rsidRPr="00463E81" w:rsidRDefault="00463E81" w:rsidP="00463E81">
      <w:pPr>
        <w:pStyle w:val="PargrafodaLista"/>
        <w:rPr>
          <w:rFonts w:ascii="Segoe UI" w:hAnsi="Segoe UI" w:cs="Segoe UI"/>
          <w:sz w:val="22"/>
          <w:szCs w:val="22"/>
        </w:rPr>
      </w:pPr>
    </w:p>
    <w:p w14:paraId="4F1F9A7B"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Apresentar, quando solicitado pela </w:t>
      </w:r>
      <w:r w:rsidRPr="00463E81">
        <w:rPr>
          <w:rFonts w:ascii="Segoe UI" w:hAnsi="Segoe UI" w:cs="Segoe UI"/>
          <w:b/>
          <w:sz w:val="22"/>
          <w:szCs w:val="22"/>
        </w:rPr>
        <w:t>CONTRATANTE</w:t>
      </w:r>
      <w:r w:rsidRPr="00463E81">
        <w:rPr>
          <w:rFonts w:ascii="Segoe UI" w:hAnsi="Segoe UI" w:cs="Segoe UI"/>
          <w:sz w:val="22"/>
          <w:szCs w:val="22"/>
        </w:rPr>
        <w:t>, a comprovação de estarem sendo satisfeitos todos os seus encargos e obrigações trabalhistas, previdenciários e fiscais.</w:t>
      </w:r>
    </w:p>
    <w:p w14:paraId="0A763522" w14:textId="77777777" w:rsidR="00463E81" w:rsidRPr="00463E81" w:rsidRDefault="00463E81" w:rsidP="00463E81">
      <w:pPr>
        <w:pStyle w:val="PargrafodaLista"/>
        <w:rPr>
          <w:rFonts w:ascii="Segoe UI" w:hAnsi="Segoe UI" w:cs="Segoe UI"/>
          <w:sz w:val="22"/>
          <w:szCs w:val="22"/>
        </w:rPr>
      </w:pPr>
    </w:p>
    <w:p w14:paraId="73E101A9"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Executar todos os contratos, tácitos ou expressos, firmados com fornecedores de bens e de serviços especializados e com veículos de divulgação, bem como responder por todos os efeitos desses contratos, perante seus signatários e a própria </w:t>
      </w:r>
      <w:r w:rsidRPr="00463E81">
        <w:rPr>
          <w:rFonts w:ascii="Segoe UI" w:hAnsi="Segoe UI" w:cs="Segoe UI"/>
          <w:b/>
          <w:sz w:val="22"/>
          <w:szCs w:val="22"/>
        </w:rPr>
        <w:t>CONTRATANTE</w:t>
      </w:r>
      <w:r w:rsidRPr="00463E81">
        <w:rPr>
          <w:rFonts w:ascii="Segoe UI" w:hAnsi="Segoe UI" w:cs="Segoe UI"/>
          <w:sz w:val="22"/>
          <w:szCs w:val="22"/>
        </w:rPr>
        <w:t>.</w:t>
      </w:r>
    </w:p>
    <w:p w14:paraId="1A09A5F6" w14:textId="77777777" w:rsidR="00463E81" w:rsidRPr="00463E81" w:rsidRDefault="00463E81" w:rsidP="00463E81">
      <w:pPr>
        <w:pStyle w:val="PargrafodaLista"/>
        <w:rPr>
          <w:rFonts w:ascii="Segoe UI" w:hAnsi="Segoe UI" w:cs="Segoe UI"/>
          <w:sz w:val="22"/>
          <w:szCs w:val="22"/>
        </w:rPr>
      </w:pPr>
    </w:p>
    <w:p w14:paraId="7F3081B1"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Manter, por si, por seus prepostos e contratados, irrestrito e total sigilo sobre quaisquer dados que lhe sejam fornecidos, sobretudo quanto à estratégia de atuação da </w:t>
      </w:r>
      <w:r w:rsidRPr="00463E81">
        <w:rPr>
          <w:rFonts w:ascii="Segoe UI" w:hAnsi="Segoe UI" w:cs="Segoe UI"/>
          <w:b/>
          <w:sz w:val="22"/>
          <w:szCs w:val="22"/>
        </w:rPr>
        <w:t>CONTRATANTE</w:t>
      </w:r>
      <w:r w:rsidRPr="00463E81">
        <w:rPr>
          <w:rFonts w:ascii="Segoe UI" w:hAnsi="Segoe UI" w:cs="Segoe UI"/>
          <w:sz w:val="22"/>
          <w:szCs w:val="22"/>
        </w:rPr>
        <w:t>.</w:t>
      </w:r>
    </w:p>
    <w:p w14:paraId="02EC4D67" w14:textId="77777777" w:rsidR="00463E81" w:rsidRPr="00463E81" w:rsidRDefault="00463E81" w:rsidP="00463E81">
      <w:pPr>
        <w:pStyle w:val="PargrafodaLista"/>
        <w:rPr>
          <w:rFonts w:ascii="Segoe UI" w:hAnsi="Segoe UI" w:cs="Segoe UI"/>
          <w:sz w:val="22"/>
          <w:szCs w:val="22"/>
        </w:rPr>
      </w:pPr>
    </w:p>
    <w:p w14:paraId="3E6223B0" w14:textId="77777777" w:rsidR="00463E81" w:rsidRPr="00463E81" w:rsidRDefault="00463E81" w:rsidP="00463E81">
      <w:pPr>
        <w:pStyle w:val="PargrafodaLista"/>
        <w:numPr>
          <w:ilvl w:val="3"/>
          <w:numId w:val="188"/>
        </w:numPr>
        <w:tabs>
          <w:tab w:val="left" w:pos="0"/>
        </w:tabs>
        <w:spacing w:after="0" w:line="240" w:lineRule="auto"/>
        <w:ind w:left="567" w:firstLine="0"/>
        <w:jc w:val="both"/>
        <w:rPr>
          <w:rFonts w:ascii="Segoe UI" w:hAnsi="Segoe UI" w:cs="Segoe UI"/>
          <w:sz w:val="22"/>
          <w:szCs w:val="22"/>
        </w:rPr>
      </w:pPr>
      <w:r w:rsidRPr="00463E81">
        <w:rPr>
          <w:rFonts w:ascii="Segoe UI" w:hAnsi="Segoe UI" w:cs="Segoe UI"/>
          <w:sz w:val="22"/>
          <w:szCs w:val="22"/>
        </w:rPr>
        <w:t xml:space="preserve">A infração a esse dispositivo poderá implicar a rescisão deste contrato e sujeitará a </w:t>
      </w:r>
      <w:r w:rsidRPr="00463E81">
        <w:rPr>
          <w:rFonts w:ascii="Segoe UI" w:hAnsi="Segoe UI" w:cs="Segoe UI"/>
          <w:b/>
          <w:bCs/>
          <w:sz w:val="22"/>
          <w:szCs w:val="22"/>
        </w:rPr>
        <w:t>CONTRATADA</w:t>
      </w:r>
      <w:r w:rsidRPr="00463E81">
        <w:rPr>
          <w:rFonts w:ascii="Segoe UI" w:hAnsi="Segoe UI" w:cs="Segoe UI"/>
          <w:sz w:val="22"/>
          <w:szCs w:val="22"/>
        </w:rPr>
        <w:t xml:space="preserve"> às penas da Lei nº 9.279/1996, e às indenizações das perdas e danos previstos na legislação ordinária.</w:t>
      </w:r>
    </w:p>
    <w:p w14:paraId="55FFE46A" w14:textId="77777777" w:rsidR="00463E81" w:rsidRPr="00463E81" w:rsidRDefault="00463E81" w:rsidP="00463E81">
      <w:pPr>
        <w:pStyle w:val="PargrafodaLista"/>
        <w:tabs>
          <w:tab w:val="left" w:pos="0"/>
        </w:tabs>
        <w:ind w:left="567"/>
        <w:jc w:val="both"/>
        <w:rPr>
          <w:rFonts w:ascii="Segoe UI" w:hAnsi="Segoe UI" w:cs="Segoe UI"/>
          <w:sz w:val="22"/>
          <w:szCs w:val="22"/>
        </w:rPr>
      </w:pPr>
    </w:p>
    <w:p w14:paraId="54EAA04E"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lastRenderedPageBreak/>
        <w:t xml:space="preserve">Responder perante a </w:t>
      </w:r>
      <w:r w:rsidRPr="00463E81">
        <w:rPr>
          <w:rFonts w:ascii="Segoe UI" w:hAnsi="Segoe UI" w:cs="Segoe UI"/>
          <w:b/>
          <w:sz w:val="22"/>
          <w:szCs w:val="22"/>
        </w:rPr>
        <w:t>CONTRATANTE</w:t>
      </w:r>
      <w:r w:rsidRPr="00463E81">
        <w:rPr>
          <w:rFonts w:ascii="Segoe UI" w:hAnsi="Segoe UI" w:cs="Segoe UI"/>
          <w:sz w:val="22"/>
          <w:szCs w:val="22"/>
        </w:rPr>
        <w:t xml:space="preserve"> e fornecedores de bens e de serviços especializados por eventuais prejuízos e danos decorrentes de sua demora, omissão ou erro, na condução dos serviços de sua responsabilidade, na veiculação de publicidade ou em quaisquer serviços objeto deste contrato.</w:t>
      </w:r>
    </w:p>
    <w:p w14:paraId="5E8EB276"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Responsabilizar-se por quaisquer ônus decorrentes de omissões ou erros na elaboração de estimativa de custos e que redundem em aumento de despesas ou perda de descontos para a </w:t>
      </w:r>
      <w:r w:rsidRPr="00463E81">
        <w:rPr>
          <w:rFonts w:ascii="Segoe UI" w:hAnsi="Segoe UI" w:cs="Segoe UI"/>
          <w:b/>
          <w:sz w:val="22"/>
          <w:szCs w:val="22"/>
        </w:rPr>
        <w:t>CONTRATANTE</w:t>
      </w:r>
      <w:r w:rsidRPr="00463E81">
        <w:rPr>
          <w:rFonts w:ascii="Segoe UI" w:hAnsi="Segoe UI" w:cs="Segoe UI"/>
          <w:sz w:val="22"/>
          <w:szCs w:val="22"/>
        </w:rPr>
        <w:t>.</w:t>
      </w:r>
    </w:p>
    <w:p w14:paraId="23615088" w14:textId="77777777" w:rsidR="00463E81" w:rsidRPr="00463E81" w:rsidRDefault="00463E81" w:rsidP="00463E81">
      <w:pPr>
        <w:pStyle w:val="PargrafodaLista"/>
        <w:rPr>
          <w:rFonts w:ascii="Segoe UI" w:hAnsi="Segoe UI" w:cs="Segoe UI"/>
          <w:sz w:val="22"/>
          <w:szCs w:val="22"/>
        </w:rPr>
      </w:pPr>
    </w:p>
    <w:p w14:paraId="675B27F4"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Responsabilizar-se pelo ônus resultante de quaisquer ações, demandas, custos e despesas decorrentes de danos causados por culpa, dolo ou omissão de seus empregados, prepostos ou contratados, bem como obrigar-se por quaisquer responsabilidades decorrentes de ações administrativas ou judiciais que lhe venham a ser atribuídas por força de lei, relacionadas com o cumprimento do presente contrato.</w:t>
      </w:r>
    </w:p>
    <w:p w14:paraId="2F189E79" w14:textId="77777777" w:rsidR="00463E81" w:rsidRPr="00463E81" w:rsidRDefault="00463E81" w:rsidP="00463E81">
      <w:pPr>
        <w:pStyle w:val="PargrafodaLista"/>
        <w:rPr>
          <w:rFonts w:ascii="Segoe UI" w:hAnsi="Segoe UI" w:cs="Segoe UI"/>
          <w:sz w:val="22"/>
          <w:szCs w:val="22"/>
        </w:rPr>
      </w:pPr>
    </w:p>
    <w:p w14:paraId="5E8451D6" w14:textId="77777777" w:rsidR="00463E81" w:rsidRPr="00463E81" w:rsidRDefault="00463E81" w:rsidP="00463E81">
      <w:pPr>
        <w:pStyle w:val="PargrafodaLista"/>
        <w:numPr>
          <w:ilvl w:val="3"/>
          <w:numId w:val="188"/>
        </w:numPr>
        <w:tabs>
          <w:tab w:val="left" w:pos="0"/>
        </w:tabs>
        <w:spacing w:after="0" w:line="240" w:lineRule="auto"/>
        <w:ind w:left="567" w:firstLine="0"/>
        <w:jc w:val="both"/>
        <w:rPr>
          <w:rFonts w:ascii="Segoe UI" w:hAnsi="Segoe UI" w:cs="Segoe UI"/>
          <w:sz w:val="22"/>
          <w:szCs w:val="22"/>
        </w:rPr>
      </w:pPr>
      <w:r w:rsidRPr="00463E81">
        <w:rPr>
          <w:rFonts w:ascii="Segoe UI" w:hAnsi="Segoe UI" w:cs="Segoe UI"/>
          <w:sz w:val="22"/>
          <w:szCs w:val="22"/>
        </w:rPr>
        <w:t xml:space="preserve">Se houver ação trabalhista envolvendo os serviços prestados, a </w:t>
      </w:r>
      <w:r w:rsidRPr="00463E81">
        <w:rPr>
          <w:rFonts w:ascii="Segoe UI" w:hAnsi="Segoe UI" w:cs="Segoe UI"/>
          <w:b/>
          <w:sz w:val="22"/>
          <w:szCs w:val="22"/>
        </w:rPr>
        <w:t>CONTRATADA</w:t>
      </w:r>
      <w:r w:rsidRPr="00463E81">
        <w:rPr>
          <w:rFonts w:ascii="Segoe UI" w:hAnsi="Segoe UI" w:cs="Segoe UI"/>
          <w:sz w:val="22"/>
          <w:szCs w:val="22"/>
        </w:rPr>
        <w:t xml:space="preserve"> adotará as providências necessárias no sentido de preservar a </w:t>
      </w:r>
      <w:r w:rsidRPr="00463E81">
        <w:rPr>
          <w:rFonts w:ascii="Segoe UI" w:hAnsi="Segoe UI" w:cs="Segoe UI"/>
          <w:b/>
          <w:sz w:val="22"/>
          <w:szCs w:val="22"/>
        </w:rPr>
        <w:t>CONTRATANTE</w:t>
      </w:r>
      <w:r w:rsidRPr="00463E81">
        <w:rPr>
          <w:rFonts w:ascii="Segoe UI" w:hAnsi="Segoe UI" w:cs="Segoe UI"/>
          <w:sz w:val="22"/>
          <w:szCs w:val="22"/>
        </w:rPr>
        <w:t xml:space="preserve"> e de mantê-la a salvo de reivindicações, demandas, queixas ou representações de qualquer natureza e, não o conseguindo, se houver condenação, reembolsará à </w:t>
      </w:r>
      <w:r w:rsidRPr="00463E81">
        <w:rPr>
          <w:rFonts w:ascii="Segoe UI" w:hAnsi="Segoe UI" w:cs="Segoe UI"/>
          <w:b/>
          <w:sz w:val="22"/>
          <w:szCs w:val="22"/>
        </w:rPr>
        <w:t>CONTRATANTE</w:t>
      </w:r>
      <w:r w:rsidRPr="00463E81">
        <w:rPr>
          <w:rFonts w:ascii="Segoe UI" w:hAnsi="Segoe UI" w:cs="Segoe UI"/>
          <w:sz w:val="22"/>
          <w:szCs w:val="22"/>
        </w:rPr>
        <w:t xml:space="preserve"> as importâncias que este tenha sido obrigado a pagar, dentro do prazo improrrogável de 10 (dez) dias úteis a contar da data do efetivo pagamento.</w:t>
      </w:r>
    </w:p>
    <w:p w14:paraId="15445C55"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7A96D755"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Responder por qualquer ação administrativa ou judicial movida por terceiros com base na legislação de proteção à propriedade intelectual, direitos de propriedade ou direitos autorais, relacionadas com os serviços objeto deste contrato.</w:t>
      </w:r>
    </w:p>
    <w:p w14:paraId="07CFC966" w14:textId="77777777" w:rsidR="00463E81" w:rsidRPr="00463E81" w:rsidRDefault="00463E81" w:rsidP="00463E81">
      <w:pPr>
        <w:pStyle w:val="PargrafodaLista"/>
        <w:tabs>
          <w:tab w:val="left" w:pos="0"/>
        </w:tabs>
        <w:ind w:left="0"/>
        <w:jc w:val="both"/>
        <w:rPr>
          <w:rFonts w:ascii="Segoe UI" w:hAnsi="Segoe UI" w:cs="Segoe UI"/>
          <w:sz w:val="22"/>
          <w:szCs w:val="22"/>
        </w:rPr>
      </w:pPr>
    </w:p>
    <w:p w14:paraId="496E08B9"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Adotar, na execução dos serviços, boas práticas de sustentabilidade ambiental, de otimização de recursos, de redução de desperdícios e de redução da poluição.</w:t>
      </w:r>
    </w:p>
    <w:p w14:paraId="1D5183AA" w14:textId="77777777" w:rsidR="00463E81" w:rsidRPr="00463E81" w:rsidRDefault="00463E81" w:rsidP="00463E81">
      <w:pPr>
        <w:pStyle w:val="PargrafodaLista"/>
        <w:rPr>
          <w:rFonts w:ascii="Segoe UI" w:hAnsi="Segoe UI" w:cs="Segoe UI"/>
          <w:sz w:val="22"/>
          <w:szCs w:val="22"/>
        </w:rPr>
      </w:pPr>
    </w:p>
    <w:p w14:paraId="5B34DE28"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Facilitar, por todos os meios ao seu alcance, a ampla ação da fiscalização da </w:t>
      </w:r>
      <w:r w:rsidRPr="00463E81">
        <w:rPr>
          <w:rFonts w:ascii="Segoe UI" w:hAnsi="Segoe UI" w:cs="Segoe UI"/>
          <w:b/>
          <w:bCs/>
          <w:sz w:val="22"/>
          <w:szCs w:val="22"/>
        </w:rPr>
        <w:t>CONTRATANTE</w:t>
      </w:r>
      <w:r w:rsidRPr="00463E81">
        <w:rPr>
          <w:rFonts w:ascii="Segoe UI" w:hAnsi="Segoe UI" w:cs="Segoe UI"/>
          <w:sz w:val="22"/>
          <w:szCs w:val="22"/>
        </w:rPr>
        <w:t>, executando o Contrato com transparência e provendo o fácil acesso aos serviços em execução e atendendo prontamente as observações, exigências, recomendações técnicas e administrativas por ela apresentadas.</w:t>
      </w:r>
    </w:p>
    <w:p w14:paraId="163B96BA" w14:textId="77777777" w:rsidR="00463E81" w:rsidRPr="00463E81" w:rsidRDefault="00463E81" w:rsidP="00463E81">
      <w:pPr>
        <w:pStyle w:val="PargrafodaLista"/>
        <w:rPr>
          <w:rFonts w:ascii="Segoe UI" w:hAnsi="Segoe UI" w:cs="Segoe UI"/>
          <w:sz w:val="22"/>
          <w:szCs w:val="22"/>
        </w:rPr>
      </w:pPr>
    </w:p>
    <w:p w14:paraId="07120A28"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Abster-se de veicular conteúdo ou de se envolver em situações que possam causar dano reputacional à </w:t>
      </w:r>
      <w:r w:rsidRPr="00463E81">
        <w:rPr>
          <w:rFonts w:ascii="Segoe UI" w:hAnsi="Segoe UI" w:cs="Segoe UI"/>
          <w:b/>
          <w:bCs/>
          <w:sz w:val="22"/>
          <w:szCs w:val="22"/>
        </w:rPr>
        <w:t>CONTRATANTE</w:t>
      </w:r>
      <w:r w:rsidRPr="00463E81">
        <w:rPr>
          <w:rFonts w:ascii="Segoe UI" w:hAnsi="Segoe UI" w:cs="Segoe UI"/>
          <w:sz w:val="22"/>
          <w:szCs w:val="22"/>
        </w:rPr>
        <w:t xml:space="preserve">, incluindo, mas não se limitando </w:t>
      </w:r>
      <w:proofErr w:type="gramStart"/>
      <w:r w:rsidRPr="00463E81">
        <w:rPr>
          <w:rFonts w:ascii="Segoe UI" w:hAnsi="Segoe UI" w:cs="Segoe UI"/>
          <w:sz w:val="22"/>
          <w:szCs w:val="22"/>
        </w:rPr>
        <w:t>a, conteúdos</w:t>
      </w:r>
      <w:proofErr w:type="gramEnd"/>
      <w:r w:rsidRPr="00463E81">
        <w:rPr>
          <w:rFonts w:ascii="Segoe UI" w:hAnsi="Segoe UI" w:cs="Segoe UI"/>
          <w:sz w:val="22"/>
          <w:szCs w:val="22"/>
        </w:rPr>
        <w:t xml:space="preserve"> de natureza discriminatória, ilícita ou que atentem contra princípios éticos e legais. </w:t>
      </w:r>
    </w:p>
    <w:p w14:paraId="5A1C56EE" w14:textId="77777777" w:rsidR="00463E81" w:rsidRPr="00463E81" w:rsidRDefault="00463E81" w:rsidP="00463E81">
      <w:pPr>
        <w:pStyle w:val="PargrafodaLista"/>
        <w:rPr>
          <w:rFonts w:ascii="Segoe UI" w:hAnsi="Segoe UI" w:cs="Segoe UI"/>
          <w:sz w:val="22"/>
          <w:szCs w:val="22"/>
        </w:rPr>
      </w:pPr>
    </w:p>
    <w:p w14:paraId="0C3FBD5C"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Comprometer-se a executar os serviços previstos neste Contrato em compromisso com a acessibilidade e o respeito aos direitos da pessoa com deficiência.</w:t>
      </w:r>
    </w:p>
    <w:p w14:paraId="04501E2F" w14:textId="77777777" w:rsid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3199B76C" w14:textId="77777777" w:rsidR="005537FC" w:rsidRPr="00463E81" w:rsidRDefault="005537FC"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10A2A78D" w14:textId="77777777" w:rsidR="00463E81" w:rsidRPr="00463E81" w:rsidRDefault="00463E81" w:rsidP="00463E81">
      <w:pPr>
        <w:pStyle w:val="Ttulo5"/>
        <w:spacing w:before="0"/>
        <w:rPr>
          <w:rFonts w:ascii="Segoe UI" w:hAnsi="Segoe UI" w:cs="Segoe UI"/>
          <w:b/>
          <w:bCs/>
          <w:i/>
          <w:color w:val="auto"/>
          <w:sz w:val="22"/>
          <w:szCs w:val="22"/>
          <w:u w:val="single"/>
        </w:rPr>
      </w:pPr>
      <w:r w:rsidRPr="00463E81">
        <w:rPr>
          <w:rFonts w:ascii="Segoe UI" w:hAnsi="Segoe UI" w:cs="Segoe UI"/>
          <w:b/>
          <w:bCs/>
          <w:color w:val="auto"/>
          <w:sz w:val="22"/>
          <w:szCs w:val="22"/>
          <w:u w:val="single"/>
        </w:rPr>
        <w:lastRenderedPageBreak/>
        <w:t>CLÁUSULA SEXTA – DAS OBRIGAÇÕES DA CONTRATANTE</w:t>
      </w:r>
    </w:p>
    <w:p w14:paraId="4B0281B9" w14:textId="77777777" w:rsidR="00463E81" w:rsidRPr="00463E81" w:rsidRDefault="00463E81" w:rsidP="00463E81">
      <w:pPr>
        <w:spacing w:after="0"/>
        <w:rPr>
          <w:rFonts w:ascii="Segoe UI" w:hAnsi="Segoe UI" w:cs="Segoe UI"/>
          <w:sz w:val="22"/>
          <w:szCs w:val="22"/>
        </w:rPr>
      </w:pPr>
    </w:p>
    <w:p w14:paraId="3A376435" w14:textId="77777777" w:rsidR="00463E81" w:rsidRPr="00463E81" w:rsidRDefault="00463E81" w:rsidP="00463E81">
      <w:pPr>
        <w:pStyle w:val="PargrafodaLista"/>
        <w:numPr>
          <w:ilvl w:val="0"/>
          <w:numId w:val="188"/>
        </w:numPr>
        <w:tabs>
          <w:tab w:val="left" w:pos="0"/>
          <w:tab w:val="left" w:pos="1440"/>
          <w:tab w:val="left" w:pos="2160"/>
          <w:tab w:val="left" w:pos="2880"/>
          <w:tab w:val="left" w:pos="3600"/>
          <w:tab w:val="left" w:pos="4320"/>
        </w:tabs>
        <w:spacing w:after="0" w:line="240" w:lineRule="auto"/>
        <w:jc w:val="both"/>
        <w:rPr>
          <w:rFonts w:ascii="Segoe UI" w:hAnsi="Segoe UI" w:cs="Segoe UI"/>
          <w:vanish/>
          <w:sz w:val="22"/>
          <w:szCs w:val="22"/>
        </w:rPr>
      </w:pPr>
    </w:p>
    <w:p w14:paraId="7A0C2276" w14:textId="77777777" w:rsidR="00463E81" w:rsidRPr="00463E81" w:rsidRDefault="00463E81" w:rsidP="00463E81">
      <w:pPr>
        <w:pStyle w:val="PargrafodaLista"/>
        <w:numPr>
          <w:ilvl w:val="1"/>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Constituem obrigações da </w:t>
      </w:r>
      <w:r w:rsidRPr="00463E81">
        <w:rPr>
          <w:rFonts w:ascii="Segoe UI" w:hAnsi="Segoe UI" w:cs="Segoe UI"/>
          <w:b/>
          <w:sz w:val="22"/>
          <w:szCs w:val="22"/>
        </w:rPr>
        <w:t>CONTRATANTE</w:t>
      </w:r>
      <w:r w:rsidRPr="00463E81">
        <w:rPr>
          <w:rFonts w:ascii="Segoe UI" w:hAnsi="Segoe UI" w:cs="Segoe UI"/>
          <w:sz w:val="22"/>
          <w:szCs w:val="22"/>
        </w:rPr>
        <w:t>, além das demais previstas neste contrato ou dele decorrentes:</w:t>
      </w:r>
    </w:p>
    <w:p w14:paraId="3E930792"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29964BE0" w14:textId="77777777" w:rsidR="00463E81" w:rsidRPr="00463E81" w:rsidRDefault="00463E81" w:rsidP="00463E81">
      <w:pPr>
        <w:tabs>
          <w:tab w:val="left" w:pos="720"/>
          <w:tab w:val="left" w:pos="1440"/>
          <w:tab w:val="left" w:pos="1701"/>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r w:rsidRPr="00463E81">
        <w:rPr>
          <w:rFonts w:ascii="Segoe UI" w:hAnsi="Segoe UI" w:cs="Segoe UI"/>
          <w:sz w:val="22"/>
          <w:szCs w:val="22"/>
        </w:rPr>
        <w:t xml:space="preserve">a) cumprir todos os compromissos financeiros assumidos com a </w:t>
      </w:r>
      <w:r w:rsidRPr="00463E81">
        <w:rPr>
          <w:rFonts w:ascii="Segoe UI" w:hAnsi="Segoe UI" w:cs="Segoe UI"/>
          <w:b/>
          <w:sz w:val="22"/>
          <w:szCs w:val="22"/>
        </w:rPr>
        <w:t>CONTRATADA</w:t>
      </w:r>
      <w:r w:rsidRPr="00463E81">
        <w:rPr>
          <w:rFonts w:ascii="Segoe UI" w:hAnsi="Segoe UI" w:cs="Segoe UI"/>
          <w:sz w:val="22"/>
          <w:szCs w:val="22"/>
        </w:rPr>
        <w:t>;</w:t>
      </w:r>
    </w:p>
    <w:p w14:paraId="05E99011" w14:textId="77777777" w:rsidR="00463E81" w:rsidRPr="00463E81" w:rsidRDefault="00463E81" w:rsidP="00463E81">
      <w:pPr>
        <w:tabs>
          <w:tab w:val="left" w:pos="720"/>
          <w:tab w:val="left" w:pos="1440"/>
          <w:tab w:val="left" w:pos="1701"/>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p>
    <w:p w14:paraId="6C489EC9" w14:textId="77777777" w:rsidR="00463E81" w:rsidRPr="00463E81" w:rsidRDefault="00463E81" w:rsidP="00463E81">
      <w:pPr>
        <w:tabs>
          <w:tab w:val="left" w:pos="720"/>
          <w:tab w:val="left" w:pos="1440"/>
          <w:tab w:val="left" w:pos="1701"/>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r w:rsidRPr="00463E81">
        <w:rPr>
          <w:rFonts w:ascii="Segoe UI" w:hAnsi="Segoe UI" w:cs="Segoe UI"/>
          <w:sz w:val="22"/>
          <w:szCs w:val="22"/>
        </w:rPr>
        <w:t xml:space="preserve">b) fornecer e colocar à disposição da </w:t>
      </w:r>
      <w:r w:rsidRPr="00463E81">
        <w:rPr>
          <w:rFonts w:ascii="Segoe UI" w:hAnsi="Segoe UI" w:cs="Segoe UI"/>
          <w:b/>
          <w:sz w:val="22"/>
          <w:szCs w:val="22"/>
        </w:rPr>
        <w:t>CONTRATADA</w:t>
      </w:r>
      <w:r w:rsidRPr="00463E81">
        <w:rPr>
          <w:rFonts w:ascii="Segoe UI" w:hAnsi="Segoe UI" w:cs="Segoe UI"/>
          <w:sz w:val="22"/>
          <w:szCs w:val="22"/>
        </w:rPr>
        <w:t xml:space="preserve"> todos os elementos e informações que se fizerem necessários à execução dos serviços;</w:t>
      </w:r>
    </w:p>
    <w:p w14:paraId="39007137" w14:textId="77777777" w:rsidR="00463E81" w:rsidRPr="00463E81" w:rsidRDefault="00463E81" w:rsidP="00463E81">
      <w:pPr>
        <w:tabs>
          <w:tab w:val="left" w:pos="720"/>
          <w:tab w:val="left" w:pos="1440"/>
          <w:tab w:val="left" w:pos="1701"/>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p>
    <w:p w14:paraId="61042FE8" w14:textId="77777777" w:rsidR="00463E81" w:rsidRPr="00463E81" w:rsidRDefault="00463E81" w:rsidP="00463E81">
      <w:pPr>
        <w:tabs>
          <w:tab w:val="left" w:pos="720"/>
          <w:tab w:val="left" w:pos="1440"/>
          <w:tab w:val="left" w:pos="1701"/>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r w:rsidRPr="00463E81">
        <w:rPr>
          <w:rFonts w:ascii="Segoe UI" w:hAnsi="Segoe UI" w:cs="Segoe UI"/>
          <w:sz w:val="22"/>
          <w:szCs w:val="22"/>
        </w:rPr>
        <w:t>c) proporcionar condições para a boa execução dos serviços;</w:t>
      </w:r>
    </w:p>
    <w:p w14:paraId="78AECAD1" w14:textId="77777777" w:rsidR="00463E81" w:rsidRPr="00463E81" w:rsidRDefault="00463E81" w:rsidP="00463E81">
      <w:pPr>
        <w:tabs>
          <w:tab w:val="left" w:pos="720"/>
          <w:tab w:val="left" w:pos="1440"/>
          <w:tab w:val="left" w:pos="1701"/>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p>
    <w:p w14:paraId="64A7B793" w14:textId="77777777" w:rsidR="00463E81" w:rsidRPr="00463E81" w:rsidRDefault="00463E81" w:rsidP="00463E81">
      <w:pPr>
        <w:tabs>
          <w:tab w:val="left" w:pos="1701"/>
        </w:tabs>
        <w:spacing w:after="0"/>
        <w:ind w:left="1418"/>
        <w:jc w:val="both"/>
        <w:rPr>
          <w:rFonts w:ascii="Segoe UI" w:hAnsi="Segoe UI" w:cs="Segoe UI"/>
          <w:sz w:val="22"/>
          <w:szCs w:val="22"/>
        </w:rPr>
      </w:pPr>
      <w:r w:rsidRPr="00463E81">
        <w:rPr>
          <w:rFonts w:ascii="Segoe UI" w:hAnsi="Segoe UI" w:cs="Segoe UI"/>
          <w:bCs/>
          <w:sz w:val="22"/>
          <w:szCs w:val="22"/>
        </w:rPr>
        <w:t>d)</w:t>
      </w:r>
      <w:r w:rsidRPr="00463E81">
        <w:rPr>
          <w:rFonts w:ascii="Segoe UI" w:hAnsi="Segoe UI" w:cs="Segoe UI"/>
          <w:sz w:val="22"/>
          <w:szCs w:val="22"/>
        </w:rPr>
        <w:t xml:space="preserve"> verificar o cumprimento das cláusulas contratuais relativas aos honorários devidos à </w:t>
      </w:r>
      <w:r w:rsidRPr="00463E81">
        <w:rPr>
          <w:rFonts w:ascii="Segoe UI" w:hAnsi="Segoe UI" w:cs="Segoe UI"/>
          <w:b/>
          <w:sz w:val="22"/>
          <w:szCs w:val="22"/>
        </w:rPr>
        <w:t>CONTRATADA</w:t>
      </w:r>
      <w:r w:rsidRPr="00463E81">
        <w:rPr>
          <w:rFonts w:ascii="Segoe UI" w:hAnsi="Segoe UI" w:cs="Segoe UI"/>
          <w:sz w:val="22"/>
          <w:szCs w:val="22"/>
        </w:rPr>
        <w:t xml:space="preserve"> e às condições de contratação de fornecedores de bens e de serviços especializados, pela </w:t>
      </w:r>
      <w:r w:rsidRPr="00463E81">
        <w:rPr>
          <w:rFonts w:ascii="Segoe UI" w:hAnsi="Segoe UI" w:cs="Segoe UI"/>
          <w:b/>
          <w:sz w:val="22"/>
          <w:szCs w:val="22"/>
        </w:rPr>
        <w:t>CONTRATADA</w:t>
      </w:r>
      <w:r w:rsidRPr="00463E81">
        <w:rPr>
          <w:rFonts w:ascii="Segoe UI" w:hAnsi="Segoe UI" w:cs="Segoe UI"/>
          <w:sz w:val="22"/>
          <w:szCs w:val="22"/>
        </w:rPr>
        <w:t>;</w:t>
      </w:r>
    </w:p>
    <w:p w14:paraId="113A61CA" w14:textId="77777777" w:rsidR="00463E81" w:rsidRPr="00463E81" w:rsidRDefault="00463E81" w:rsidP="00463E81">
      <w:pPr>
        <w:tabs>
          <w:tab w:val="left" w:pos="1296"/>
          <w:tab w:val="left" w:pos="1440"/>
          <w:tab w:val="left" w:pos="1701"/>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p>
    <w:p w14:paraId="07C63EA1" w14:textId="77777777" w:rsidR="00463E81" w:rsidRPr="00463E81" w:rsidRDefault="00463E81" w:rsidP="00463E81">
      <w:pPr>
        <w:tabs>
          <w:tab w:val="left" w:pos="720"/>
          <w:tab w:val="left" w:pos="1440"/>
          <w:tab w:val="left" w:pos="1701"/>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r w:rsidRPr="00463E81">
        <w:rPr>
          <w:rFonts w:ascii="Segoe UI" w:hAnsi="Segoe UI" w:cs="Segoe UI"/>
          <w:sz w:val="22"/>
          <w:szCs w:val="22"/>
        </w:rPr>
        <w:t xml:space="preserve">e) notificar, formal e tempestivamente, a </w:t>
      </w:r>
      <w:r w:rsidRPr="00463E81">
        <w:rPr>
          <w:rFonts w:ascii="Segoe UI" w:hAnsi="Segoe UI" w:cs="Segoe UI"/>
          <w:b/>
          <w:sz w:val="22"/>
          <w:szCs w:val="22"/>
        </w:rPr>
        <w:t>CONTRATADA</w:t>
      </w:r>
      <w:r w:rsidRPr="00463E81">
        <w:rPr>
          <w:rFonts w:ascii="Segoe UI" w:hAnsi="Segoe UI" w:cs="Segoe UI"/>
          <w:sz w:val="22"/>
          <w:szCs w:val="22"/>
        </w:rPr>
        <w:t xml:space="preserve"> sobre as irregularidades observadas no cumprimento deste contrato;</w:t>
      </w:r>
    </w:p>
    <w:p w14:paraId="5B5D5B76" w14:textId="77777777" w:rsidR="00463E81" w:rsidRPr="00463E81" w:rsidRDefault="00463E81" w:rsidP="00463E81">
      <w:pPr>
        <w:tabs>
          <w:tab w:val="left" w:pos="720"/>
          <w:tab w:val="left" w:pos="1440"/>
          <w:tab w:val="left" w:pos="1701"/>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p>
    <w:p w14:paraId="278AA7D1" w14:textId="77777777" w:rsidR="00463E81" w:rsidRPr="00463E81" w:rsidRDefault="00463E81" w:rsidP="00463E81">
      <w:pPr>
        <w:tabs>
          <w:tab w:val="left" w:pos="720"/>
          <w:tab w:val="left" w:pos="1440"/>
          <w:tab w:val="left" w:pos="1701"/>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r w:rsidRPr="00463E81">
        <w:rPr>
          <w:rFonts w:ascii="Segoe UI" w:hAnsi="Segoe UI" w:cs="Segoe UI"/>
          <w:sz w:val="22"/>
          <w:szCs w:val="22"/>
        </w:rPr>
        <w:t xml:space="preserve">f) notificar a </w:t>
      </w:r>
      <w:r w:rsidRPr="00463E81">
        <w:rPr>
          <w:rFonts w:ascii="Segoe UI" w:hAnsi="Segoe UI" w:cs="Segoe UI"/>
          <w:b/>
          <w:sz w:val="22"/>
          <w:szCs w:val="22"/>
        </w:rPr>
        <w:t>CONTRATADA</w:t>
      </w:r>
      <w:r w:rsidRPr="00463E81">
        <w:rPr>
          <w:rFonts w:ascii="Segoe UI" w:hAnsi="Segoe UI" w:cs="Segoe UI"/>
          <w:sz w:val="22"/>
          <w:szCs w:val="22"/>
        </w:rPr>
        <w:t>, por escrito e com antecedência, sobre multas, penalidades e quaisquer débitos de sua responsabilidade;</w:t>
      </w:r>
    </w:p>
    <w:p w14:paraId="0D54D0A0" w14:textId="77777777" w:rsidR="00463E81" w:rsidRPr="00463E81" w:rsidRDefault="00463E81" w:rsidP="00463E81">
      <w:pPr>
        <w:pStyle w:val="format1"/>
        <w:tabs>
          <w:tab w:val="left" w:pos="284"/>
          <w:tab w:val="left" w:pos="1800"/>
        </w:tabs>
        <w:autoSpaceDE/>
        <w:ind w:left="1418"/>
        <w:rPr>
          <w:rFonts w:ascii="Segoe UI" w:hAnsi="Segoe UI" w:cs="Segoe UI"/>
          <w:bCs/>
        </w:rPr>
      </w:pPr>
    </w:p>
    <w:p w14:paraId="09D4397C" w14:textId="77777777" w:rsidR="00463E81" w:rsidRPr="00463E81" w:rsidRDefault="00463E81" w:rsidP="00463E81">
      <w:pPr>
        <w:pStyle w:val="format1"/>
        <w:tabs>
          <w:tab w:val="left" w:pos="284"/>
          <w:tab w:val="left" w:pos="1800"/>
        </w:tabs>
        <w:autoSpaceDE/>
        <w:ind w:left="1418"/>
        <w:rPr>
          <w:rFonts w:ascii="Segoe UI" w:eastAsia="Times New Roman" w:hAnsi="Segoe UI" w:cs="Segoe UI"/>
          <w:bCs/>
        </w:rPr>
      </w:pPr>
      <w:r w:rsidRPr="00463E81">
        <w:rPr>
          <w:rFonts w:ascii="Segoe UI" w:eastAsia="Times New Roman" w:hAnsi="Segoe UI" w:cs="Segoe UI"/>
          <w:bCs/>
        </w:rPr>
        <w:t xml:space="preserve">g) efetuar os pagamentos à </w:t>
      </w:r>
      <w:r w:rsidRPr="00463E81">
        <w:rPr>
          <w:rFonts w:ascii="Segoe UI" w:eastAsia="Times New Roman" w:hAnsi="Segoe UI" w:cs="Segoe UI"/>
          <w:b/>
          <w:bCs/>
        </w:rPr>
        <w:t>CONTRATADA</w:t>
      </w:r>
      <w:r w:rsidRPr="00463E81">
        <w:rPr>
          <w:rFonts w:ascii="Segoe UI" w:eastAsia="Times New Roman" w:hAnsi="Segoe UI" w:cs="Segoe UI"/>
          <w:bCs/>
        </w:rPr>
        <w:t xml:space="preserve"> nas condições e preços pactuados;</w:t>
      </w:r>
    </w:p>
    <w:p w14:paraId="2DADF5BB" w14:textId="77777777" w:rsidR="00463E81" w:rsidRPr="00463E81" w:rsidRDefault="00463E81" w:rsidP="00463E81">
      <w:pPr>
        <w:pStyle w:val="format1"/>
        <w:tabs>
          <w:tab w:val="left" w:pos="284"/>
          <w:tab w:val="left" w:pos="1800"/>
        </w:tabs>
        <w:autoSpaceDE/>
        <w:ind w:left="1418"/>
        <w:rPr>
          <w:rFonts w:ascii="Segoe UI" w:eastAsia="Times New Roman" w:hAnsi="Segoe UI" w:cs="Segoe UI"/>
          <w:bCs/>
        </w:rPr>
      </w:pPr>
    </w:p>
    <w:p w14:paraId="05B8DCCE" w14:textId="77777777" w:rsidR="00463E81" w:rsidRPr="00463E81" w:rsidRDefault="00463E81" w:rsidP="00463E81">
      <w:pPr>
        <w:pStyle w:val="format1"/>
        <w:tabs>
          <w:tab w:val="left" w:pos="284"/>
          <w:tab w:val="left" w:pos="1800"/>
        </w:tabs>
        <w:autoSpaceDE/>
        <w:ind w:left="1418"/>
        <w:rPr>
          <w:rFonts w:ascii="Segoe UI" w:eastAsia="Times New Roman" w:hAnsi="Segoe UI" w:cs="Segoe UI"/>
          <w:bCs/>
        </w:rPr>
      </w:pPr>
      <w:r w:rsidRPr="00463E81">
        <w:rPr>
          <w:rFonts w:ascii="Segoe UI" w:eastAsia="Times New Roman" w:hAnsi="Segoe UI" w:cs="Segoe UI"/>
          <w:bCs/>
        </w:rPr>
        <w:t>h) designar fiscal responsável pelo acompanhamento do Contrato;</w:t>
      </w:r>
    </w:p>
    <w:p w14:paraId="1FFB8475" w14:textId="77777777" w:rsidR="00463E81" w:rsidRPr="00463E81" w:rsidRDefault="00463E81" w:rsidP="00463E81">
      <w:pPr>
        <w:pStyle w:val="format1"/>
        <w:tabs>
          <w:tab w:val="left" w:pos="284"/>
          <w:tab w:val="left" w:pos="1800"/>
        </w:tabs>
        <w:autoSpaceDE/>
        <w:ind w:left="1418"/>
        <w:rPr>
          <w:rFonts w:ascii="Segoe UI" w:eastAsia="Times New Roman" w:hAnsi="Segoe UI" w:cs="Segoe UI"/>
          <w:bCs/>
        </w:rPr>
      </w:pPr>
    </w:p>
    <w:p w14:paraId="0F154A22" w14:textId="77777777" w:rsidR="00463E81" w:rsidRPr="00463E81" w:rsidRDefault="00463E81" w:rsidP="00463E81">
      <w:pPr>
        <w:pStyle w:val="format1"/>
        <w:tabs>
          <w:tab w:val="left" w:pos="284"/>
          <w:tab w:val="left" w:pos="1800"/>
        </w:tabs>
        <w:autoSpaceDE/>
        <w:ind w:left="1418"/>
        <w:rPr>
          <w:rFonts w:ascii="Segoe UI" w:hAnsi="Segoe UI" w:cs="Segoe UI"/>
          <w:bCs/>
        </w:rPr>
      </w:pPr>
      <w:r w:rsidRPr="00463E81">
        <w:rPr>
          <w:rFonts w:ascii="Segoe UI" w:eastAsia="Times New Roman" w:hAnsi="Segoe UI" w:cs="Segoe UI"/>
          <w:bCs/>
        </w:rPr>
        <w:t>i) examinar a qualquer tempo toda documentação da Contratada, para comprovar suas condições de habilitação.</w:t>
      </w:r>
    </w:p>
    <w:p w14:paraId="3EC9B4B9" w14:textId="77777777" w:rsidR="00463E81" w:rsidRPr="00463E81" w:rsidRDefault="00463E81" w:rsidP="00463E81">
      <w:pPr>
        <w:spacing w:after="0"/>
        <w:jc w:val="both"/>
        <w:rPr>
          <w:rFonts w:ascii="Segoe UI" w:hAnsi="Segoe UI" w:cs="Segoe UI"/>
          <w:bCs/>
          <w:sz w:val="22"/>
          <w:szCs w:val="22"/>
        </w:rPr>
      </w:pPr>
    </w:p>
    <w:p w14:paraId="5B26E3CA" w14:textId="77777777" w:rsidR="00463E81" w:rsidRPr="00463E81" w:rsidRDefault="00463E81" w:rsidP="00463E81">
      <w:pPr>
        <w:pStyle w:val="PargrafodaLista"/>
        <w:numPr>
          <w:ilvl w:val="1"/>
          <w:numId w:val="188"/>
        </w:numPr>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juízo da </w:t>
      </w:r>
      <w:r w:rsidRPr="00463E81">
        <w:rPr>
          <w:rFonts w:ascii="Segoe UI" w:hAnsi="Segoe UI" w:cs="Segoe UI"/>
          <w:b/>
          <w:sz w:val="22"/>
          <w:szCs w:val="22"/>
        </w:rPr>
        <w:t>CONTRATANTE</w:t>
      </w:r>
      <w:r w:rsidRPr="00463E81">
        <w:rPr>
          <w:rFonts w:ascii="Segoe UI" w:hAnsi="Segoe UI" w:cs="Segoe UI"/>
          <w:sz w:val="22"/>
          <w:szCs w:val="22"/>
        </w:rPr>
        <w:t xml:space="preserve">, a campanha publicitária integrante da Proposta Técnica que a </w:t>
      </w:r>
      <w:r w:rsidRPr="00463E81">
        <w:rPr>
          <w:rFonts w:ascii="Segoe UI" w:hAnsi="Segoe UI" w:cs="Segoe UI"/>
          <w:b/>
          <w:sz w:val="22"/>
          <w:szCs w:val="22"/>
        </w:rPr>
        <w:t>CONTRATADA</w:t>
      </w:r>
      <w:r w:rsidRPr="00463E81">
        <w:rPr>
          <w:rFonts w:ascii="Segoe UI" w:hAnsi="Segoe UI" w:cs="Segoe UI"/>
          <w:sz w:val="22"/>
          <w:szCs w:val="22"/>
        </w:rPr>
        <w:t xml:space="preserve"> apresentou na concorrência que deu origem a este instrumento poderá vir a ser produzida e distribuída durante sua vigência, com ou sem modificações.</w:t>
      </w:r>
    </w:p>
    <w:p w14:paraId="7DFD9A44" w14:textId="77777777" w:rsidR="00463E81" w:rsidRPr="00463E81" w:rsidRDefault="00463E81" w:rsidP="00463E81">
      <w:pPr>
        <w:pStyle w:val="PargrafodaLista"/>
        <w:ind w:left="0"/>
        <w:jc w:val="both"/>
        <w:rPr>
          <w:rFonts w:ascii="Segoe UI" w:hAnsi="Segoe UI" w:cs="Segoe UI"/>
          <w:sz w:val="22"/>
          <w:szCs w:val="22"/>
        </w:rPr>
      </w:pPr>
    </w:p>
    <w:p w14:paraId="05141366" w14:textId="77777777" w:rsidR="00463E81" w:rsidRDefault="00463E81" w:rsidP="00463E81">
      <w:pPr>
        <w:pStyle w:val="PargrafodaLista"/>
        <w:numPr>
          <w:ilvl w:val="1"/>
          <w:numId w:val="188"/>
        </w:numPr>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sz w:val="22"/>
          <w:szCs w:val="22"/>
        </w:rPr>
        <w:t>CONTRATANTE</w:t>
      </w:r>
      <w:r w:rsidRPr="00463E81">
        <w:rPr>
          <w:rFonts w:ascii="Segoe UI" w:hAnsi="Segoe UI" w:cs="Segoe UI"/>
          <w:sz w:val="22"/>
          <w:szCs w:val="22"/>
        </w:rPr>
        <w:t xml:space="preserve"> comunicará à </w:t>
      </w:r>
      <w:r w:rsidRPr="00463E81">
        <w:rPr>
          <w:rFonts w:ascii="Segoe UI" w:hAnsi="Segoe UI" w:cs="Segoe UI"/>
          <w:b/>
          <w:sz w:val="22"/>
          <w:szCs w:val="22"/>
        </w:rPr>
        <w:t>CONTRATADA</w:t>
      </w:r>
      <w:r w:rsidRPr="00463E81">
        <w:rPr>
          <w:rFonts w:ascii="Segoe UI" w:hAnsi="Segoe UI" w:cs="Segoe UI"/>
          <w:sz w:val="22"/>
          <w:szCs w:val="22"/>
        </w:rPr>
        <w:t xml:space="preserve"> por escrito sempre que o ato exigir tal formalidade, admitindo-se, excepcionalmente, o uso de mensagem eletrônica para esse fim.</w:t>
      </w:r>
    </w:p>
    <w:p w14:paraId="373DC811" w14:textId="77777777" w:rsidR="005537FC" w:rsidRPr="005537FC" w:rsidRDefault="005537FC" w:rsidP="005537FC">
      <w:pPr>
        <w:pStyle w:val="PargrafodaLista"/>
        <w:rPr>
          <w:rFonts w:ascii="Segoe UI" w:hAnsi="Segoe UI" w:cs="Segoe UI"/>
          <w:sz w:val="22"/>
          <w:szCs w:val="22"/>
        </w:rPr>
      </w:pPr>
    </w:p>
    <w:p w14:paraId="392E108D" w14:textId="77777777" w:rsidR="005537FC" w:rsidRPr="00463E81" w:rsidRDefault="005537FC" w:rsidP="005537FC">
      <w:pPr>
        <w:pStyle w:val="PargrafodaLista"/>
        <w:spacing w:after="0" w:line="240" w:lineRule="auto"/>
        <w:ind w:left="0"/>
        <w:jc w:val="both"/>
        <w:rPr>
          <w:rFonts w:ascii="Segoe UI" w:hAnsi="Segoe UI" w:cs="Segoe UI"/>
          <w:sz w:val="22"/>
          <w:szCs w:val="22"/>
        </w:rPr>
      </w:pPr>
    </w:p>
    <w:p w14:paraId="18919DAA" w14:textId="77777777" w:rsidR="00463E81" w:rsidRPr="00463E81" w:rsidRDefault="00463E81" w:rsidP="00463E81">
      <w:pPr>
        <w:pStyle w:val="Ttulo5"/>
        <w:spacing w:before="0"/>
        <w:rPr>
          <w:rFonts w:ascii="Segoe UI" w:hAnsi="Segoe UI" w:cs="Segoe UI"/>
          <w:b/>
          <w:bCs/>
          <w:i/>
          <w:color w:val="auto"/>
          <w:sz w:val="22"/>
          <w:szCs w:val="22"/>
          <w:u w:val="single"/>
        </w:rPr>
      </w:pPr>
      <w:r w:rsidRPr="00463E81">
        <w:rPr>
          <w:rFonts w:ascii="Segoe UI" w:hAnsi="Segoe UI" w:cs="Segoe UI"/>
          <w:b/>
          <w:bCs/>
          <w:color w:val="auto"/>
          <w:sz w:val="22"/>
          <w:szCs w:val="22"/>
          <w:u w:val="single"/>
        </w:rPr>
        <w:lastRenderedPageBreak/>
        <w:t>CLÁUSULA SÉTIMA – DA FISCALIZAÇÃO E ACEITAÇÃO</w:t>
      </w:r>
    </w:p>
    <w:p w14:paraId="255A5050" w14:textId="77777777" w:rsidR="00463E81" w:rsidRPr="00463E81" w:rsidRDefault="00463E81" w:rsidP="00463E81">
      <w:pPr>
        <w:spacing w:after="0"/>
        <w:rPr>
          <w:rFonts w:ascii="Segoe UI" w:hAnsi="Segoe UI" w:cs="Segoe UI"/>
          <w:sz w:val="22"/>
          <w:szCs w:val="22"/>
        </w:rPr>
      </w:pPr>
    </w:p>
    <w:p w14:paraId="14C7C077" w14:textId="77777777" w:rsidR="00463E81" w:rsidRPr="00463E81" w:rsidRDefault="00463E81" w:rsidP="00463E81">
      <w:pPr>
        <w:pStyle w:val="PargrafodaLista"/>
        <w:numPr>
          <w:ilvl w:val="0"/>
          <w:numId w:val="188"/>
        </w:numPr>
        <w:tabs>
          <w:tab w:val="left" w:pos="0"/>
        </w:tabs>
        <w:spacing w:after="0" w:line="240" w:lineRule="auto"/>
        <w:jc w:val="both"/>
        <w:rPr>
          <w:rFonts w:ascii="Segoe UI" w:hAnsi="Segoe UI" w:cs="Segoe UI"/>
          <w:vanish/>
          <w:sz w:val="22"/>
          <w:szCs w:val="22"/>
        </w:rPr>
      </w:pPr>
    </w:p>
    <w:p w14:paraId="4E2F5FEF" w14:textId="77777777" w:rsidR="00463E81" w:rsidRPr="00463E81" w:rsidRDefault="00463E81" w:rsidP="00463E81">
      <w:pPr>
        <w:pStyle w:val="PargrafodaLista"/>
        <w:numPr>
          <w:ilvl w:val="1"/>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sz w:val="22"/>
          <w:szCs w:val="22"/>
        </w:rPr>
        <w:t>CONTRATANTE</w:t>
      </w:r>
      <w:r w:rsidRPr="00463E81">
        <w:rPr>
          <w:rFonts w:ascii="Segoe UI" w:hAnsi="Segoe UI" w:cs="Segoe UI"/>
          <w:sz w:val="22"/>
          <w:szCs w:val="22"/>
        </w:rPr>
        <w:t xml:space="preserve"> fiscalizará a execução dos serviços contratados e verificará o cumprimento das especificações técnicas, podendo rejeitá-los, no todo ou em parte, quando não corresponderem ao solicitado ou especificado.</w:t>
      </w:r>
    </w:p>
    <w:p w14:paraId="0A803157" w14:textId="77777777" w:rsidR="00463E81" w:rsidRPr="00463E81" w:rsidRDefault="00463E81" w:rsidP="00463E81">
      <w:pPr>
        <w:pStyle w:val="PargrafodaLista"/>
        <w:tabs>
          <w:tab w:val="left" w:pos="0"/>
        </w:tabs>
        <w:ind w:left="0"/>
        <w:jc w:val="both"/>
        <w:rPr>
          <w:rFonts w:ascii="Segoe UI" w:hAnsi="Segoe UI" w:cs="Segoe UI"/>
          <w:sz w:val="22"/>
          <w:szCs w:val="22"/>
        </w:rPr>
      </w:pPr>
    </w:p>
    <w:p w14:paraId="72F17E17" w14:textId="77777777" w:rsidR="00463E81" w:rsidRPr="00463E81" w:rsidRDefault="00463E81" w:rsidP="00463E81">
      <w:pPr>
        <w:pStyle w:val="PargrafodaLista"/>
        <w:numPr>
          <w:ilvl w:val="2"/>
          <w:numId w:val="188"/>
        </w:numPr>
        <w:tabs>
          <w:tab w:val="left" w:pos="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Será nomeado fiscal para acompanhar e fiscalizar a execução deste contrato e registrar em relatório todas as ocorrências, irregularidades ou falhas porventura observadas na execução dos serviços e terá poderes, entre outros, para notificar a </w:t>
      </w:r>
      <w:r w:rsidRPr="00463E81">
        <w:rPr>
          <w:rFonts w:ascii="Segoe UI" w:hAnsi="Segoe UI" w:cs="Segoe UI"/>
          <w:b/>
          <w:sz w:val="22"/>
          <w:szCs w:val="22"/>
        </w:rPr>
        <w:t>CONTRATADA</w:t>
      </w:r>
      <w:r w:rsidRPr="00463E81">
        <w:rPr>
          <w:rFonts w:ascii="Segoe UI" w:hAnsi="Segoe UI" w:cs="Segoe UI"/>
          <w:sz w:val="22"/>
          <w:szCs w:val="22"/>
        </w:rPr>
        <w:t>, objetivando sua imediata correção.</w:t>
      </w:r>
    </w:p>
    <w:p w14:paraId="357F2DFE"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6B144A01"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fiscalização pela </w:t>
      </w:r>
      <w:r w:rsidRPr="00463E81">
        <w:rPr>
          <w:rFonts w:ascii="Segoe UI" w:hAnsi="Segoe UI" w:cs="Segoe UI"/>
          <w:b/>
          <w:sz w:val="22"/>
          <w:szCs w:val="22"/>
        </w:rPr>
        <w:t>CONTRATANTE</w:t>
      </w:r>
      <w:r w:rsidRPr="00463E81">
        <w:rPr>
          <w:rFonts w:ascii="Segoe UI" w:hAnsi="Segoe UI" w:cs="Segoe UI"/>
          <w:sz w:val="22"/>
          <w:szCs w:val="22"/>
        </w:rPr>
        <w:t xml:space="preserve"> em nada restringe a responsabilidade, única, integral e exclusiva, da </w:t>
      </w:r>
      <w:r w:rsidRPr="00463E81">
        <w:rPr>
          <w:rFonts w:ascii="Segoe UI" w:hAnsi="Segoe UI" w:cs="Segoe UI"/>
          <w:b/>
          <w:sz w:val="22"/>
          <w:szCs w:val="22"/>
        </w:rPr>
        <w:t>CONTRATADA</w:t>
      </w:r>
      <w:r w:rsidRPr="00463E81">
        <w:rPr>
          <w:rFonts w:ascii="Segoe UI" w:hAnsi="Segoe UI" w:cs="Segoe UI"/>
          <w:sz w:val="22"/>
          <w:szCs w:val="22"/>
        </w:rPr>
        <w:t xml:space="preserve"> pela perfeita execução dos serviços objeto deste contrato.</w:t>
      </w:r>
    </w:p>
    <w:p w14:paraId="0467F550"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sz w:val="22"/>
          <w:szCs w:val="22"/>
        </w:rPr>
      </w:pPr>
    </w:p>
    <w:p w14:paraId="233AB5BC"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não aceitação de algum serviço, no todo ou em parte, não implicará a dilação do prazo de entrega, salvo expressa concordância da </w:t>
      </w:r>
      <w:r w:rsidRPr="00463E81">
        <w:rPr>
          <w:rFonts w:ascii="Segoe UI" w:hAnsi="Segoe UI" w:cs="Segoe UI"/>
          <w:b/>
          <w:sz w:val="22"/>
          <w:szCs w:val="22"/>
        </w:rPr>
        <w:t>CONTRATANTE</w:t>
      </w:r>
      <w:r w:rsidRPr="00463E81">
        <w:rPr>
          <w:rFonts w:ascii="Segoe UI" w:hAnsi="Segoe UI" w:cs="Segoe UI"/>
          <w:sz w:val="22"/>
          <w:szCs w:val="22"/>
        </w:rPr>
        <w:t>.</w:t>
      </w:r>
    </w:p>
    <w:p w14:paraId="1E5AC591" w14:textId="77777777" w:rsidR="00463E81" w:rsidRPr="00463E81" w:rsidRDefault="00463E81" w:rsidP="00463E81">
      <w:pPr>
        <w:pStyle w:val="PargrafodaLista"/>
        <w:rPr>
          <w:rFonts w:ascii="Segoe UI" w:hAnsi="Segoe UI" w:cs="Segoe UI"/>
          <w:sz w:val="22"/>
          <w:szCs w:val="22"/>
        </w:rPr>
      </w:pPr>
    </w:p>
    <w:p w14:paraId="1B59FE1B"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sz w:val="22"/>
          <w:szCs w:val="22"/>
        </w:rPr>
        <w:t>CONTRATADA</w:t>
      </w:r>
      <w:r w:rsidRPr="00463E81">
        <w:rPr>
          <w:rFonts w:ascii="Segoe UI" w:hAnsi="Segoe UI" w:cs="Segoe UI"/>
          <w:sz w:val="22"/>
          <w:szCs w:val="22"/>
        </w:rPr>
        <w:t xml:space="preserve"> adotará as providências necessárias para que qualquer execução, referente à produção, distribuição ou veiculação, considerada não aceitável, no todo ou em parte, seja refeita ou reparada, nos prazos estipulados pela fiscalização, sem ônus para a </w:t>
      </w:r>
      <w:r w:rsidRPr="00463E81">
        <w:rPr>
          <w:rFonts w:ascii="Segoe UI" w:hAnsi="Segoe UI" w:cs="Segoe UI"/>
          <w:b/>
          <w:sz w:val="22"/>
          <w:szCs w:val="22"/>
        </w:rPr>
        <w:t>CONTRATANTE</w:t>
      </w:r>
      <w:r w:rsidRPr="00463E81">
        <w:rPr>
          <w:rFonts w:ascii="Segoe UI" w:hAnsi="Segoe UI" w:cs="Segoe UI"/>
          <w:sz w:val="22"/>
          <w:szCs w:val="22"/>
        </w:rPr>
        <w:t>.</w:t>
      </w:r>
    </w:p>
    <w:p w14:paraId="66760EA6" w14:textId="77777777" w:rsidR="00463E81" w:rsidRPr="00463E81" w:rsidRDefault="00463E81" w:rsidP="00463E81">
      <w:pPr>
        <w:pStyle w:val="PargrafodaLista"/>
        <w:rPr>
          <w:rFonts w:ascii="Segoe UI" w:hAnsi="Segoe UI" w:cs="Segoe UI"/>
          <w:sz w:val="22"/>
          <w:szCs w:val="22"/>
        </w:rPr>
      </w:pPr>
    </w:p>
    <w:p w14:paraId="5A1CE306"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autorização, pela </w:t>
      </w:r>
      <w:r w:rsidRPr="00463E81">
        <w:rPr>
          <w:rFonts w:ascii="Segoe UI" w:hAnsi="Segoe UI" w:cs="Segoe UI"/>
          <w:b/>
          <w:sz w:val="22"/>
          <w:szCs w:val="22"/>
        </w:rPr>
        <w:t>CONTRATANTE</w:t>
      </w:r>
      <w:r w:rsidRPr="00463E81">
        <w:rPr>
          <w:rFonts w:ascii="Segoe UI" w:hAnsi="Segoe UI" w:cs="Segoe UI"/>
          <w:sz w:val="22"/>
          <w:szCs w:val="22"/>
        </w:rPr>
        <w:t xml:space="preserve">, dos planos de mídia e dos serviços executados pela </w:t>
      </w:r>
      <w:r w:rsidRPr="00463E81">
        <w:rPr>
          <w:rFonts w:ascii="Segoe UI" w:hAnsi="Segoe UI" w:cs="Segoe UI"/>
          <w:b/>
          <w:sz w:val="22"/>
          <w:szCs w:val="22"/>
        </w:rPr>
        <w:t>CONTRATADA</w:t>
      </w:r>
      <w:r w:rsidRPr="00463E81">
        <w:rPr>
          <w:rFonts w:ascii="Segoe UI" w:hAnsi="Segoe UI" w:cs="Segoe UI"/>
          <w:sz w:val="22"/>
          <w:szCs w:val="22"/>
        </w:rPr>
        <w:t xml:space="preserve"> ou por seus fornecedores de bens e de serviços especializados não a desobrigará de sua responsabilidade quanto à perfeita execução técnica e comprovação das veiculações e dos serviços.</w:t>
      </w:r>
    </w:p>
    <w:p w14:paraId="213E4C86" w14:textId="77777777" w:rsidR="00463E81" w:rsidRPr="00463E81" w:rsidRDefault="00463E81" w:rsidP="00463E81">
      <w:pPr>
        <w:pStyle w:val="PargrafodaLista"/>
        <w:rPr>
          <w:rFonts w:ascii="Segoe UI" w:hAnsi="Segoe UI" w:cs="Segoe UI"/>
          <w:sz w:val="22"/>
          <w:szCs w:val="22"/>
        </w:rPr>
      </w:pPr>
    </w:p>
    <w:p w14:paraId="6E0A875F"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ausência de comunicação por parte da </w:t>
      </w:r>
      <w:r w:rsidRPr="00463E81">
        <w:rPr>
          <w:rFonts w:ascii="Segoe UI" w:hAnsi="Segoe UI" w:cs="Segoe UI"/>
          <w:b/>
          <w:sz w:val="22"/>
          <w:szCs w:val="22"/>
        </w:rPr>
        <w:t>CONTRATANTE</w:t>
      </w:r>
      <w:r w:rsidRPr="00463E81">
        <w:rPr>
          <w:rFonts w:ascii="Segoe UI" w:hAnsi="Segoe UI" w:cs="Segoe UI"/>
          <w:sz w:val="22"/>
          <w:szCs w:val="22"/>
        </w:rPr>
        <w:t xml:space="preserve">, referente a irregularidade ou falhas, não exime a </w:t>
      </w:r>
      <w:r w:rsidRPr="00463E81">
        <w:rPr>
          <w:rFonts w:ascii="Segoe UI" w:hAnsi="Segoe UI" w:cs="Segoe UI"/>
          <w:b/>
          <w:sz w:val="22"/>
          <w:szCs w:val="22"/>
        </w:rPr>
        <w:t>CONTRATADA</w:t>
      </w:r>
      <w:r w:rsidRPr="00463E81">
        <w:rPr>
          <w:rFonts w:ascii="Segoe UI" w:hAnsi="Segoe UI" w:cs="Segoe UI"/>
          <w:sz w:val="22"/>
          <w:szCs w:val="22"/>
        </w:rPr>
        <w:t xml:space="preserve"> das responsabilidades determinadas neste contrato.</w:t>
      </w:r>
    </w:p>
    <w:p w14:paraId="24F8276C" w14:textId="77777777" w:rsidR="00463E81" w:rsidRPr="00463E81" w:rsidRDefault="00463E81" w:rsidP="00463E81">
      <w:pPr>
        <w:pStyle w:val="PargrafodaLista"/>
        <w:rPr>
          <w:rFonts w:ascii="Segoe UI" w:hAnsi="Segoe UI" w:cs="Segoe UI"/>
          <w:sz w:val="22"/>
          <w:szCs w:val="22"/>
        </w:rPr>
      </w:pPr>
    </w:p>
    <w:p w14:paraId="5F0D20E4"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sz w:val="22"/>
          <w:szCs w:val="22"/>
        </w:rPr>
        <w:t>CONTRATADA</w:t>
      </w:r>
      <w:r w:rsidRPr="00463E81">
        <w:rPr>
          <w:rFonts w:ascii="Segoe UI" w:hAnsi="Segoe UI" w:cs="Segoe UI"/>
          <w:sz w:val="22"/>
          <w:szCs w:val="22"/>
        </w:rPr>
        <w:t xml:space="preserve"> permitirá e oferecerá condições para a mais ampla e completa fiscalização, durante a vigência deste contrato, fornecendo informações, propiciando o acesso à documentação pertinente e aos serviços em execução e atendendo às observações e exigências apresentadas pela fiscalização.</w:t>
      </w:r>
    </w:p>
    <w:p w14:paraId="15B3AFAF" w14:textId="77777777" w:rsidR="00463E81" w:rsidRPr="00463E81" w:rsidRDefault="00463E81" w:rsidP="00463E81">
      <w:pPr>
        <w:pStyle w:val="PargrafodaLista"/>
        <w:rPr>
          <w:rFonts w:ascii="Segoe UI" w:hAnsi="Segoe UI" w:cs="Segoe UI"/>
          <w:sz w:val="22"/>
          <w:szCs w:val="22"/>
        </w:rPr>
      </w:pPr>
    </w:p>
    <w:p w14:paraId="296792C9"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sz w:val="22"/>
          <w:szCs w:val="22"/>
        </w:rPr>
        <w:t>CONTRATADA</w:t>
      </w:r>
      <w:r w:rsidRPr="00463E81">
        <w:rPr>
          <w:rFonts w:ascii="Segoe UI" w:hAnsi="Segoe UI" w:cs="Segoe UI"/>
          <w:sz w:val="22"/>
          <w:szCs w:val="22"/>
        </w:rPr>
        <w:t xml:space="preserve"> se obriga a permitir que a auditoria interna da </w:t>
      </w:r>
      <w:r w:rsidRPr="00463E81">
        <w:rPr>
          <w:rFonts w:ascii="Segoe UI" w:hAnsi="Segoe UI" w:cs="Segoe UI"/>
          <w:b/>
          <w:sz w:val="22"/>
          <w:szCs w:val="22"/>
        </w:rPr>
        <w:t>CONTRATANTE</w:t>
      </w:r>
      <w:r w:rsidRPr="00463E81">
        <w:rPr>
          <w:rFonts w:ascii="Segoe UI" w:hAnsi="Segoe UI" w:cs="Segoe UI"/>
          <w:sz w:val="22"/>
          <w:szCs w:val="22"/>
        </w:rPr>
        <w:t xml:space="preserve"> ou auditoria externa por ela indicada tenham acesso a todos os documentos que digam respeito aos serviços prestados à </w:t>
      </w:r>
      <w:r w:rsidRPr="00463E81">
        <w:rPr>
          <w:rFonts w:ascii="Segoe UI" w:hAnsi="Segoe UI" w:cs="Segoe UI"/>
          <w:b/>
          <w:sz w:val="22"/>
          <w:szCs w:val="22"/>
        </w:rPr>
        <w:t>CONTRATANTE</w:t>
      </w:r>
      <w:r w:rsidRPr="00463E81">
        <w:rPr>
          <w:rFonts w:ascii="Segoe UI" w:hAnsi="Segoe UI" w:cs="Segoe UI"/>
          <w:sz w:val="22"/>
          <w:szCs w:val="22"/>
        </w:rPr>
        <w:t>.</w:t>
      </w:r>
    </w:p>
    <w:p w14:paraId="0576E411" w14:textId="77777777" w:rsidR="00463E81" w:rsidRPr="00463E81" w:rsidRDefault="00463E81" w:rsidP="00463E81">
      <w:pPr>
        <w:pStyle w:val="PargrafodaLista"/>
        <w:rPr>
          <w:rFonts w:ascii="Segoe UI" w:hAnsi="Segoe UI" w:cs="Segoe UI"/>
          <w:sz w:val="22"/>
          <w:szCs w:val="22"/>
        </w:rPr>
      </w:pPr>
    </w:p>
    <w:p w14:paraId="3D1818BF"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À </w:t>
      </w:r>
      <w:r w:rsidRPr="00463E81">
        <w:rPr>
          <w:rFonts w:ascii="Segoe UI" w:hAnsi="Segoe UI" w:cs="Segoe UI"/>
          <w:b/>
          <w:sz w:val="22"/>
          <w:szCs w:val="22"/>
        </w:rPr>
        <w:t>CONTRATANTE</w:t>
      </w:r>
      <w:r w:rsidRPr="00463E81">
        <w:rPr>
          <w:rFonts w:ascii="Segoe UI" w:hAnsi="Segoe UI" w:cs="Segoe UI"/>
          <w:sz w:val="22"/>
          <w:szCs w:val="22"/>
        </w:rPr>
        <w:t xml:space="preserve"> é facultado o acompanhamento de todos os serviços objeto deste contrato, juntamente com representante credenciado pela </w:t>
      </w:r>
      <w:r w:rsidRPr="00463E81">
        <w:rPr>
          <w:rFonts w:ascii="Segoe UI" w:hAnsi="Segoe UI" w:cs="Segoe UI"/>
          <w:b/>
          <w:sz w:val="22"/>
          <w:szCs w:val="22"/>
        </w:rPr>
        <w:t>CONTRATADA</w:t>
      </w:r>
      <w:r w:rsidRPr="00463E81">
        <w:rPr>
          <w:rFonts w:ascii="Segoe UI" w:hAnsi="Segoe UI" w:cs="Segoe UI"/>
          <w:sz w:val="22"/>
          <w:szCs w:val="22"/>
        </w:rPr>
        <w:t>.</w:t>
      </w:r>
    </w:p>
    <w:p w14:paraId="4B8B668F"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lastRenderedPageBreak/>
        <w:t xml:space="preserve">A </w:t>
      </w:r>
      <w:r w:rsidRPr="00463E81">
        <w:rPr>
          <w:rFonts w:ascii="Segoe UI" w:hAnsi="Segoe UI" w:cs="Segoe UI"/>
          <w:b/>
          <w:sz w:val="22"/>
          <w:szCs w:val="22"/>
        </w:rPr>
        <w:t>CONTRATANTE</w:t>
      </w:r>
      <w:r w:rsidRPr="00463E81">
        <w:rPr>
          <w:rFonts w:ascii="Segoe UI" w:hAnsi="Segoe UI" w:cs="Segoe UI"/>
          <w:sz w:val="22"/>
          <w:szCs w:val="22"/>
        </w:rPr>
        <w:t xml:space="preserve"> avaliará os serviços prestados pela </w:t>
      </w:r>
      <w:r w:rsidRPr="00463E81">
        <w:rPr>
          <w:rFonts w:ascii="Segoe UI" w:hAnsi="Segoe UI" w:cs="Segoe UI"/>
          <w:b/>
          <w:sz w:val="22"/>
          <w:szCs w:val="22"/>
        </w:rPr>
        <w:t>CONTRATADA</w:t>
      </w:r>
      <w:r w:rsidRPr="00463E81">
        <w:rPr>
          <w:rFonts w:ascii="Segoe UI" w:hAnsi="Segoe UI" w:cs="Segoe UI"/>
          <w:sz w:val="22"/>
          <w:szCs w:val="22"/>
        </w:rPr>
        <w:t xml:space="preserve"> em periodicidade a ser informada à </w:t>
      </w:r>
      <w:r w:rsidRPr="00463E81">
        <w:rPr>
          <w:rFonts w:ascii="Segoe UI" w:hAnsi="Segoe UI" w:cs="Segoe UI"/>
          <w:b/>
          <w:bCs/>
          <w:sz w:val="22"/>
          <w:szCs w:val="22"/>
        </w:rPr>
        <w:t>CONTRATADA</w:t>
      </w:r>
      <w:r w:rsidRPr="00463E81">
        <w:rPr>
          <w:rFonts w:ascii="Segoe UI" w:hAnsi="Segoe UI" w:cs="Segoe UI"/>
          <w:sz w:val="22"/>
          <w:szCs w:val="22"/>
        </w:rPr>
        <w:t>.</w:t>
      </w:r>
    </w:p>
    <w:p w14:paraId="3DEA63A7" w14:textId="77777777" w:rsidR="00463E81" w:rsidRPr="00463E81" w:rsidRDefault="00463E81" w:rsidP="00463E81">
      <w:pPr>
        <w:pStyle w:val="PargrafodaLista"/>
        <w:rPr>
          <w:rFonts w:ascii="Segoe UI" w:hAnsi="Segoe UI" w:cs="Segoe UI"/>
          <w:sz w:val="22"/>
          <w:szCs w:val="22"/>
        </w:rPr>
      </w:pPr>
    </w:p>
    <w:p w14:paraId="63FDC021" w14:textId="77777777" w:rsidR="00463E81" w:rsidRPr="00463E81" w:rsidRDefault="00463E81" w:rsidP="00463E81">
      <w:pPr>
        <w:pStyle w:val="PargrafodaLista"/>
        <w:numPr>
          <w:ilvl w:val="2"/>
          <w:numId w:val="188"/>
        </w:num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avaliação será considerada pela </w:t>
      </w:r>
      <w:r w:rsidRPr="00463E81">
        <w:rPr>
          <w:rFonts w:ascii="Segoe UI" w:hAnsi="Segoe UI" w:cs="Segoe UI"/>
          <w:b/>
          <w:sz w:val="22"/>
          <w:szCs w:val="22"/>
        </w:rPr>
        <w:t>CONTRATANTE</w:t>
      </w:r>
      <w:r w:rsidRPr="00463E81">
        <w:rPr>
          <w:rFonts w:ascii="Segoe UI" w:hAnsi="Segoe UI" w:cs="Segoe UI"/>
          <w:sz w:val="22"/>
          <w:szCs w:val="22"/>
        </w:rPr>
        <w:t xml:space="preserve"> para: apurar a necessidade de correções que visem maior qualidade dos serviços prestados; decidir sobre prorrogação de vigência ou rescisão contratual; e fornecer, quando solicitado pela </w:t>
      </w:r>
      <w:r w:rsidRPr="00463E81">
        <w:rPr>
          <w:rFonts w:ascii="Segoe UI" w:hAnsi="Segoe UI" w:cs="Segoe UI"/>
          <w:b/>
          <w:sz w:val="22"/>
          <w:szCs w:val="22"/>
        </w:rPr>
        <w:t>CONTRATADA</w:t>
      </w:r>
      <w:r w:rsidRPr="00463E81">
        <w:rPr>
          <w:rFonts w:ascii="Segoe UI" w:hAnsi="Segoe UI" w:cs="Segoe UI"/>
          <w:sz w:val="22"/>
          <w:szCs w:val="22"/>
        </w:rPr>
        <w:t>, declarações sobre seu desempenho para servir de prova de capacitação técnica em licitações.</w:t>
      </w:r>
    </w:p>
    <w:p w14:paraId="18C09040"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2E6AAE0F" w14:textId="77777777" w:rsidR="00463E81" w:rsidRPr="00463E81" w:rsidRDefault="00463E81" w:rsidP="00463E81">
      <w:pPr>
        <w:pStyle w:val="Ttulo5"/>
        <w:spacing w:before="0"/>
        <w:rPr>
          <w:rFonts w:ascii="Segoe UI" w:hAnsi="Segoe UI" w:cs="Segoe UI"/>
          <w:b/>
          <w:bCs/>
          <w:i/>
          <w:color w:val="auto"/>
          <w:sz w:val="22"/>
          <w:szCs w:val="22"/>
          <w:u w:val="single"/>
        </w:rPr>
      </w:pPr>
      <w:r w:rsidRPr="00463E81">
        <w:rPr>
          <w:rFonts w:ascii="Segoe UI" w:hAnsi="Segoe UI" w:cs="Segoe UI"/>
          <w:b/>
          <w:bCs/>
          <w:color w:val="auto"/>
          <w:sz w:val="22"/>
          <w:szCs w:val="22"/>
          <w:u w:val="single"/>
        </w:rPr>
        <w:t xml:space="preserve">CLÁUSULA OITAVA – DA REMUNERAÇÃO </w:t>
      </w:r>
    </w:p>
    <w:p w14:paraId="4DA441E0" w14:textId="77777777" w:rsidR="00463E81" w:rsidRPr="00463E81" w:rsidRDefault="00463E81" w:rsidP="00463E81">
      <w:pPr>
        <w:spacing w:after="0"/>
        <w:rPr>
          <w:rFonts w:ascii="Segoe UI" w:hAnsi="Segoe UI" w:cs="Segoe UI"/>
          <w:sz w:val="22"/>
          <w:szCs w:val="22"/>
        </w:rPr>
      </w:pPr>
    </w:p>
    <w:p w14:paraId="318012B5" w14:textId="77777777" w:rsidR="00463E81" w:rsidRPr="00463E81" w:rsidRDefault="00463E81" w:rsidP="00463E81">
      <w:pPr>
        <w:pStyle w:val="PargrafodaLista"/>
        <w:numPr>
          <w:ilvl w:val="0"/>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egoe UI" w:hAnsi="Segoe UI" w:cs="Segoe UI"/>
          <w:vanish/>
          <w:sz w:val="22"/>
          <w:szCs w:val="22"/>
        </w:rPr>
      </w:pPr>
    </w:p>
    <w:p w14:paraId="195A658D"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Pelos serviços prestados, a </w:t>
      </w:r>
      <w:r w:rsidRPr="00463E81">
        <w:rPr>
          <w:rFonts w:ascii="Segoe UI" w:hAnsi="Segoe UI" w:cs="Segoe UI"/>
          <w:b/>
          <w:sz w:val="22"/>
          <w:szCs w:val="22"/>
        </w:rPr>
        <w:t>CONTRATADA</w:t>
      </w:r>
      <w:r w:rsidRPr="00463E81">
        <w:rPr>
          <w:rFonts w:ascii="Segoe UI" w:hAnsi="Segoe UI" w:cs="Segoe UI"/>
          <w:sz w:val="22"/>
          <w:szCs w:val="22"/>
        </w:rPr>
        <w:t xml:space="preserve"> será remunerada conforme disposto nesta Cláusula.</w:t>
      </w:r>
    </w:p>
    <w:p w14:paraId="3BF683C0" w14:textId="77777777" w:rsidR="00463E81" w:rsidRPr="00463E81" w:rsidRDefault="00463E81" w:rsidP="00463E81">
      <w:pPr>
        <w:tabs>
          <w:tab w:val="left" w:pos="1701"/>
        </w:tabs>
        <w:spacing w:after="0"/>
        <w:jc w:val="both"/>
        <w:rPr>
          <w:rFonts w:ascii="Segoe UI" w:hAnsi="Segoe UI" w:cs="Segoe UI"/>
          <w:sz w:val="22"/>
          <w:szCs w:val="22"/>
        </w:rPr>
      </w:pPr>
    </w:p>
    <w:p w14:paraId="7B29390F"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709"/>
        <w:jc w:val="both"/>
        <w:rPr>
          <w:rFonts w:ascii="Segoe UI" w:hAnsi="Segoe UI" w:cs="Segoe UI"/>
          <w:iCs/>
          <w:sz w:val="22"/>
          <w:szCs w:val="22"/>
        </w:rPr>
      </w:pPr>
      <w:r w:rsidRPr="00463E81">
        <w:rPr>
          <w:rFonts w:ascii="Segoe UI" w:hAnsi="Segoe UI" w:cs="Segoe UI"/>
          <w:iCs/>
          <w:sz w:val="22"/>
          <w:szCs w:val="22"/>
        </w:rPr>
        <w:t>I.</w:t>
      </w:r>
      <w:r w:rsidRPr="00463E81">
        <w:rPr>
          <w:rFonts w:ascii="Segoe UI" w:hAnsi="Segoe UI" w:cs="Segoe UI"/>
          <w:iCs/>
          <w:sz w:val="22"/>
          <w:szCs w:val="22"/>
        </w:rPr>
        <w:tab/>
        <w:t>Desconto a ser concedido ao Comitê Paralímpico Brasileiro, no percentual de [</w:t>
      </w:r>
      <w:proofErr w:type="gramStart"/>
      <w:r w:rsidRPr="00463E81">
        <w:rPr>
          <w:rFonts w:ascii="Segoe UI" w:hAnsi="Segoe UI" w:cs="Segoe UI"/>
          <w:iCs/>
          <w:sz w:val="22"/>
          <w:szCs w:val="22"/>
          <w:highlight w:val="yellow"/>
        </w:rPr>
        <w:t>_</w:t>
      </w:r>
      <w:r w:rsidRPr="00463E81">
        <w:rPr>
          <w:rFonts w:ascii="Segoe UI" w:hAnsi="Segoe UI" w:cs="Segoe UI"/>
          <w:iCs/>
          <w:sz w:val="22"/>
          <w:szCs w:val="22"/>
        </w:rPr>
        <w:t>]%</w:t>
      </w:r>
      <w:proofErr w:type="gramEnd"/>
      <w:r w:rsidRPr="00463E81">
        <w:rPr>
          <w:rFonts w:ascii="Segoe UI" w:hAnsi="Segoe UI" w:cs="Segoe UI"/>
          <w:iCs/>
          <w:sz w:val="22"/>
          <w:szCs w:val="22"/>
        </w:rPr>
        <w:t xml:space="preserve"> ([</w:t>
      </w:r>
      <w:r w:rsidRPr="00463E81">
        <w:rPr>
          <w:rFonts w:ascii="Segoe UI" w:hAnsi="Segoe UI" w:cs="Segoe UI"/>
          <w:iCs/>
          <w:sz w:val="22"/>
          <w:szCs w:val="22"/>
          <w:highlight w:val="yellow"/>
        </w:rPr>
        <w:t>_</w:t>
      </w:r>
      <w:r w:rsidRPr="00463E81">
        <w:rPr>
          <w:rFonts w:ascii="Segoe UI" w:hAnsi="Segoe UI" w:cs="Segoe UI"/>
          <w:iCs/>
          <w:sz w:val="22"/>
          <w:szCs w:val="22"/>
        </w:rPr>
        <w:t>] por cento) em relação aos preços previstos na tabela referencial de Custos Internos do Sindicato das Agências de Propaganda do Estado de São Paulo a título de ressarcimento dos custos internos dos serviços executados pela licitante;</w:t>
      </w:r>
      <w:r w:rsidRPr="00463E81">
        <w:rPr>
          <w:rFonts w:ascii="Segoe UI" w:hAnsi="Segoe UI" w:cs="Segoe UI"/>
          <w:iCs/>
          <w:sz w:val="22"/>
          <w:szCs w:val="22"/>
        </w:rPr>
        <w:tab/>
      </w:r>
      <w:r w:rsidRPr="00463E81">
        <w:rPr>
          <w:rFonts w:ascii="Segoe UI" w:hAnsi="Segoe UI" w:cs="Segoe UI"/>
          <w:iCs/>
          <w:sz w:val="22"/>
          <w:szCs w:val="22"/>
        </w:rPr>
        <w:tab/>
      </w:r>
      <w:r w:rsidRPr="00463E81">
        <w:rPr>
          <w:rFonts w:ascii="Segoe UI" w:hAnsi="Segoe UI" w:cs="Segoe UI"/>
          <w:iCs/>
          <w:sz w:val="22"/>
          <w:szCs w:val="22"/>
        </w:rPr>
        <w:tab/>
      </w:r>
      <w:r w:rsidRPr="00463E81">
        <w:rPr>
          <w:rFonts w:ascii="Segoe UI" w:hAnsi="Segoe UI" w:cs="Segoe UI"/>
          <w:iCs/>
          <w:sz w:val="22"/>
          <w:szCs w:val="22"/>
        </w:rPr>
        <w:tab/>
      </w:r>
      <w:r w:rsidRPr="00463E81">
        <w:rPr>
          <w:rFonts w:ascii="Segoe UI" w:hAnsi="Segoe UI" w:cs="Segoe UI"/>
          <w:iCs/>
          <w:sz w:val="22"/>
          <w:szCs w:val="22"/>
        </w:rPr>
        <w:tab/>
      </w:r>
      <w:r w:rsidRPr="00463E81">
        <w:rPr>
          <w:rFonts w:ascii="Segoe UI" w:hAnsi="Segoe UI" w:cs="Segoe UI"/>
          <w:iCs/>
          <w:sz w:val="22"/>
          <w:szCs w:val="22"/>
        </w:rPr>
        <w:tab/>
      </w:r>
    </w:p>
    <w:p w14:paraId="777EEC42"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709"/>
        <w:jc w:val="both"/>
        <w:rPr>
          <w:rFonts w:ascii="Segoe UI" w:hAnsi="Segoe UI" w:cs="Segoe UI"/>
          <w:iCs/>
          <w:sz w:val="22"/>
          <w:szCs w:val="22"/>
        </w:rPr>
      </w:pPr>
      <w:r w:rsidRPr="00463E81">
        <w:rPr>
          <w:rFonts w:ascii="Segoe UI" w:hAnsi="Segoe UI" w:cs="Segoe UI"/>
          <w:iCs/>
          <w:sz w:val="22"/>
          <w:szCs w:val="22"/>
        </w:rPr>
        <w:t>II.</w:t>
      </w:r>
      <w:r w:rsidRPr="00463E81">
        <w:rPr>
          <w:rFonts w:ascii="Segoe UI" w:hAnsi="Segoe UI" w:cs="Segoe UI"/>
          <w:iCs/>
          <w:sz w:val="22"/>
          <w:szCs w:val="22"/>
        </w:rPr>
        <w:tab/>
        <w:t>Honorários a serem cobrados do Comitê Paralímpico Brasileiro, no percentual de [</w:t>
      </w:r>
      <w:r w:rsidRPr="00463E81">
        <w:rPr>
          <w:rFonts w:ascii="Segoe UI" w:hAnsi="Segoe UI" w:cs="Segoe UI"/>
          <w:iCs/>
          <w:sz w:val="22"/>
          <w:szCs w:val="22"/>
          <w:highlight w:val="yellow"/>
        </w:rPr>
        <w:t>_</w:t>
      </w:r>
      <w:r w:rsidRPr="00463E81">
        <w:rPr>
          <w:rFonts w:ascii="Segoe UI" w:hAnsi="Segoe UI" w:cs="Segoe UI"/>
          <w:iCs/>
          <w:sz w:val="22"/>
          <w:szCs w:val="22"/>
        </w:rPr>
        <w:t>]% ([</w:t>
      </w:r>
      <w:r w:rsidRPr="00463E81">
        <w:rPr>
          <w:rFonts w:ascii="Segoe UI" w:hAnsi="Segoe UI" w:cs="Segoe UI"/>
          <w:iCs/>
          <w:sz w:val="22"/>
          <w:szCs w:val="22"/>
          <w:highlight w:val="yellow"/>
        </w:rPr>
        <w:t>_</w:t>
      </w:r>
      <w:r w:rsidRPr="00463E81">
        <w:rPr>
          <w:rFonts w:ascii="Segoe UI" w:hAnsi="Segoe UI" w:cs="Segoe UI"/>
          <w:iCs/>
          <w:sz w:val="22"/>
          <w:szCs w:val="22"/>
        </w:rPr>
        <w:t>] por cento) incidente sobre os preços de serviços especializados prestados por fornecedores referentes ao planejamento e à execução de pesquisas e de outros instrumentos de avaliação e de geração de conhecimento pertinentes à execução do contrato, bem como incidente sobre os preços de serviços especializados prestados por fornecedores, referentes à criação e ao desenvolvimento de formas inovadoras de comunicação publicitária destinadas a expandir os efeitos das mensagens, em consonância com novas tecnologias;</w:t>
      </w:r>
      <w:r w:rsidRPr="00463E81">
        <w:rPr>
          <w:rFonts w:ascii="Segoe UI" w:hAnsi="Segoe UI" w:cs="Segoe UI"/>
          <w:iCs/>
          <w:sz w:val="22"/>
          <w:szCs w:val="22"/>
        </w:rPr>
        <w:tab/>
      </w:r>
    </w:p>
    <w:p w14:paraId="5B3A8AE6"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709"/>
        <w:jc w:val="both"/>
        <w:rPr>
          <w:rFonts w:ascii="Segoe UI" w:hAnsi="Segoe UI" w:cs="Segoe UI"/>
          <w:iCs/>
          <w:sz w:val="22"/>
          <w:szCs w:val="22"/>
        </w:rPr>
      </w:pPr>
      <w:r w:rsidRPr="00463E81">
        <w:rPr>
          <w:rFonts w:ascii="Segoe UI" w:hAnsi="Segoe UI" w:cs="Segoe UI"/>
          <w:iCs/>
          <w:sz w:val="22"/>
          <w:szCs w:val="22"/>
        </w:rPr>
        <w:tab/>
      </w:r>
      <w:r w:rsidRPr="00463E81">
        <w:rPr>
          <w:rFonts w:ascii="Segoe UI" w:hAnsi="Segoe UI" w:cs="Segoe UI"/>
          <w:iCs/>
          <w:sz w:val="22"/>
          <w:szCs w:val="22"/>
        </w:rPr>
        <w:tab/>
      </w:r>
      <w:r w:rsidRPr="00463E81">
        <w:rPr>
          <w:rFonts w:ascii="Segoe UI" w:hAnsi="Segoe UI" w:cs="Segoe UI"/>
          <w:iCs/>
          <w:sz w:val="22"/>
          <w:szCs w:val="22"/>
        </w:rPr>
        <w:tab/>
      </w:r>
      <w:r w:rsidRPr="00463E81">
        <w:rPr>
          <w:rFonts w:ascii="Segoe UI" w:hAnsi="Segoe UI" w:cs="Segoe UI"/>
          <w:iCs/>
          <w:sz w:val="22"/>
          <w:szCs w:val="22"/>
        </w:rPr>
        <w:tab/>
      </w:r>
      <w:r w:rsidRPr="00463E81">
        <w:rPr>
          <w:rFonts w:ascii="Segoe UI" w:hAnsi="Segoe UI" w:cs="Segoe UI"/>
          <w:iCs/>
          <w:sz w:val="22"/>
          <w:szCs w:val="22"/>
        </w:rPr>
        <w:tab/>
      </w:r>
    </w:p>
    <w:p w14:paraId="6FEF7B2F"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709"/>
        <w:jc w:val="both"/>
        <w:rPr>
          <w:rFonts w:ascii="Segoe UI" w:hAnsi="Segoe UI" w:cs="Segoe UI"/>
          <w:iCs/>
          <w:sz w:val="22"/>
          <w:szCs w:val="22"/>
        </w:rPr>
      </w:pPr>
      <w:r w:rsidRPr="00463E81">
        <w:rPr>
          <w:rFonts w:ascii="Segoe UI" w:hAnsi="Segoe UI" w:cs="Segoe UI"/>
          <w:iCs/>
          <w:sz w:val="22"/>
          <w:szCs w:val="22"/>
        </w:rPr>
        <w:t>III.</w:t>
      </w:r>
      <w:r w:rsidRPr="00463E81">
        <w:rPr>
          <w:rFonts w:ascii="Segoe UI" w:hAnsi="Segoe UI" w:cs="Segoe UI"/>
          <w:iCs/>
          <w:sz w:val="22"/>
          <w:szCs w:val="22"/>
        </w:rPr>
        <w:tab/>
        <w:t>Honorários a serem cobrados do Comitê Paralímpico Brasileiro, no percentual de [</w:t>
      </w:r>
      <w:proofErr w:type="gramStart"/>
      <w:r w:rsidRPr="00463E81">
        <w:rPr>
          <w:rFonts w:ascii="Segoe UI" w:hAnsi="Segoe UI" w:cs="Segoe UI"/>
          <w:iCs/>
          <w:sz w:val="22"/>
          <w:szCs w:val="22"/>
          <w:highlight w:val="yellow"/>
        </w:rPr>
        <w:t>_</w:t>
      </w:r>
      <w:r w:rsidRPr="00463E81">
        <w:rPr>
          <w:rFonts w:ascii="Segoe UI" w:hAnsi="Segoe UI" w:cs="Segoe UI"/>
          <w:iCs/>
          <w:sz w:val="22"/>
          <w:szCs w:val="22"/>
        </w:rPr>
        <w:t>]%</w:t>
      </w:r>
      <w:proofErr w:type="gramEnd"/>
      <w:r w:rsidRPr="00463E81">
        <w:rPr>
          <w:rFonts w:ascii="Segoe UI" w:hAnsi="Segoe UI" w:cs="Segoe UI"/>
          <w:iCs/>
          <w:sz w:val="22"/>
          <w:szCs w:val="22"/>
        </w:rPr>
        <w:t xml:space="preserve"> ([</w:t>
      </w:r>
      <w:r w:rsidRPr="00463E81">
        <w:rPr>
          <w:rFonts w:ascii="Segoe UI" w:hAnsi="Segoe UI" w:cs="Segoe UI"/>
          <w:iCs/>
          <w:sz w:val="22"/>
          <w:szCs w:val="22"/>
          <w:highlight w:val="yellow"/>
        </w:rPr>
        <w:t>_</w:t>
      </w:r>
      <w:r w:rsidRPr="00463E81">
        <w:rPr>
          <w:rFonts w:ascii="Segoe UI" w:hAnsi="Segoe UI" w:cs="Segoe UI"/>
          <w:iCs/>
          <w:sz w:val="22"/>
          <w:szCs w:val="22"/>
        </w:rPr>
        <w:t>] por cento) incidente sobre os preços de serviços especializados prestados por fornecedores, referentes à produção e à execução técnica de peça e/ou material cuja distribuição não proporcione à licitante o desconto de agência concedido pelos veículos de divulgação, nos termos do artigo 11 da Lei n. 4.680/65</w:t>
      </w:r>
      <w:r w:rsidRPr="00463E81">
        <w:rPr>
          <w:rFonts w:ascii="Segoe UI" w:hAnsi="Segoe UI" w:cs="Segoe UI"/>
          <w:iCs/>
          <w:sz w:val="22"/>
          <w:szCs w:val="22"/>
        </w:rPr>
        <w:tab/>
      </w:r>
      <w:r w:rsidRPr="00463E81">
        <w:rPr>
          <w:rFonts w:ascii="Segoe UI" w:hAnsi="Segoe UI" w:cs="Segoe UI"/>
          <w:iCs/>
          <w:sz w:val="22"/>
          <w:szCs w:val="22"/>
        </w:rPr>
        <w:tab/>
      </w:r>
      <w:r w:rsidRPr="00463E81">
        <w:rPr>
          <w:rFonts w:ascii="Segoe UI" w:hAnsi="Segoe UI" w:cs="Segoe UI"/>
          <w:iCs/>
          <w:sz w:val="22"/>
          <w:szCs w:val="22"/>
        </w:rPr>
        <w:tab/>
      </w:r>
      <w:r w:rsidRPr="00463E81">
        <w:rPr>
          <w:rFonts w:ascii="Segoe UI" w:hAnsi="Segoe UI" w:cs="Segoe UI"/>
          <w:iCs/>
          <w:sz w:val="22"/>
          <w:szCs w:val="22"/>
        </w:rPr>
        <w:tab/>
      </w:r>
      <w:r w:rsidRPr="00463E81">
        <w:rPr>
          <w:rFonts w:ascii="Segoe UI" w:hAnsi="Segoe UI" w:cs="Segoe UI"/>
          <w:iCs/>
          <w:sz w:val="22"/>
          <w:szCs w:val="22"/>
        </w:rPr>
        <w:tab/>
      </w:r>
      <w:r w:rsidRPr="00463E81">
        <w:rPr>
          <w:rFonts w:ascii="Segoe UI" w:hAnsi="Segoe UI" w:cs="Segoe UI"/>
          <w:iCs/>
          <w:sz w:val="22"/>
          <w:szCs w:val="22"/>
        </w:rPr>
        <w:tab/>
      </w:r>
      <w:r w:rsidRPr="00463E81">
        <w:rPr>
          <w:rFonts w:ascii="Segoe UI" w:hAnsi="Segoe UI" w:cs="Segoe UI"/>
          <w:iCs/>
          <w:sz w:val="22"/>
          <w:szCs w:val="22"/>
        </w:rPr>
        <w:tab/>
      </w:r>
      <w:r w:rsidRPr="00463E81">
        <w:rPr>
          <w:rFonts w:ascii="Segoe UI" w:hAnsi="Segoe UI" w:cs="Segoe UI"/>
          <w:iCs/>
          <w:sz w:val="22"/>
          <w:szCs w:val="22"/>
        </w:rPr>
        <w:tab/>
      </w:r>
      <w:r w:rsidRPr="00463E81">
        <w:rPr>
          <w:rFonts w:ascii="Segoe UI" w:hAnsi="Segoe UI" w:cs="Segoe UI"/>
          <w:iCs/>
          <w:sz w:val="22"/>
          <w:szCs w:val="22"/>
        </w:rPr>
        <w:tab/>
      </w:r>
      <w:r w:rsidRPr="00463E81">
        <w:rPr>
          <w:rFonts w:ascii="Segoe UI" w:hAnsi="Segoe UI" w:cs="Segoe UI"/>
          <w:iCs/>
          <w:sz w:val="22"/>
          <w:szCs w:val="22"/>
        </w:rPr>
        <w:tab/>
      </w:r>
    </w:p>
    <w:p w14:paraId="5155ADEA"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709"/>
        <w:jc w:val="both"/>
        <w:rPr>
          <w:rFonts w:ascii="Segoe UI" w:hAnsi="Segoe UI" w:cs="Segoe UI"/>
          <w:iCs/>
          <w:sz w:val="22"/>
          <w:szCs w:val="22"/>
        </w:rPr>
      </w:pPr>
      <w:r w:rsidRPr="00463E81">
        <w:rPr>
          <w:rFonts w:ascii="Segoe UI" w:hAnsi="Segoe UI" w:cs="Segoe UI"/>
          <w:iCs/>
          <w:sz w:val="22"/>
          <w:szCs w:val="22"/>
        </w:rPr>
        <w:t>IV.</w:t>
      </w:r>
      <w:r w:rsidRPr="00463E81">
        <w:rPr>
          <w:rFonts w:ascii="Segoe UI" w:hAnsi="Segoe UI" w:cs="Segoe UI"/>
          <w:iCs/>
          <w:sz w:val="22"/>
          <w:szCs w:val="22"/>
        </w:rPr>
        <w:tab/>
        <w:t>Honorários a serem cobrados do Comitê Paralímpico Brasileiro, no percentual de [</w:t>
      </w:r>
      <w:proofErr w:type="gramStart"/>
      <w:r w:rsidRPr="00463E81">
        <w:rPr>
          <w:rFonts w:ascii="Segoe UI" w:hAnsi="Segoe UI" w:cs="Segoe UI"/>
          <w:iCs/>
          <w:sz w:val="22"/>
          <w:szCs w:val="22"/>
          <w:highlight w:val="yellow"/>
        </w:rPr>
        <w:t>_</w:t>
      </w:r>
      <w:r w:rsidRPr="00463E81">
        <w:rPr>
          <w:rFonts w:ascii="Segoe UI" w:hAnsi="Segoe UI" w:cs="Segoe UI"/>
          <w:iCs/>
          <w:sz w:val="22"/>
          <w:szCs w:val="22"/>
        </w:rPr>
        <w:t>]%</w:t>
      </w:r>
      <w:proofErr w:type="gramEnd"/>
      <w:r w:rsidRPr="00463E81">
        <w:rPr>
          <w:rFonts w:ascii="Segoe UI" w:hAnsi="Segoe UI" w:cs="Segoe UI"/>
          <w:iCs/>
          <w:sz w:val="22"/>
          <w:szCs w:val="22"/>
        </w:rPr>
        <w:t xml:space="preserve"> ([</w:t>
      </w:r>
      <w:r w:rsidRPr="00463E81">
        <w:rPr>
          <w:rFonts w:ascii="Segoe UI" w:hAnsi="Segoe UI" w:cs="Segoe UI"/>
          <w:iCs/>
          <w:sz w:val="22"/>
          <w:szCs w:val="22"/>
          <w:highlight w:val="yellow"/>
        </w:rPr>
        <w:t>_</w:t>
      </w:r>
      <w:r w:rsidRPr="00463E81">
        <w:rPr>
          <w:rFonts w:ascii="Segoe UI" w:hAnsi="Segoe UI" w:cs="Segoe UI"/>
          <w:iCs/>
          <w:sz w:val="22"/>
          <w:szCs w:val="22"/>
        </w:rPr>
        <w:t>] por cento) incidente sobre veiculação intermediada pela licitante, que não proporcione à agência o desconto de agência concedido por veículos de divulgação.</w:t>
      </w:r>
    </w:p>
    <w:p w14:paraId="5EFDBCF4"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709"/>
        <w:jc w:val="both"/>
        <w:rPr>
          <w:rFonts w:ascii="Segoe UI" w:hAnsi="Segoe UI" w:cs="Segoe UI"/>
          <w:iCs/>
          <w:sz w:val="22"/>
          <w:szCs w:val="22"/>
        </w:rPr>
      </w:pPr>
    </w:p>
    <w:p w14:paraId="4746B967"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lastRenderedPageBreak/>
        <w:t xml:space="preserve">Os honorários de que tratam os subitens II e III, supra, serão calculados sobre o preço efetivamente faturado, a ele não acrescido o valor dos tributos cujo recolhimento seja de competência da </w:t>
      </w:r>
      <w:r w:rsidRPr="00463E81">
        <w:rPr>
          <w:rFonts w:ascii="Segoe UI" w:hAnsi="Segoe UI" w:cs="Segoe UI"/>
          <w:b/>
          <w:sz w:val="22"/>
          <w:szCs w:val="22"/>
        </w:rPr>
        <w:t>CONTRATADA</w:t>
      </w:r>
      <w:r w:rsidRPr="00463E81">
        <w:rPr>
          <w:rFonts w:ascii="Segoe UI" w:hAnsi="Segoe UI" w:cs="Segoe UI"/>
          <w:sz w:val="22"/>
          <w:szCs w:val="22"/>
        </w:rPr>
        <w:t>.</w:t>
      </w:r>
    </w:p>
    <w:p w14:paraId="7F43794F"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sz w:val="22"/>
          <w:szCs w:val="22"/>
        </w:rPr>
      </w:pPr>
    </w:p>
    <w:p w14:paraId="5A91C42F"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bCs/>
          <w:sz w:val="22"/>
          <w:szCs w:val="22"/>
        </w:rPr>
        <w:t>CONTRATADA</w:t>
      </w:r>
      <w:r w:rsidRPr="00463E81">
        <w:rPr>
          <w:rFonts w:ascii="Segoe UI" w:hAnsi="Segoe UI" w:cs="Segoe UI"/>
          <w:sz w:val="22"/>
          <w:szCs w:val="22"/>
        </w:rPr>
        <w:t xml:space="preserve"> não fará jus a honorários ou a qualquer outra remuneração incidente sobre os preços dos bens e dos serviços especializados prestados por fornecedores, com a intermediação e supervisão da </w:t>
      </w:r>
      <w:r w:rsidRPr="00463E81">
        <w:rPr>
          <w:rFonts w:ascii="Segoe UI" w:hAnsi="Segoe UI" w:cs="Segoe UI"/>
          <w:b/>
          <w:bCs/>
          <w:sz w:val="22"/>
          <w:szCs w:val="22"/>
        </w:rPr>
        <w:t>CONTRATADA</w:t>
      </w:r>
      <w:r w:rsidRPr="00463E81">
        <w:rPr>
          <w:rFonts w:ascii="Segoe UI" w:hAnsi="Segoe UI" w:cs="Segoe UI"/>
          <w:sz w:val="22"/>
          <w:szCs w:val="22"/>
        </w:rPr>
        <w:t>, referentes à produção e à execução técnica de peça e/ou material cuja distribuição lhe proporcione o desconto de agência concedido pelos veículos de divulgação.</w:t>
      </w:r>
    </w:p>
    <w:p w14:paraId="25201BEA"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sz w:val="22"/>
          <w:szCs w:val="22"/>
        </w:rPr>
      </w:pPr>
    </w:p>
    <w:p w14:paraId="5BDB9581"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Despesas com deslocamento e diárias de profissionais da </w:t>
      </w:r>
      <w:r w:rsidRPr="00463E81">
        <w:rPr>
          <w:rFonts w:ascii="Segoe UI" w:hAnsi="Segoe UI" w:cs="Segoe UI"/>
          <w:b/>
          <w:sz w:val="22"/>
          <w:szCs w:val="22"/>
        </w:rPr>
        <w:t>CONTRATADA</w:t>
      </w:r>
      <w:r w:rsidRPr="00463E81">
        <w:rPr>
          <w:rFonts w:ascii="Segoe UI" w:hAnsi="Segoe UI" w:cs="Segoe UI"/>
          <w:sz w:val="22"/>
          <w:szCs w:val="22"/>
        </w:rPr>
        <w:t>, de seus representantes ou de fornecedores de bens e de serviços especializados por ela contratados são de sua exclusiva responsabilidade.</w:t>
      </w:r>
    </w:p>
    <w:p w14:paraId="12036A3B" w14:textId="77777777" w:rsidR="00463E81" w:rsidRPr="00463E81" w:rsidRDefault="00463E81" w:rsidP="00463E81">
      <w:pPr>
        <w:pStyle w:val="PargrafodaLista"/>
        <w:rPr>
          <w:rFonts w:ascii="Segoe UI" w:hAnsi="Segoe UI" w:cs="Segoe UI"/>
          <w:sz w:val="22"/>
          <w:szCs w:val="22"/>
        </w:rPr>
      </w:pPr>
    </w:p>
    <w:p w14:paraId="280F1048" w14:textId="77777777" w:rsidR="00463E81" w:rsidRPr="00463E81" w:rsidRDefault="00463E81" w:rsidP="00463E81">
      <w:pPr>
        <w:pStyle w:val="PargrafodaLista"/>
        <w:numPr>
          <w:ilvl w:val="2"/>
          <w:numId w:val="188"/>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Quando houver a autorização excepcional da </w:t>
      </w:r>
      <w:r w:rsidRPr="00463E81">
        <w:rPr>
          <w:rFonts w:ascii="Segoe UI" w:hAnsi="Segoe UI" w:cs="Segoe UI"/>
          <w:b/>
          <w:sz w:val="22"/>
          <w:szCs w:val="22"/>
        </w:rPr>
        <w:t>CONTRATANTE</w:t>
      </w:r>
      <w:r w:rsidRPr="00463E81">
        <w:rPr>
          <w:rFonts w:ascii="Segoe UI" w:hAnsi="Segoe UI" w:cs="Segoe UI"/>
          <w:sz w:val="22"/>
          <w:szCs w:val="22"/>
        </w:rPr>
        <w:t xml:space="preserve"> para o ressarcimento dessas despesas, deverão ser apresentados todos os comprovantes de passagens, diárias, locação de veículos, entre outros, a fim de aferir a execução e assegurar o reembolso pelo valor líquido, sem a incidência de honorários.</w:t>
      </w:r>
    </w:p>
    <w:p w14:paraId="64F0727F"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776551E4"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As formas de remuneração estabelecidas nesta cláusula poderão ser renegociadas, no interesse da </w:t>
      </w:r>
      <w:r w:rsidRPr="00463E81">
        <w:rPr>
          <w:rFonts w:ascii="Segoe UI" w:hAnsi="Segoe UI" w:cs="Segoe UI"/>
          <w:b/>
          <w:sz w:val="22"/>
          <w:szCs w:val="22"/>
        </w:rPr>
        <w:t>CONTRATANTE</w:t>
      </w:r>
      <w:r w:rsidRPr="00463E81">
        <w:rPr>
          <w:rFonts w:ascii="Segoe UI" w:hAnsi="Segoe UI" w:cs="Segoe UI"/>
          <w:sz w:val="22"/>
          <w:szCs w:val="22"/>
        </w:rPr>
        <w:t xml:space="preserve">, quando da renovação ou da prorrogação deste contrato. </w:t>
      </w:r>
    </w:p>
    <w:p w14:paraId="05039D48"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sz w:val="22"/>
          <w:szCs w:val="22"/>
        </w:rPr>
      </w:pPr>
    </w:p>
    <w:p w14:paraId="76B57399"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bCs/>
          <w:sz w:val="22"/>
          <w:szCs w:val="22"/>
        </w:rPr>
        <w:t>CONTRATADA</w:t>
      </w:r>
      <w:r w:rsidRPr="00463E81">
        <w:rPr>
          <w:rFonts w:ascii="Segoe UI" w:hAnsi="Segoe UI" w:cs="Segoe UI"/>
          <w:sz w:val="22"/>
          <w:szCs w:val="22"/>
        </w:rPr>
        <w:t xml:space="preserve"> não poderá cobrar sobre os </w:t>
      </w:r>
      <w:r w:rsidRPr="00463E81">
        <w:rPr>
          <w:rFonts w:ascii="Segoe UI" w:hAnsi="Segoe UI" w:cs="Segoe UI"/>
          <w:i/>
          <w:iCs/>
          <w:sz w:val="22"/>
          <w:szCs w:val="22"/>
        </w:rPr>
        <w:t>layouts</w:t>
      </w:r>
      <w:r w:rsidRPr="00463E81">
        <w:rPr>
          <w:rFonts w:ascii="Segoe UI" w:hAnsi="Segoe UI" w:cs="Segoe UI"/>
          <w:sz w:val="22"/>
          <w:szCs w:val="22"/>
        </w:rPr>
        <w:t xml:space="preserve"> reprovados.</w:t>
      </w:r>
    </w:p>
    <w:p w14:paraId="2A20A760"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41C1CBD7" w14:textId="77777777" w:rsidR="00463E81" w:rsidRPr="00463E81" w:rsidRDefault="00463E81" w:rsidP="00463E81">
      <w:pPr>
        <w:pStyle w:val="Ttulo5"/>
        <w:spacing w:before="0"/>
        <w:rPr>
          <w:rFonts w:ascii="Segoe UI" w:hAnsi="Segoe UI" w:cs="Segoe UI"/>
          <w:b/>
          <w:bCs/>
          <w:i/>
          <w:color w:val="auto"/>
          <w:sz w:val="22"/>
          <w:szCs w:val="22"/>
          <w:u w:val="single"/>
        </w:rPr>
      </w:pPr>
      <w:r w:rsidRPr="00463E81">
        <w:rPr>
          <w:rFonts w:ascii="Segoe UI" w:hAnsi="Segoe UI" w:cs="Segoe UI"/>
          <w:b/>
          <w:bCs/>
          <w:color w:val="auto"/>
          <w:sz w:val="22"/>
          <w:szCs w:val="22"/>
          <w:u w:val="single"/>
        </w:rPr>
        <w:t>CLÁUSULA NONA – DO DESCONTO DE AGÊNCIA</w:t>
      </w:r>
    </w:p>
    <w:p w14:paraId="42B5D943" w14:textId="77777777" w:rsidR="00463E81" w:rsidRPr="00463E81" w:rsidRDefault="00463E81" w:rsidP="00463E81">
      <w:pPr>
        <w:spacing w:after="0"/>
        <w:rPr>
          <w:rFonts w:ascii="Segoe UI" w:hAnsi="Segoe UI" w:cs="Segoe UI"/>
          <w:sz w:val="22"/>
          <w:szCs w:val="22"/>
        </w:rPr>
      </w:pPr>
    </w:p>
    <w:p w14:paraId="555CB73B" w14:textId="77777777" w:rsidR="00463E81" w:rsidRPr="00463E81" w:rsidRDefault="00463E81" w:rsidP="00463E81">
      <w:pPr>
        <w:pStyle w:val="PargrafodaLista"/>
        <w:numPr>
          <w:ilvl w:val="0"/>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right="4"/>
        <w:jc w:val="both"/>
        <w:rPr>
          <w:rFonts w:ascii="Segoe UI" w:hAnsi="Segoe UI" w:cs="Segoe UI"/>
          <w:vanish/>
          <w:sz w:val="22"/>
          <w:szCs w:val="22"/>
        </w:rPr>
      </w:pPr>
    </w:p>
    <w:p w14:paraId="60EE2EBE"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right="4" w:firstLine="0"/>
        <w:jc w:val="both"/>
        <w:rPr>
          <w:rFonts w:ascii="Segoe UI" w:hAnsi="Segoe UI" w:cs="Segoe UI"/>
          <w:sz w:val="22"/>
          <w:szCs w:val="22"/>
        </w:rPr>
      </w:pPr>
      <w:r w:rsidRPr="00463E81">
        <w:rPr>
          <w:rFonts w:ascii="Segoe UI" w:hAnsi="Segoe UI" w:cs="Segoe UI"/>
          <w:sz w:val="22"/>
          <w:szCs w:val="22"/>
        </w:rPr>
        <w:t xml:space="preserve">Além da remuneração prevista na Cláusula Oitava, a </w:t>
      </w:r>
      <w:r w:rsidRPr="00463E81">
        <w:rPr>
          <w:rFonts w:ascii="Segoe UI" w:hAnsi="Segoe UI" w:cs="Segoe UI"/>
          <w:b/>
          <w:sz w:val="22"/>
          <w:szCs w:val="22"/>
        </w:rPr>
        <w:t>CONTRATADA</w:t>
      </w:r>
      <w:r w:rsidRPr="00463E81">
        <w:rPr>
          <w:rFonts w:ascii="Segoe UI" w:hAnsi="Segoe UI" w:cs="Segoe UI"/>
          <w:sz w:val="22"/>
          <w:szCs w:val="22"/>
        </w:rPr>
        <w:t xml:space="preserve"> fará jus ao desconto de agência concedido pelos veículos de divulgação, em conformidade com o art. 11 da Lei nº 4.680/1965.</w:t>
      </w:r>
    </w:p>
    <w:p w14:paraId="2C8426D6"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64D2A43A" w14:textId="77777777" w:rsidR="00463E81" w:rsidRPr="00463E81" w:rsidRDefault="00463E81" w:rsidP="00463E81">
      <w:pPr>
        <w:pStyle w:val="Ttulo5"/>
        <w:spacing w:before="0"/>
        <w:rPr>
          <w:rFonts w:ascii="Segoe UI" w:hAnsi="Segoe UI" w:cs="Segoe UI"/>
          <w:b/>
          <w:bCs/>
          <w:i/>
          <w:color w:val="auto"/>
          <w:sz w:val="22"/>
          <w:szCs w:val="22"/>
          <w:u w:val="single"/>
        </w:rPr>
      </w:pPr>
      <w:r w:rsidRPr="00463E81">
        <w:rPr>
          <w:rFonts w:ascii="Segoe UI" w:hAnsi="Segoe UI" w:cs="Segoe UI"/>
          <w:b/>
          <w:bCs/>
          <w:color w:val="auto"/>
          <w:sz w:val="22"/>
          <w:szCs w:val="22"/>
          <w:u w:val="single"/>
        </w:rPr>
        <w:t>CLÁUSULA DÉCIMA – DOS DIREITOS AUTORAIS</w:t>
      </w:r>
    </w:p>
    <w:p w14:paraId="7FF31FA8" w14:textId="77777777" w:rsidR="00463E81" w:rsidRPr="00463E81" w:rsidRDefault="00463E81" w:rsidP="00463E81">
      <w:pPr>
        <w:spacing w:after="0"/>
        <w:rPr>
          <w:rFonts w:ascii="Segoe UI" w:hAnsi="Segoe UI" w:cs="Segoe UI"/>
          <w:sz w:val="22"/>
          <w:szCs w:val="22"/>
        </w:rPr>
      </w:pPr>
    </w:p>
    <w:p w14:paraId="2D126106" w14:textId="77777777" w:rsidR="00463E81" w:rsidRPr="00463E81" w:rsidRDefault="00463E81" w:rsidP="00463E81">
      <w:pPr>
        <w:pStyle w:val="PargrafodaLista"/>
        <w:numPr>
          <w:ilvl w:val="0"/>
          <w:numId w:val="188"/>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egoe UI" w:hAnsi="Segoe UI" w:cs="Segoe UI"/>
          <w:vanish/>
          <w:sz w:val="22"/>
          <w:szCs w:val="22"/>
        </w:rPr>
      </w:pPr>
    </w:p>
    <w:p w14:paraId="3520F9B9" w14:textId="77777777" w:rsidR="00463E81" w:rsidRPr="00463E81" w:rsidRDefault="00463E81" w:rsidP="00463E81">
      <w:pPr>
        <w:pStyle w:val="PargrafodaLista"/>
        <w:numPr>
          <w:ilvl w:val="1"/>
          <w:numId w:val="188"/>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Os direitos patrimoniais do autor das ideias, campanhas, peças e materiais publicitários concebidos pela </w:t>
      </w:r>
      <w:r w:rsidRPr="00463E81">
        <w:rPr>
          <w:rFonts w:ascii="Segoe UI" w:hAnsi="Segoe UI" w:cs="Segoe UI"/>
          <w:b/>
          <w:sz w:val="22"/>
          <w:szCs w:val="22"/>
        </w:rPr>
        <w:t>CONTRATADA</w:t>
      </w:r>
      <w:r w:rsidRPr="00463E81">
        <w:rPr>
          <w:rFonts w:ascii="Segoe UI" w:hAnsi="Segoe UI" w:cs="Segoe UI"/>
          <w:sz w:val="22"/>
          <w:szCs w:val="22"/>
        </w:rPr>
        <w:t xml:space="preserve">, por meio de seus empregados ou prepostos, em decorrência deste contrato passam a ser integralmente da </w:t>
      </w:r>
      <w:r w:rsidRPr="00463E81">
        <w:rPr>
          <w:rFonts w:ascii="Segoe UI" w:hAnsi="Segoe UI" w:cs="Segoe UI"/>
          <w:b/>
          <w:sz w:val="22"/>
          <w:szCs w:val="22"/>
        </w:rPr>
        <w:t>CONTRATANTE</w:t>
      </w:r>
      <w:r w:rsidRPr="00463E81">
        <w:rPr>
          <w:rFonts w:ascii="Segoe UI" w:hAnsi="Segoe UI" w:cs="Segoe UI"/>
          <w:sz w:val="22"/>
          <w:szCs w:val="22"/>
        </w:rPr>
        <w:t>, bem como os estudos, análises e planos vinculados a essas atividades.</w:t>
      </w:r>
    </w:p>
    <w:p w14:paraId="4D19002E" w14:textId="77777777" w:rsidR="00463E81" w:rsidRPr="00463E81" w:rsidRDefault="00463E81" w:rsidP="00463E81">
      <w:pPr>
        <w:pStyle w:val="PargrafodaLista"/>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sz w:val="22"/>
          <w:szCs w:val="22"/>
        </w:rPr>
      </w:pPr>
    </w:p>
    <w:p w14:paraId="5328B39C" w14:textId="77777777" w:rsidR="00463E81" w:rsidRPr="00463E81" w:rsidRDefault="00463E81" w:rsidP="00463E81">
      <w:pPr>
        <w:pStyle w:val="PargrafodaLista"/>
        <w:numPr>
          <w:ilvl w:val="2"/>
          <w:numId w:val="188"/>
        </w:num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A remuneração dos direitos patrimoniais mencionados no subitem precedente é considerada incluída nas modalidades de remuneração definidas nas Cláusulas Oitava e Nona deste contrato.</w:t>
      </w:r>
    </w:p>
    <w:p w14:paraId="5B7F4BC6" w14:textId="77777777" w:rsidR="00463E81" w:rsidRPr="00463E81" w:rsidRDefault="00463E81" w:rsidP="00463E81">
      <w:pPr>
        <w:pStyle w:val="PargrafodaLista"/>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sz w:val="22"/>
          <w:szCs w:val="22"/>
        </w:rPr>
      </w:pPr>
    </w:p>
    <w:p w14:paraId="3D8ADE8B" w14:textId="77777777" w:rsidR="00463E81" w:rsidRPr="00463E81" w:rsidRDefault="00463E81" w:rsidP="00463E81">
      <w:pPr>
        <w:pStyle w:val="PargrafodaLista"/>
        <w:numPr>
          <w:ilvl w:val="2"/>
          <w:numId w:val="188"/>
        </w:num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lastRenderedPageBreak/>
        <w:t xml:space="preserve">A </w:t>
      </w:r>
      <w:r w:rsidRPr="00463E81">
        <w:rPr>
          <w:rFonts w:ascii="Segoe UI" w:hAnsi="Segoe UI" w:cs="Segoe UI"/>
          <w:b/>
          <w:sz w:val="22"/>
          <w:szCs w:val="22"/>
        </w:rPr>
        <w:t>CONTRATANTE</w:t>
      </w:r>
      <w:r w:rsidRPr="00463E81">
        <w:rPr>
          <w:rFonts w:ascii="Segoe UI" w:hAnsi="Segoe UI" w:cs="Segoe UI"/>
          <w:sz w:val="22"/>
          <w:szCs w:val="22"/>
        </w:rPr>
        <w:t xml:space="preserve"> poderá, a seu juízo, utilizar referidos direitos diretamente ou por meio de terceiros, durante a vigência deste contrato, sem que lhe caiba qualquer ônus perante a </w:t>
      </w:r>
      <w:r w:rsidRPr="00463E81">
        <w:rPr>
          <w:rFonts w:ascii="Segoe UI" w:hAnsi="Segoe UI" w:cs="Segoe UI"/>
          <w:b/>
          <w:sz w:val="22"/>
          <w:szCs w:val="22"/>
        </w:rPr>
        <w:t>CONTRATADA</w:t>
      </w:r>
      <w:r w:rsidRPr="00463E81">
        <w:rPr>
          <w:rFonts w:ascii="Segoe UI" w:hAnsi="Segoe UI" w:cs="Segoe UI"/>
          <w:sz w:val="22"/>
          <w:szCs w:val="22"/>
        </w:rPr>
        <w:t>, seus empregados e prepostos.</w:t>
      </w:r>
    </w:p>
    <w:p w14:paraId="13885EC1" w14:textId="77777777" w:rsidR="00463E81" w:rsidRPr="00463E81" w:rsidRDefault="00463E81" w:rsidP="00463E81">
      <w:pPr>
        <w:pStyle w:val="PargrafodaLista"/>
        <w:rPr>
          <w:rFonts w:ascii="Segoe UI" w:hAnsi="Segoe UI" w:cs="Segoe UI"/>
          <w:sz w:val="22"/>
          <w:szCs w:val="22"/>
        </w:rPr>
      </w:pPr>
    </w:p>
    <w:p w14:paraId="71A7C6EF" w14:textId="77777777" w:rsidR="00463E81" w:rsidRPr="00463E81" w:rsidRDefault="00463E81" w:rsidP="00463E81">
      <w:pPr>
        <w:pStyle w:val="PargrafodaLista"/>
        <w:numPr>
          <w:ilvl w:val="1"/>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Com vistas às contratações relacionadas a bens e serviços especializados que envolvam direitos de autor e conexos, nos termos da Lei nº 9.610/1998, a </w:t>
      </w:r>
      <w:r w:rsidRPr="00463E81">
        <w:rPr>
          <w:rFonts w:ascii="Segoe UI" w:hAnsi="Segoe UI" w:cs="Segoe UI"/>
          <w:b/>
          <w:sz w:val="22"/>
          <w:szCs w:val="22"/>
        </w:rPr>
        <w:t>CONTRATADA</w:t>
      </w:r>
      <w:r w:rsidRPr="00463E81">
        <w:rPr>
          <w:rFonts w:ascii="Segoe UI" w:hAnsi="Segoe UI" w:cs="Segoe UI"/>
          <w:sz w:val="22"/>
          <w:szCs w:val="22"/>
        </w:rPr>
        <w:t xml:space="preserve"> solicitará, dos fornecedores, orçamentos que prevejam a cessão dos respectivos direitos patrimoniais pelo prazo definido pela </w:t>
      </w:r>
      <w:r w:rsidRPr="00463E81">
        <w:rPr>
          <w:rFonts w:ascii="Segoe UI" w:hAnsi="Segoe UI" w:cs="Segoe UI"/>
          <w:b/>
          <w:sz w:val="22"/>
          <w:szCs w:val="22"/>
        </w:rPr>
        <w:t>CONTRATANTE</w:t>
      </w:r>
      <w:r w:rsidRPr="00463E81">
        <w:rPr>
          <w:rFonts w:ascii="Segoe UI" w:hAnsi="Segoe UI" w:cs="Segoe UI"/>
          <w:sz w:val="22"/>
          <w:szCs w:val="22"/>
        </w:rPr>
        <w:t>.</w:t>
      </w:r>
    </w:p>
    <w:p w14:paraId="4C87C133" w14:textId="77777777" w:rsidR="00463E81" w:rsidRPr="00463E81" w:rsidRDefault="00463E81" w:rsidP="00463E81">
      <w:pPr>
        <w:pStyle w:val="PargrafodaLista"/>
        <w:autoSpaceDE w:val="0"/>
        <w:autoSpaceDN w:val="0"/>
        <w:adjustRightInd w:val="0"/>
        <w:ind w:left="0"/>
        <w:jc w:val="both"/>
        <w:rPr>
          <w:rFonts w:ascii="Segoe UI" w:hAnsi="Segoe UI" w:cs="Segoe UI"/>
          <w:sz w:val="22"/>
          <w:szCs w:val="22"/>
        </w:rPr>
      </w:pPr>
    </w:p>
    <w:p w14:paraId="0F0B9D78" w14:textId="77777777" w:rsidR="00463E81" w:rsidRPr="00463E81" w:rsidRDefault="00463E81" w:rsidP="00463E81">
      <w:pPr>
        <w:pStyle w:val="PargrafodaLista"/>
        <w:numPr>
          <w:ilvl w:val="2"/>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sz w:val="22"/>
          <w:szCs w:val="22"/>
        </w:rPr>
        <w:t>CONTRATADA</w:t>
      </w:r>
      <w:r w:rsidRPr="00463E81">
        <w:rPr>
          <w:rFonts w:ascii="Segoe UI" w:hAnsi="Segoe UI" w:cs="Segoe UI"/>
          <w:sz w:val="22"/>
          <w:szCs w:val="22"/>
        </w:rPr>
        <w:t xml:space="preserve"> utilizará os trabalhos de arte e outros protegidos pelos direitos de autor e conexos dentro dos limites estipulados no respectivo ato de cessão e condicionará a contratação ao estabelecimento, no ato de cessão, orçamento ou contrato, de cláusulas em que o fornecedor dos bens e dos serviços especializados garanta a cessão pelo prazo definido pela </w:t>
      </w:r>
      <w:r w:rsidRPr="00463E81">
        <w:rPr>
          <w:rFonts w:ascii="Segoe UI" w:hAnsi="Segoe UI" w:cs="Segoe UI"/>
          <w:b/>
          <w:sz w:val="22"/>
          <w:szCs w:val="22"/>
        </w:rPr>
        <w:t>CONTRATANTE</w:t>
      </w:r>
      <w:r w:rsidRPr="00463E81">
        <w:rPr>
          <w:rFonts w:ascii="Segoe UI" w:hAnsi="Segoe UI" w:cs="Segoe UI"/>
          <w:sz w:val="22"/>
          <w:szCs w:val="22"/>
        </w:rPr>
        <w:t>, em cada caso, e se declare ciente e de acordo com as condições estabelecidas neste Contrato.</w:t>
      </w:r>
    </w:p>
    <w:p w14:paraId="4BA4B333" w14:textId="77777777" w:rsidR="00463E81" w:rsidRPr="00463E81" w:rsidRDefault="00463E81" w:rsidP="00463E81">
      <w:pPr>
        <w:pStyle w:val="PargrafodaLista"/>
        <w:autoSpaceDE w:val="0"/>
        <w:autoSpaceDN w:val="0"/>
        <w:adjustRightInd w:val="0"/>
        <w:ind w:left="0"/>
        <w:jc w:val="both"/>
        <w:rPr>
          <w:rFonts w:ascii="Segoe UI" w:hAnsi="Segoe UI" w:cs="Segoe UI"/>
          <w:sz w:val="22"/>
          <w:szCs w:val="22"/>
        </w:rPr>
      </w:pPr>
    </w:p>
    <w:p w14:paraId="087B849F" w14:textId="77777777" w:rsidR="00463E81" w:rsidRPr="00463E81" w:rsidRDefault="00463E81" w:rsidP="00463E81">
      <w:pPr>
        <w:pStyle w:val="PargrafodaLista"/>
        <w:numPr>
          <w:ilvl w:val="3"/>
          <w:numId w:val="188"/>
        </w:numPr>
        <w:autoSpaceDE w:val="0"/>
        <w:autoSpaceDN w:val="0"/>
        <w:adjustRightInd w:val="0"/>
        <w:spacing w:after="0" w:line="240" w:lineRule="auto"/>
        <w:ind w:left="567" w:firstLine="0"/>
        <w:jc w:val="both"/>
        <w:rPr>
          <w:rFonts w:ascii="Segoe UI" w:hAnsi="Segoe UI" w:cs="Segoe UI"/>
          <w:sz w:val="22"/>
          <w:szCs w:val="22"/>
        </w:rPr>
      </w:pPr>
      <w:r w:rsidRPr="00463E81">
        <w:rPr>
          <w:rFonts w:ascii="Segoe UI" w:hAnsi="Segoe UI" w:cs="Segoe UI"/>
          <w:sz w:val="22"/>
          <w:szCs w:val="22"/>
        </w:rPr>
        <w:t>O valor inicialmente contratado poderá ser reajustado tendo como parâmetros básicos os preços vigentes no mercado, aplicando-se, em tal caso, no máximo, a variação do IPCA-E, ocorrida no período, ou por outro índice que o venha a substituir, desde que decorrido pelo menos um ano da cessão original dos direitos.</w:t>
      </w:r>
    </w:p>
    <w:p w14:paraId="059B7A1E" w14:textId="77777777" w:rsidR="00463E81" w:rsidRPr="00463E81" w:rsidRDefault="00463E81" w:rsidP="00463E81">
      <w:pPr>
        <w:pStyle w:val="PargrafodaLista"/>
        <w:autoSpaceDE w:val="0"/>
        <w:autoSpaceDN w:val="0"/>
        <w:adjustRightInd w:val="0"/>
        <w:ind w:left="567"/>
        <w:jc w:val="both"/>
        <w:rPr>
          <w:rFonts w:ascii="Segoe UI" w:hAnsi="Segoe UI" w:cs="Segoe UI"/>
          <w:sz w:val="22"/>
          <w:szCs w:val="22"/>
        </w:rPr>
      </w:pPr>
    </w:p>
    <w:p w14:paraId="38A886C6" w14:textId="77777777" w:rsidR="00463E81" w:rsidRPr="00463E81" w:rsidRDefault="00463E81" w:rsidP="00463E81">
      <w:pPr>
        <w:pStyle w:val="PargrafodaLista"/>
        <w:numPr>
          <w:ilvl w:val="2"/>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bCs/>
          <w:sz w:val="22"/>
          <w:szCs w:val="22"/>
        </w:rPr>
        <w:t>CONTRATADA</w:t>
      </w:r>
      <w:r w:rsidRPr="00463E81">
        <w:rPr>
          <w:rFonts w:ascii="Segoe UI" w:hAnsi="Segoe UI" w:cs="Segoe UI"/>
          <w:sz w:val="22"/>
          <w:szCs w:val="22"/>
        </w:rPr>
        <w:t xml:space="preserve"> deverá procurar obter as melhores condições de negociação quando da renovação dos direitos por igual ou diferentes períodos. </w:t>
      </w:r>
    </w:p>
    <w:p w14:paraId="34472469" w14:textId="77777777" w:rsidR="00463E81" w:rsidRPr="00463E81" w:rsidRDefault="00463E81" w:rsidP="00463E81">
      <w:pPr>
        <w:pStyle w:val="PargrafodaLista"/>
        <w:autoSpaceDE w:val="0"/>
        <w:autoSpaceDN w:val="0"/>
        <w:adjustRightInd w:val="0"/>
        <w:ind w:left="0"/>
        <w:jc w:val="both"/>
        <w:rPr>
          <w:rFonts w:ascii="Segoe UI" w:hAnsi="Segoe UI" w:cs="Segoe UI"/>
          <w:sz w:val="22"/>
          <w:szCs w:val="22"/>
        </w:rPr>
      </w:pPr>
    </w:p>
    <w:p w14:paraId="284C98C0" w14:textId="77777777" w:rsidR="00463E81" w:rsidRPr="00463E81" w:rsidRDefault="00463E81" w:rsidP="00463E81">
      <w:pPr>
        <w:pStyle w:val="PargrafodaLista"/>
        <w:numPr>
          <w:ilvl w:val="1"/>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Qualquer remuneração, devida em decorrência da cessão dos direitos patrimoniais de autor e conexos, será sempre considerada como já incluída no custo de produção.</w:t>
      </w:r>
    </w:p>
    <w:p w14:paraId="1D8CD7F7" w14:textId="77777777" w:rsidR="00463E81" w:rsidRPr="00463E81" w:rsidRDefault="00463E81" w:rsidP="00463E81">
      <w:pPr>
        <w:pStyle w:val="PargrafodaLista"/>
        <w:autoSpaceDE w:val="0"/>
        <w:autoSpaceDN w:val="0"/>
        <w:adjustRightInd w:val="0"/>
        <w:ind w:left="0"/>
        <w:jc w:val="both"/>
        <w:rPr>
          <w:rFonts w:ascii="Segoe UI" w:hAnsi="Segoe UI" w:cs="Segoe UI"/>
          <w:sz w:val="22"/>
          <w:szCs w:val="22"/>
        </w:rPr>
      </w:pPr>
    </w:p>
    <w:p w14:paraId="3F45ECE2" w14:textId="77777777" w:rsidR="00463E81" w:rsidRPr="00463E81" w:rsidRDefault="00463E81" w:rsidP="00463E81">
      <w:pPr>
        <w:pStyle w:val="PargrafodaLista"/>
        <w:numPr>
          <w:ilvl w:val="1"/>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sz w:val="22"/>
          <w:szCs w:val="22"/>
        </w:rPr>
        <w:t>CONTRATADA</w:t>
      </w:r>
      <w:r w:rsidRPr="00463E81">
        <w:rPr>
          <w:rFonts w:ascii="Segoe UI" w:hAnsi="Segoe UI" w:cs="Segoe UI"/>
          <w:sz w:val="22"/>
          <w:szCs w:val="22"/>
        </w:rPr>
        <w:t xml:space="preserve"> se obriga a fazer constar, em destaque, os preços dos cachês, os de cessão de direito de uso de obra(s) consagrada(s), incorporada(s) à peça e os de cessão dos demais direitos patrimoniais de autor e conexos, nos orçamentos de produção aprovados pela </w:t>
      </w:r>
      <w:r w:rsidRPr="00463E81">
        <w:rPr>
          <w:rFonts w:ascii="Segoe UI" w:hAnsi="Segoe UI" w:cs="Segoe UI"/>
          <w:b/>
          <w:sz w:val="22"/>
          <w:szCs w:val="22"/>
        </w:rPr>
        <w:t>CONTRATANTE</w:t>
      </w:r>
      <w:r w:rsidRPr="00463E81">
        <w:rPr>
          <w:rFonts w:ascii="Segoe UI" w:hAnsi="Segoe UI" w:cs="Segoe UI"/>
          <w:sz w:val="22"/>
          <w:szCs w:val="22"/>
        </w:rPr>
        <w:t>, após os procedimentos previstos no subitem 5.1.5.</w:t>
      </w:r>
    </w:p>
    <w:p w14:paraId="789D5EE2" w14:textId="77777777" w:rsidR="00463E81" w:rsidRPr="00463E81" w:rsidRDefault="00463E81" w:rsidP="00463E81">
      <w:pPr>
        <w:pStyle w:val="PargrafodaLista"/>
        <w:rPr>
          <w:rFonts w:ascii="Segoe UI" w:hAnsi="Segoe UI" w:cs="Segoe UI"/>
          <w:sz w:val="22"/>
          <w:szCs w:val="22"/>
        </w:rPr>
      </w:pPr>
    </w:p>
    <w:p w14:paraId="484DFA90" w14:textId="77777777" w:rsidR="00463E81" w:rsidRPr="00463E81" w:rsidRDefault="00463E81" w:rsidP="00463E81">
      <w:pPr>
        <w:pStyle w:val="PargrafodaLista"/>
        <w:numPr>
          <w:ilvl w:val="1"/>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sz w:val="22"/>
          <w:szCs w:val="22"/>
        </w:rPr>
        <w:t>CONTRATADA</w:t>
      </w:r>
      <w:r w:rsidRPr="00463E81">
        <w:rPr>
          <w:rFonts w:ascii="Segoe UI" w:hAnsi="Segoe UI" w:cs="Segoe UI"/>
          <w:sz w:val="22"/>
          <w:szCs w:val="22"/>
        </w:rPr>
        <w:t xml:space="preserve"> se obriga a fazer constar dos respectivos ajustes que vier a celebrar com fornecedores de bens e de serviços especializados, nos casos de tomadas de imagens que não impliquem direitos de imagem e som de voz, cláusulas escritas estabelecendo:</w:t>
      </w:r>
    </w:p>
    <w:p w14:paraId="729246E4" w14:textId="77777777" w:rsidR="00463E81" w:rsidRPr="00463E81" w:rsidRDefault="00463E81" w:rsidP="00463E81">
      <w:pPr>
        <w:pStyle w:val="PargrafodaLista"/>
        <w:rPr>
          <w:rFonts w:ascii="Segoe UI" w:hAnsi="Segoe UI" w:cs="Segoe UI"/>
          <w:sz w:val="22"/>
          <w:szCs w:val="22"/>
        </w:rPr>
      </w:pPr>
    </w:p>
    <w:p w14:paraId="70B69E33" w14:textId="77777777" w:rsidR="00463E81" w:rsidRPr="00463E81" w:rsidRDefault="00463E81" w:rsidP="00463E81">
      <w:pPr>
        <w:tabs>
          <w:tab w:val="left" w:pos="1701"/>
        </w:tabs>
        <w:spacing w:after="0"/>
        <w:ind w:left="1418"/>
        <w:jc w:val="both"/>
        <w:rPr>
          <w:rFonts w:ascii="Segoe UI" w:hAnsi="Segoe UI" w:cs="Segoe UI"/>
          <w:sz w:val="22"/>
          <w:szCs w:val="22"/>
        </w:rPr>
      </w:pPr>
      <w:r w:rsidRPr="00463E81">
        <w:rPr>
          <w:rFonts w:ascii="Segoe UI" w:hAnsi="Segoe UI" w:cs="Segoe UI"/>
          <w:sz w:val="22"/>
          <w:szCs w:val="22"/>
        </w:rPr>
        <w:t xml:space="preserve">I - </w:t>
      </w:r>
      <w:proofErr w:type="gramStart"/>
      <w:r w:rsidRPr="00463E81">
        <w:rPr>
          <w:rFonts w:ascii="Segoe UI" w:hAnsi="Segoe UI" w:cs="Segoe UI"/>
          <w:sz w:val="22"/>
          <w:szCs w:val="22"/>
        </w:rPr>
        <w:t>a</w:t>
      </w:r>
      <w:proofErr w:type="gramEnd"/>
      <w:r w:rsidRPr="00463E81">
        <w:rPr>
          <w:rFonts w:ascii="Segoe UI" w:hAnsi="Segoe UI" w:cs="Segoe UI"/>
          <w:sz w:val="22"/>
          <w:szCs w:val="22"/>
        </w:rPr>
        <w:t xml:space="preserve"> cessão dos direitos patrimoniais do autor desse material à </w:t>
      </w:r>
      <w:r w:rsidRPr="00463E81">
        <w:rPr>
          <w:rFonts w:ascii="Segoe UI" w:hAnsi="Segoe UI" w:cs="Segoe UI"/>
          <w:b/>
          <w:sz w:val="22"/>
          <w:szCs w:val="22"/>
        </w:rPr>
        <w:t>CONTRATANTE</w:t>
      </w:r>
      <w:r w:rsidRPr="00463E81">
        <w:rPr>
          <w:rFonts w:ascii="Segoe UI" w:hAnsi="Segoe UI" w:cs="Segoe UI"/>
          <w:sz w:val="22"/>
          <w:szCs w:val="22"/>
        </w:rPr>
        <w:t xml:space="preserve">, que poderá, a seu juízo, utilizar referidos direitos, diretamente ou por intermédio de terceiros, durante o prazo de 05 (cinco) anos, contados da data do pagamento do bem ou do serviço especializado, </w:t>
      </w:r>
      <w:r w:rsidRPr="00463E81">
        <w:rPr>
          <w:rFonts w:ascii="Segoe UI" w:hAnsi="Segoe UI" w:cs="Segoe UI"/>
          <w:sz w:val="22"/>
          <w:szCs w:val="22"/>
        </w:rPr>
        <w:lastRenderedPageBreak/>
        <w:t xml:space="preserve">pela </w:t>
      </w:r>
      <w:r w:rsidRPr="00463E81">
        <w:rPr>
          <w:rFonts w:ascii="Segoe UI" w:hAnsi="Segoe UI" w:cs="Segoe UI"/>
          <w:b/>
          <w:sz w:val="22"/>
          <w:szCs w:val="22"/>
        </w:rPr>
        <w:t>CONTRATADA</w:t>
      </w:r>
      <w:r w:rsidRPr="00463E81">
        <w:rPr>
          <w:rFonts w:ascii="Segoe UI" w:hAnsi="Segoe UI" w:cs="Segoe UI"/>
          <w:sz w:val="22"/>
          <w:szCs w:val="22"/>
        </w:rPr>
        <w:t xml:space="preserve"> ao fornecedor, sem que caiba à </w:t>
      </w:r>
      <w:r w:rsidRPr="00463E81">
        <w:rPr>
          <w:rFonts w:ascii="Segoe UI" w:hAnsi="Segoe UI" w:cs="Segoe UI"/>
          <w:b/>
          <w:sz w:val="22"/>
          <w:szCs w:val="22"/>
        </w:rPr>
        <w:t>CONTRATANTE</w:t>
      </w:r>
      <w:r w:rsidRPr="00463E81">
        <w:rPr>
          <w:rFonts w:ascii="Segoe UI" w:hAnsi="Segoe UI" w:cs="Segoe UI"/>
          <w:sz w:val="22"/>
          <w:szCs w:val="22"/>
        </w:rPr>
        <w:t xml:space="preserve"> qualquer ônus adicional perante os cedentes desses direitos;</w:t>
      </w:r>
    </w:p>
    <w:p w14:paraId="28DFF0A8" w14:textId="77777777" w:rsidR="00463E81" w:rsidRPr="00463E81" w:rsidRDefault="00463E81" w:rsidP="00463E81">
      <w:pPr>
        <w:tabs>
          <w:tab w:val="left" w:pos="720"/>
          <w:tab w:val="left" w:pos="1701"/>
          <w:tab w:val="left" w:pos="1985"/>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p>
    <w:p w14:paraId="322026B0" w14:textId="77777777" w:rsidR="00463E81" w:rsidRPr="00463E81" w:rsidRDefault="00463E81" w:rsidP="00463E81">
      <w:pPr>
        <w:tabs>
          <w:tab w:val="left" w:pos="1440"/>
          <w:tab w:val="left" w:pos="1701"/>
        </w:tabs>
        <w:spacing w:after="0"/>
        <w:ind w:left="1418"/>
        <w:jc w:val="both"/>
        <w:rPr>
          <w:rFonts w:ascii="Segoe UI" w:hAnsi="Segoe UI" w:cs="Segoe UI"/>
          <w:sz w:val="22"/>
          <w:szCs w:val="22"/>
        </w:rPr>
      </w:pPr>
      <w:r w:rsidRPr="00463E81">
        <w:rPr>
          <w:rFonts w:ascii="Segoe UI" w:hAnsi="Segoe UI" w:cs="Segoe UI"/>
          <w:sz w:val="22"/>
          <w:szCs w:val="22"/>
        </w:rPr>
        <w:t xml:space="preserve">II - </w:t>
      </w:r>
      <w:proofErr w:type="gramStart"/>
      <w:r w:rsidRPr="00463E81">
        <w:rPr>
          <w:rFonts w:ascii="Segoe UI" w:hAnsi="Segoe UI" w:cs="Segoe UI"/>
          <w:sz w:val="22"/>
          <w:szCs w:val="22"/>
        </w:rPr>
        <w:t>que</w:t>
      </w:r>
      <w:proofErr w:type="gramEnd"/>
      <w:r w:rsidRPr="00463E81">
        <w:rPr>
          <w:rFonts w:ascii="Segoe UI" w:hAnsi="Segoe UI" w:cs="Segoe UI"/>
          <w:sz w:val="22"/>
          <w:szCs w:val="22"/>
        </w:rPr>
        <w:t xml:space="preserve">, em decorrência da cessão prevista no inciso anterior, a </w:t>
      </w:r>
      <w:r w:rsidRPr="00463E81">
        <w:rPr>
          <w:rFonts w:ascii="Segoe UI" w:hAnsi="Segoe UI" w:cs="Segoe UI"/>
          <w:b/>
          <w:sz w:val="22"/>
          <w:szCs w:val="22"/>
        </w:rPr>
        <w:t>CONTRATANTE</w:t>
      </w:r>
      <w:r w:rsidRPr="00463E81">
        <w:rPr>
          <w:rFonts w:ascii="Segoe UI" w:hAnsi="Segoe UI" w:cs="Segoe UI"/>
          <w:sz w:val="22"/>
          <w:szCs w:val="22"/>
        </w:rPr>
        <w:t xml:space="preserve"> poderá solicitar cópia de imagens contidas no material bruto produzido, em mídia compatível com seu uso e destinação, por intermédio da </w:t>
      </w:r>
      <w:r w:rsidRPr="00463E81">
        <w:rPr>
          <w:rFonts w:ascii="Segoe UI" w:hAnsi="Segoe UI" w:cs="Segoe UI"/>
          <w:b/>
          <w:sz w:val="22"/>
          <w:szCs w:val="22"/>
        </w:rPr>
        <w:t>CONTRATADA</w:t>
      </w:r>
      <w:r w:rsidRPr="00463E81">
        <w:rPr>
          <w:rFonts w:ascii="Segoe UI" w:hAnsi="Segoe UI" w:cs="Segoe UI"/>
          <w:sz w:val="22"/>
          <w:szCs w:val="22"/>
        </w:rPr>
        <w:t xml:space="preserve"> ou de outra empresa com que venha a manter contrato para prestação de serviços;</w:t>
      </w:r>
    </w:p>
    <w:p w14:paraId="1678F69F" w14:textId="77777777" w:rsidR="00463E81" w:rsidRPr="00463E81" w:rsidRDefault="00463E81" w:rsidP="00463E81">
      <w:pPr>
        <w:tabs>
          <w:tab w:val="left" w:pos="720"/>
          <w:tab w:val="left" w:pos="1701"/>
          <w:tab w:val="left" w:pos="1985"/>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p>
    <w:p w14:paraId="3999EC95" w14:textId="77777777" w:rsidR="00463E81" w:rsidRPr="00463E81" w:rsidRDefault="00463E81" w:rsidP="00463E81">
      <w:pPr>
        <w:tabs>
          <w:tab w:val="left" w:pos="1701"/>
        </w:tabs>
        <w:spacing w:after="0"/>
        <w:ind w:left="1418"/>
        <w:jc w:val="both"/>
        <w:rPr>
          <w:rFonts w:ascii="Segoe UI" w:hAnsi="Segoe UI" w:cs="Segoe UI"/>
          <w:sz w:val="22"/>
          <w:szCs w:val="22"/>
        </w:rPr>
      </w:pPr>
      <w:r w:rsidRPr="00463E81">
        <w:rPr>
          <w:rFonts w:ascii="Segoe UI" w:hAnsi="Segoe UI" w:cs="Segoe UI"/>
          <w:sz w:val="22"/>
          <w:szCs w:val="22"/>
        </w:rPr>
        <w:t>III - que qualquer remuneração devida em decorrência da cessão referida nos incisos anteriores será considerada como já incluída no custo de produção.</w:t>
      </w:r>
    </w:p>
    <w:p w14:paraId="6115DA28" w14:textId="77777777" w:rsidR="00463E81" w:rsidRPr="00463E81" w:rsidRDefault="00463E81" w:rsidP="00463E81">
      <w:pPr>
        <w:tabs>
          <w:tab w:val="left" w:pos="1701"/>
          <w:tab w:val="left" w:pos="1985"/>
        </w:tabs>
        <w:spacing w:after="0"/>
        <w:jc w:val="both"/>
        <w:rPr>
          <w:rFonts w:ascii="Segoe UI" w:hAnsi="Segoe UI" w:cs="Segoe UI"/>
          <w:sz w:val="22"/>
          <w:szCs w:val="22"/>
        </w:rPr>
      </w:pPr>
    </w:p>
    <w:p w14:paraId="1E5F1C0E" w14:textId="77777777" w:rsidR="00463E81" w:rsidRPr="00463E81" w:rsidRDefault="00463E81" w:rsidP="00463E81">
      <w:pPr>
        <w:pStyle w:val="Ttulo5"/>
        <w:spacing w:before="0"/>
        <w:rPr>
          <w:rFonts w:ascii="Segoe UI" w:hAnsi="Segoe UI" w:cs="Segoe UI"/>
          <w:b/>
          <w:bCs/>
          <w:i/>
          <w:color w:val="auto"/>
          <w:sz w:val="22"/>
          <w:szCs w:val="22"/>
          <w:u w:val="single"/>
        </w:rPr>
      </w:pPr>
      <w:r w:rsidRPr="00463E81">
        <w:rPr>
          <w:rFonts w:ascii="Segoe UI" w:hAnsi="Segoe UI" w:cs="Segoe UI"/>
          <w:b/>
          <w:bCs/>
          <w:color w:val="auto"/>
          <w:sz w:val="22"/>
          <w:szCs w:val="22"/>
          <w:u w:val="single"/>
        </w:rPr>
        <w:t>CLÁUSULA DÉCIMA PRIMEIRA – DA LIQUIDAÇÃO E PAGAMENTO DE DESPESAS</w:t>
      </w:r>
    </w:p>
    <w:p w14:paraId="41C411AA" w14:textId="77777777" w:rsidR="00463E81" w:rsidRPr="00463E81" w:rsidRDefault="00463E81" w:rsidP="00463E81">
      <w:pPr>
        <w:pStyle w:val="PargrafodaLista"/>
        <w:rPr>
          <w:rFonts w:ascii="Segoe UI" w:hAnsi="Segoe UI" w:cs="Segoe UI"/>
          <w:sz w:val="22"/>
          <w:szCs w:val="22"/>
        </w:rPr>
      </w:pPr>
    </w:p>
    <w:p w14:paraId="19E672AA" w14:textId="77777777" w:rsidR="00463E81" w:rsidRPr="00463E81" w:rsidRDefault="00463E81" w:rsidP="00463E81">
      <w:pPr>
        <w:pStyle w:val="PargrafodaLista"/>
        <w:numPr>
          <w:ilvl w:val="0"/>
          <w:numId w:val="188"/>
        </w:numPr>
        <w:autoSpaceDE w:val="0"/>
        <w:autoSpaceDN w:val="0"/>
        <w:adjustRightInd w:val="0"/>
        <w:spacing w:after="0" w:line="240" w:lineRule="auto"/>
        <w:jc w:val="both"/>
        <w:rPr>
          <w:rFonts w:ascii="Segoe UI" w:hAnsi="Segoe UI" w:cs="Segoe UI"/>
          <w:vanish/>
          <w:sz w:val="22"/>
          <w:szCs w:val="22"/>
        </w:rPr>
      </w:pPr>
    </w:p>
    <w:p w14:paraId="38C9974F" w14:textId="77777777" w:rsidR="00463E81" w:rsidRPr="00463E81" w:rsidRDefault="00463E81" w:rsidP="00463E81">
      <w:pPr>
        <w:pStyle w:val="PargrafodaLista"/>
        <w:numPr>
          <w:ilvl w:val="1"/>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O pagamento será efetuado em até 30 (trinta) dias corridos a contar do atesto da Nota Fiscal, mediante a apresentação do(s) relatório(s) e da respectiva Nota Fiscal atestada pelo departamento demandante, responsável pelo acompanhamento dos serviços previstos neste Contrato.</w:t>
      </w:r>
    </w:p>
    <w:p w14:paraId="28BE8A57" w14:textId="77777777" w:rsidR="00463E81" w:rsidRPr="00463E81" w:rsidRDefault="00463E81" w:rsidP="00463E81">
      <w:pPr>
        <w:pStyle w:val="PargrafodaLista"/>
        <w:autoSpaceDE w:val="0"/>
        <w:autoSpaceDN w:val="0"/>
        <w:adjustRightInd w:val="0"/>
        <w:ind w:left="0"/>
        <w:jc w:val="both"/>
        <w:rPr>
          <w:rFonts w:ascii="Segoe UI" w:hAnsi="Segoe UI" w:cs="Segoe UI"/>
          <w:sz w:val="22"/>
          <w:szCs w:val="22"/>
        </w:rPr>
      </w:pPr>
    </w:p>
    <w:p w14:paraId="30CE00E0" w14:textId="77777777" w:rsidR="00463E81" w:rsidRPr="00463E81" w:rsidRDefault="00463E81" w:rsidP="00463E81">
      <w:pPr>
        <w:pStyle w:val="PargrafodaLista"/>
        <w:numPr>
          <w:ilvl w:val="1"/>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Após devidamente atestada pelo responsável pelo recebimento, a Nota Fiscal será encaminhada para pagamento que ocorrerá em até 30 (trinta) dias corridos, devendo ser efetuada a retenção na fonte dos tributos e contribuições determinadas pelos órgãos fiscais e fazendários em conformidade com a legislação vigente, quando for o caso.</w:t>
      </w:r>
    </w:p>
    <w:p w14:paraId="6A045FF9" w14:textId="77777777" w:rsidR="00463E81" w:rsidRPr="00463E81" w:rsidRDefault="00463E81" w:rsidP="00463E81">
      <w:pPr>
        <w:pStyle w:val="PargrafodaLista"/>
        <w:rPr>
          <w:rFonts w:ascii="Segoe UI" w:hAnsi="Segoe UI" w:cs="Segoe UI"/>
          <w:sz w:val="22"/>
          <w:szCs w:val="22"/>
        </w:rPr>
      </w:pPr>
    </w:p>
    <w:p w14:paraId="44E2C20D" w14:textId="77777777" w:rsidR="00463E81" w:rsidRPr="00463E81" w:rsidRDefault="00463E81" w:rsidP="00463E81">
      <w:pPr>
        <w:pStyle w:val="PargrafodaLista"/>
        <w:numPr>
          <w:ilvl w:val="2"/>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discriminação dos valores e dos serviços deverão ser reproduzidos na nota fiscal apresentada para efeito de pagamento a qual deverá ser encaminhada para o e-mail </w:t>
      </w:r>
      <w:hyperlink r:id="rId22" w:history="1">
        <w:r w:rsidRPr="00463E81">
          <w:rPr>
            <w:rStyle w:val="Hyperlink"/>
            <w:rFonts w:ascii="Segoe UI" w:hAnsi="Segoe UI" w:cs="Segoe UI"/>
            <w:sz w:val="22"/>
            <w:szCs w:val="22"/>
          </w:rPr>
          <w:t>nf@cpb.org.br</w:t>
        </w:r>
      </w:hyperlink>
      <w:r w:rsidRPr="00463E81">
        <w:rPr>
          <w:rFonts w:ascii="Segoe UI" w:hAnsi="Segoe UI" w:cs="Segoe UI"/>
          <w:sz w:val="22"/>
          <w:szCs w:val="22"/>
        </w:rPr>
        <w:t xml:space="preserve">, com cópia para </w:t>
      </w:r>
      <w:hyperlink r:id="rId23" w:history="1">
        <w:r w:rsidRPr="00463E81">
          <w:rPr>
            <w:rStyle w:val="Hyperlink"/>
            <w:rFonts w:ascii="Segoe UI" w:hAnsi="Segoe UI" w:cs="Segoe UI"/>
            <w:sz w:val="22"/>
            <w:szCs w:val="22"/>
          </w:rPr>
          <w:t>thaysa@cpb.org.br</w:t>
        </w:r>
      </w:hyperlink>
      <w:r w:rsidRPr="00463E81">
        <w:rPr>
          <w:rFonts w:ascii="Segoe UI" w:hAnsi="Segoe UI" w:cs="Segoe UI"/>
          <w:sz w:val="22"/>
          <w:szCs w:val="22"/>
        </w:rPr>
        <w:t>.</w:t>
      </w:r>
    </w:p>
    <w:p w14:paraId="4A3B4A75" w14:textId="77777777" w:rsidR="00463E81" w:rsidRPr="00463E81" w:rsidRDefault="00463E81" w:rsidP="00463E81">
      <w:pPr>
        <w:pStyle w:val="PargrafodaLista"/>
        <w:autoSpaceDE w:val="0"/>
        <w:autoSpaceDN w:val="0"/>
        <w:adjustRightInd w:val="0"/>
        <w:ind w:left="0"/>
        <w:jc w:val="both"/>
        <w:rPr>
          <w:rFonts w:ascii="Segoe UI" w:hAnsi="Segoe UI" w:cs="Segoe UI"/>
          <w:sz w:val="22"/>
          <w:szCs w:val="22"/>
        </w:rPr>
      </w:pPr>
    </w:p>
    <w:p w14:paraId="5FA44D42" w14:textId="77777777" w:rsidR="00463E81" w:rsidRPr="00463E81" w:rsidRDefault="00463E81" w:rsidP="00463E81">
      <w:pPr>
        <w:pStyle w:val="PargrafodaLista"/>
        <w:numPr>
          <w:ilvl w:val="1"/>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Além da Nota Fiscal correspondente, emitida pela </w:t>
      </w:r>
      <w:r w:rsidRPr="00463E81">
        <w:rPr>
          <w:rFonts w:ascii="Segoe UI" w:hAnsi="Segoe UI" w:cs="Segoe UI"/>
          <w:b/>
          <w:bCs/>
          <w:sz w:val="22"/>
          <w:szCs w:val="22"/>
        </w:rPr>
        <w:t>CONTRATADA</w:t>
      </w:r>
      <w:r w:rsidRPr="00463E81">
        <w:rPr>
          <w:rFonts w:ascii="Segoe UI" w:hAnsi="Segoe UI" w:cs="Segoe UI"/>
          <w:sz w:val="22"/>
          <w:szCs w:val="22"/>
        </w:rPr>
        <w:t>, esta deverá fornecer a primeira via do documento fiscal do fornecedor ou veículo, os documentos de cobrança e demais informações necessárias à comprovação da execução e entrega dos serviços para a liquidação e pagamento das despesas.</w:t>
      </w:r>
    </w:p>
    <w:p w14:paraId="3D34C640" w14:textId="77777777" w:rsidR="00463E81" w:rsidRPr="00463E81" w:rsidRDefault="00463E81" w:rsidP="00463E81">
      <w:pPr>
        <w:pStyle w:val="PargrafodaLista"/>
        <w:autoSpaceDE w:val="0"/>
        <w:autoSpaceDN w:val="0"/>
        <w:adjustRightInd w:val="0"/>
        <w:ind w:left="0"/>
        <w:jc w:val="both"/>
        <w:rPr>
          <w:rFonts w:ascii="Segoe UI" w:hAnsi="Segoe UI" w:cs="Segoe UI"/>
          <w:sz w:val="22"/>
          <w:szCs w:val="22"/>
        </w:rPr>
      </w:pPr>
    </w:p>
    <w:p w14:paraId="2CA666F5" w14:textId="77777777" w:rsidR="00463E81" w:rsidRPr="00463E81" w:rsidRDefault="00463E81" w:rsidP="00463E81">
      <w:pPr>
        <w:pStyle w:val="PargrafodaLista"/>
        <w:numPr>
          <w:ilvl w:val="2"/>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O não envio da nota fiscal para o e-mail </w:t>
      </w:r>
      <w:hyperlink r:id="rId24" w:history="1">
        <w:r w:rsidRPr="00463E81">
          <w:rPr>
            <w:rStyle w:val="Hyperlink"/>
            <w:rFonts w:ascii="Segoe UI" w:hAnsi="Segoe UI" w:cs="Segoe UI"/>
            <w:sz w:val="22"/>
            <w:szCs w:val="22"/>
          </w:rPr>
          <w:t>nf@cpb.org.br</w:t>
        </w:r>
      </w:hyperlink>
      <w:r w:rsidRPr="00463E81">
        <w:rPr>
          <w:rFonts w:ascii="Segoe UI" w:hAnsi="Segoe UI" w:cs="Segoe UI"/>
          <w:sz w:val="22"/>
          <w:szCs w:val="22"/>
        </w:rPr>
        <w:t xml:space="preserve"> poderá ocasionar atrasos nos tramites de liquidação.</w:t>
      </w:r>
    </w:p>
    <w:p w14:paraId="06C89974" w14:textId="77777777" w:rsidR="00463E81" w:rsidRPr="00463E81" w:rsidRDefault="00463E81" w:rsidP="00463E81">
      <w:pPr>
        <w:pStyle w:val="PargrafodaLista"/>
        <w:rPr>
          <w:rFonts w:ascii="Segoe UI" w:hAnsi="Segoe UI" w:cs="Segoe UI"/>
          <w:sz w:val="22"/>
          <w:szCs w:val="22"/>
        </w:rPr>
      </w:pPr>
    </w:p>
    <w:p w14:paraId="58B39F73" w14:textId="77777777" w:rsidR="00463E81" w:rsidRPr="00463E81" w:rsidRDefault="00463E81" w:rsidP="00463E81">
      <w:pPr>
        <w:pStyle w:val="PargrafodaLista"/>
        <w:numPr>
          <w:ilvl w:val="1"/>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bCs/>
          <w:sz w:val="22"/>
          <w:szCs w:val="22"/>
        </w:rPr>
        <w:t>CONTRATANTE</w:t>
      </w:r>
      <w:r w:rsidRPr="00463E81">
        <w:rPr>
          <w:rFonts w:ascii="Segoe UI" w:hAnsi="Segoe UI" w:cs="Segoe UI"/>
          <w:sz w:val="22"/>
          <w:szCs w:val="22"/>
        </w:rPr>
        <w:t xml:space="preserve"> poderá deduzir do montante a pagar os valores correspondentes a multas ou indenizações devidas pela </w:t>
      </w:r>
      <w:r w:rsidRPr="00463E81">
        <w:rPr>
          <w:rFonts w:ascii="Segoe UI" w:hAnsi="Segoe UI" w:cs="Segoe UI"/>
          <w:b/>
          <w:bCs/>
          <w:sz w:val="22"/>
          <w:szCs w:val="22"/>
        </w:rPr>
        <w:t>CONTRATADA</w:t>
      </w:r>
      <w:r w:rsidRPr="00463E81">
        <w:rPr>
          <w:rFonts w:ascii="Segoe UI" w:hAnsi="Segoe UI" w:cs="Segoe UI"/>
          <w:sz w:val="22"/>
          <w:szCs w:val="22"/>
        </w:rPr>
        <w:t xml:space="preserve">, nos termos do Edital e seus anexos. </w:t>
      </w:r>
    </w:p>
    <w:p w14:paraId="7DF8F456" w14:textId="77777777" w:rsidR="00463E81" w:rsidRPr="00463E81" w:rsidRDefault="00463E81" w:rsidP="00463E81">
      <w:pPr>
        <w:pStyle w:val="PargrafodaLista"/>
        <w:autoSpaceDE w:val="0"/>
        <w:autoSpaceDN w:val="0"/>
        <w:adjustRightInd w:val="0"/>
        <w:ind w:left="0"/>
        <w:jc w:val="both"/>
        <w:rPr>
          <w:rFonts w:ascii="Segoe UI" w:hAnsi="Segoe UI" w:cs="Segoe UI"/>
          <w:sz w:val="22"/>
          <w:szCs w:val="22"/>
        </w:rPr>
      </w:pPr>
    </w:p>
    <w:p w14:paraId="52C28738" w14:textId="77777777" w:rsidR="00463E81" w:rsidRPr="00463E81" w:rsidRDefault="00463E81" w:rsidP="00463E81">
      <w:pPr>
        <w:pStyle w:val="PargrafodaLista"/>
        <w:numPr>
          <w:ilvl w:val="1"/>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lastRenderedPageBreak/>
        <w:t xml:space="preserve">Nenhum pagamento será efetuado à </w:t>
      </w:r>
      <w:r w:rsidRPr="00463E81">
        <w:rPr>
          <w:rFonts w:ascii="Segoe UI" w:hAnsi="Segoe UI" w:cs="Segoe UI"/>
          <w:b/>
          <w:bCs/>
          <w:sz w:val="22"/>
          <w:szCs w:val="22"/>
        </w:rPr>
        <w:t>CONTRATADA</w:t>
      </w:r>
      <w:r w:rsidRPr="00463E81">
        <w:rPr>
          <w:rFonts w:ascii="Segoe UI" w:hAnsi="Segoe UI" w:cs="Segoe UI"/>
          <w:sz w:val="22"/>
          <w:szCs w:val="22"/>
        </w:rPr>
        <w:t xml:space="preserve"> na pendência da manutenção das condições de habilitação – fiscal ou técnica –, comprovação de prestação dos Serviços e cumprimento de obrigações assumidas. </w:t>
      </w:r>
    </w:p>
    <w:p w14:paraId="0BCA527A" w14:textId="77777777" w:rsidR="00463E81" w:rsidRPr="00463E81" w:rsidRDefault="00463E81" w:rsidP="00463E81">
      <w:pPr>
        <w:pStyle w:val="PargrafodaLista"/>
        <w:rPr>
          <w:rFonts w:ascii="Segoe UI" w:hAnsi="Segoe UI" w:cs="Segoe UI"/>
          <w:sz w:val="22"/>
          <w:szCs w:val="22"/>
        </w:rPr>
      </w:pPr>
    </w:p>
    <w:p w14:paraId="6BCAD1B5" w14:textId="77777777" w:rsidR="00463E81" w:rsidRPr="00463E81" w:rsidRDefault="00463E81" w:rsidP="00463E81">
      <w:pPr>
        <w:pStyle w:val="PargrafodaLista"/>
        <w:numPr>
          <w:ilvl w:val="1"/>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O CNPJ da documentação fiscal deverá ser o mesmo da proposta de preço apresentada no respectivo procedimento de aquisição, sob pena de rescisão contratual.</w:t>
      </w:r>
    </w:p>
    <w:p w14:paraId="5EDC0038" w14:textId="77777777" w:rsidR="00463E81" w:rsidRPr="00463E81" w:rsidRDefault="00463E81" w:rsidP="00463E81">
      <w:pPr>
        <w:pStyle w:val="PargrafodaLista"/>
        <w:rPr>
          <w:rFonts w:ascii="Segoe UI" w:hAnsi="Segoe UI" w:cs="Segoe UI"/>
          <w:sz w:val="22"/>
          <w:szCs w:val="22"/>
        </w:rPr>
      </w:pPr>
    </w:p>
    <w:p w14:paraId="39013ABD" w14:textId="77777777" w:rsidR="00463E81" w:rsidRPr="00463E81" w:rsidRDefault="00463E81" w:rsidP="00463E81">
      <w:pPr>
        <w:pStyle w:val="PargrafodaLista"/>
        <w:numPr>
          <w:ilvl w:val="1"/>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Quando da emissão da Nota Fiscal, a </w:t>
      </w:r>
      <w:r w:rsidRPr="00463E81">
        <w:rPr>
          <w:rFonts w:ascii="Segoe UI" w:hAnsi="Segoe UI" w:cs="Segoe UI"/>
          <w:b/>
          <w:bCs/>
          <w:sz w:val="22"/>
          <w:szCs w:val="22"/>
        </w:rPr>
        <w:t>CONTRATADA</w:t>
      </w:r>
      <w:r w:rsidRPr="00463E81">
        <w:rPr>
          <w:rFonts w:ascii="Segoe UI" w:hAnsi="Segoe UI" w:cs="Segoe UI"/>
          <w:sz w:val="22"/>
          <w:szCs w:val="22"/>
        </w:rPr>
        <w:t xml:space="preserve"> deverá encaminhar a documentação a seguir:</w:t>
      </w:r>
    </w:p>
    <w:p w14:paraId="7F3728B1" w14:textId="77777777" w:rsidR="00463E81" w:rsidRPr="00463E81" w:rsidRDefault="00463E81" w:rsidP="00463E81">
      <w:pPr>
        <w:pStyle w:val="PargrafodaLista"/>
        <w:rPr>
          <w:rFonts w:ascii="Segoe UI" w:hAnsi="Segoe UI" w:cs="Segoe UI"/>
          <w:sz w:val="22"/>
          <w:szCs w:val="22"/>
        </w:rPr>
      </w:pPr>
    </w:p>
    <w:p w14:paraId="02210BCF" w14:textId="77777777" w:rsidR="00463E81" w:rsidRPr="00463E81" w:rsidRDefault="00463E81" w:rsidP="00463E81">
      <w:pPr>
        <w:pStyle w:val="PargrafodaLista"/>
        <w:numPr>
          <w:ilvl w:val="2"/>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Comprovante de Regularidade Fiscal;</w:t>
      </w:r>
    </w:p>
    <w:p w14:paraId="48CEC144" w14:textId="77777777" w:rsidR="00463E81" w:rsidRPr="00463E81" w:rsidRDefault="00463E81" w:rsidP="00463E81">
      <w:pPr>
        <w:pStyle w:val="PargrafodaLista"/>
        <w:autoSpaceDE w:val="0"/>
        <w:autoSpaceDN w:val="0"/>
        <w:adjustRightInd w:val="0"/>
        <w:ind w:left="0"/>
        <w:jc w:val="both"/>
        <w:rPr>
          <w:rFonts w:ascii="Segoe UI" w:hAnsi="Segoe UI" w:cs="Segoe UI"/>
          <w:sz w:val="22"/>
          <w:szCs w:val="22"/>
        </w:rPr>
      </w:pPr>
    </w:p>
    <w:p w14:paraId="3ED928F8" w14:textId="77777777" w:rsidR="00463E81" w:rsidRPr="00463E81" w:rsidRDefault="00463E81" w:rsidP="00463E81">
      <w:pPr>
        <w:pStyle w:val="PargrafodaLista"/>
        <w:numPr>
          <w:ilvl w:val="2"/>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Comprovante de Inscrição e de Situação Cadastral de Pessoa Jurídica no site do Ministério da Fazenda;</w:t>
      </w:r>
    </w:p>
    <w:p w14:paraId="2C0585B7" w14:textId="77777777" w:rsidR="00463E81" w:rsidRPr="00463E81" w:rsidRDefault="00463E81" w:rsidP="00463E81">
      <w:pPr>
        <w:pStyle w:val="PargrafodaLista"/>
        <w:ind w:left="0"/>
        <w:rPr>
          <w:rFonts w:ascii="Segoe UI" w:hAnsi="Segoe UI" w:cs="Segoe UI"/>
          <w:sz w:val="22"/>
          <w:szCs w:val="22"/>
        </w:rPr>
      </w:pPr>
    </w:p>
    <w:p w14:paraId="6AE78C3A" w14:textId="77777777" w:rsidR="00463E81" w:rsidRPr="00463E81" w:rsidRDefault="00463E81" w:rsidP="00463E81">
      <w:pPr>
        <w:pStyle w:val="PargrafodaLista"/>
        <w:numPr>
          <w:ilvl w:val="2"/>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Certidão de regularidade perante o FGTS;</w:t>
      </w:r>
    </w:p>
    <w:p w14:paraId="4FFB899A" w14:textId="77777777" w:rsidR="00463E81" w:rsidRPr="00463E81" w:rsidRDefault="00463E81" w:rsidP="00463E81">
      <w:pPr>
        <w:pStyle w:val="PargrafodaLista"/>
        <w:ind w:left="0"/>
        <w:rPr>
          <w:rFonts w:ascii="Segoe UI" w:hAnsi="Segoe UI" w:cs="Segoe UI"/>
          <w:sz w:val="22"/>
          <w:szCs w:val="22"/>
        </w:rPr>
      </w:pPr>
    </w:p>
    <w:p w14:paraId="7FDAAE96" w14:textId="77777777" w:rsidR="00463E81" w:rsidRPr="00463E81" w:rsidRDefault="00463E81" w:rsidP="00463E81">
      <w:pPr>
        <w:pStyle w:val="PargrafodaLista"/>
        <w:numPr>
          <w:ilvl w:val="2"/>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Certidão de Débitos Relativos a Créditos Tributários Federais e à Dívida Ativa da União;</w:t>
      </w:r>
    </w:p>
    <w:p w14:paraId="0368A1F0" w14:textId="77777777" w:rsidR="00463E81" w:rsidRPr="00463E81" w:rsidRDefault="00463E81" w:rsidP="00463E81">
      <w:pPr>
        <w:pStyle w:val="PargrafodaLista"/>
        <w:ind w:left="0"/>
        <w:rPr>
          <w:rFonts w:ascii="Segoe UI" w:hAnsi="Segoe UI" w:cs="Segoe UI"/>
          <w:sz w:val="22"/>
          <w:szCs w:val="22"/>
        </w:rPr>
      </w:pPr>
    </w:p>
    <w:p w14:paraId="601927F6" w14:textId="77777777" w:rsidR="00463E81" w:rsidRPr="00463E81" w:rsidRDefault="00463E81" w:rsidP="00463E81">
      <w:pPr>
        <w:pStyle w:val="PargrafodaLista"/>
        <w:numPr>
          <w:ilvl w:val="2"/>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Certidão Negativa de Débitos Trabalhistas;</w:t>
      </w:r>
    </w:p>
    <w:p w14:paraId="401EF5EA" w14:textId="77777777" w:rsidR="00463E81" w:rsidRPr="00463E81" w:rsidRDefault="00463E81" w:rsidP="00463E81">
      <w:pPr>
        <w:pStyle w:val="PargrafodaLista"/>
        <w:ind w:left="0"/>
        <w:rPr>
          <w:rFonts w:ascii="Segoe UI" w:hAnsi="Segoe UI" w:cs="Segoe UI"/>
          <w:sz w:val="22"/>
          <w:szCs w:val="22"/>
        </w:rPr>
      </w:pPr>
    </w:p>
    <w:p w14:paraId="7ECCDAE9" w14:textId="77777777" w:rsidR="00463E81" w:rsidRPr="00463E81" w:rsidRDefault="00463E81" w:rsidP="00463E81">
      <w:pPr>
        <w:pStyle w:val="PargrafodaLista"/>
        <w:numPr>
          <w:ilvl w:val="2"/>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Certidão de Regularidade para com as Fazenda Municipal da sede ou domicílio da licitante.</w:t>
      </w:r>
    </w:p>
    <w:p w14:paraId="13F712BC" w14:textId="77777777" w:rsidR="00463E81" w:rsidRPr="00463E81" w:rsidRDefault="00463E81" w:rsidP="00463E81">
      <w:pPr>
        <w:pStyle w:val="PargrafodaLista"/>
        <w:rPr>
          <w:rFonts w:ascii="Segoe UI" w:hAnsi="Segoe UI" w:cs="Segoe UI"/>
          <w:sz w:val="22"/>
          <w:szCs w:val="22"/>
        </w:rPr>
      </w:pPr>
    </w:p>
    <w:p w14:paraId="089673F7" w14:textId="77777777" w:rsidR="00463E81" w:rsidRPr="00463E81" w:rsidRDefault="00463E81" w:rsidP="00463E81">
      <w:pPr>
        <w:pStyle w:val="PargrafodaLista"/>
        <w:numPr>
          <w:ilvl w:val="1"/>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No caso de constatação de erros ou irregularidades no documento fiscal comprobatório ou ausência da documentação constante da subcláusula supra, o prazo de pagamento será interrompido e reiniciará somente após a apresentação de nova documentação, devidamente corrigida.</w:t>
      </w:r>
    </w:p>
    <w:p w14:paraId="0EEB9104" w14:textId="77777777" w:rsidR="00463E81" w:rsidRPr="00463E81" w:rsidRDefault="00463E81" w:rsidP="00463E81">
      <w:pPr>
        <w:pStyle w:val="PargrafodaLista"/>
        <w:autoSpaceDE w:val="0"/>
        <w:autoSpaceDN w:val="0"/>
        <w:adjustRightInd w:val="0"/>
        <w:ind w:left="0"/>
        <w:jc w:val="both"/>
        <w:rPr>
          <w:rFonts w:ascii="Segoe UI" w:hAnsi="Segoe UI" w:cs="Segoe UI"/>
          <w:sz w:val="22"/>
          <w:szCs w:val="22"/>
        </w:rPr>
      </w:pPr>
    </w:p>
    <w:p w14:paraId="7E270876" w14:textId="77777777" w:rsidR="00463E81" w:rsidRPr="00463E81" w:rsidRDefault="00463E81" w:rsidP="00463E81">
      <w:pPr>
        <w:pStyle w:val="PargrafodaLista"/>
        <w:numPr>
          <w:ilvl w:val="1"/>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Nenhum pagamento será efetuado enquanto houver pendência de liquidação de obrigação financeira ou contratual em virtude de penalidade aplicada.</w:t>
      </w:r>
    </w:p>
    <w:p w14:paraId="3A7C980B" w14:textId="77777777" w:rsidR="00463E81" w:rsidRPr="00463E81" w:rsidRDefault="00463E81" w:rsidP="00463E81">
      <w:pPr>
        <w:pStyle w:val="PargrafodaLista"/>
        <w:rPr>
          <w:rFonts w:ascii="Segoe UI" w:hAnsi="Segoe UI" w:cs="Segoe UI"/>
          <w:sz w:val="22"/>
          <w:szCs w:val="22"/>
        </w:rPr>
      </w:pPr>
    </w:p>
    <w:p w14:paraId="58E1BD87" w14:textId="77777777" w:rsidR="00463E81" w:rsidRPr="00463E81" w:rsidRDefault="00463E81" w:rsidP="00463E81">
      <w:pPr>
        <w:pStyle w:val="PargrafodaLista"/>
        <w:numPr>
          <w:ilvl w:val="1"/>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Previamente ao pagamento, a </w:t>
      </w:r>
      <w:r w:rsidRPr="00463E81">
        <w:rPr>
          <w:rFonts w:ascii="Segoe UI" w:hAnsi="Segoe UI" w:cs="Segoe UI"/>
          <w:b/>
          <w:bCs/>
          <w:sz w:val="22"/>
          <w:szCs w:val="22"/>
        </w:rPr>
        <w:t>CONTRATANTE</w:t>
      </w:r>
      <w:r w:rsidRPr="00463E81">
        <w:rPr>
          <w:rFonts w:ascii="Segoe UI" w:hAnsi="Segoe UI" w:cs="Segoe UI"/>
          <w:sz w:val="22"/>
          <w:szCs w:val="22"/>
        </w:rPr>
        <w:t xml:space="preserve"> poderá realizar consulta aos órgãos competentes para ratificar a situação de regularidade da </w:t>
      </w:r>
      <w:r w:rsidRPr="00463E81">
        <w:rPr>
          <w:rFonts w:ascii="Segoe UI" w:hAnsi="Segoe UI" w:cs="Segoe UI"/>
          <w:b/>
          <w:bCs/>
          <w:sz w:val="22"/>
          <w:szCs w:val="22"/>
        </w:rPr>
        <w:t>CONTRATADA</w:t>
      </w:r>
      <w:r w:rsidRPr="00463E81">
        <w:rPr>
          <w:rFonts w:ascii="Segoe UI" w:hAnsi="Segoe UI" w:cs="Segoe UI"/>
          <w:sz w:val="22"/>
          <w:szCs w:val="22"/>
        </w:rPr>
        <w:t xml:space="preserve"> relativamente às condições de habilitação exigidas.</w:t>
      </w:r>
    </w:p>
    <w:p w14:paraId="6730D495" w14:textId="77777777" w:rsidR="00463E81" w:rsidRPr="00463E81" w:rsidRDefault="00463E81" w:rsidP="00463E81">
      <w:pPr>
        <w:pStyle w:val="PargrafodaLista"/>
        <w:rPr>
          <w:rFonts w:ascii="Segoe UI" w:hAnsi="Segoe UI" w:cs="Segoe UI"/>
          <w:sz w:val="22"/>
          <w:szCs w:val="22"/>
        </w:rPr>
      </w:pPr>
    </w:p>
    <w:p w14:paraId="57585196" w14:textId="77777777" w:rsidR="00463E81" w:rsidRPr="00463E81" w:rsidRDefault="00463E81" w:rsidP="00463E81">
      <w:pPr>
        <w:pStyle w:val="PargrafodaLista"/>
        <w:numPr>
          <w:ilvl w:val="1"/>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Os custos e as despesas de veiculação apresentados ao </w:t>
      </w:r>
      <w:r w:rsidRPr="00463E81">
        <w:rPr>
          <w:rFonts w:ascii="Segoe UI" w:hAnsi="Segoe UI" w:cs="Segoe UI"/>
          <w:b/>
          <w:bCs/>
          <w:sz w:val="22"/>
          <w:szCs w:val="22"/>
        </w:rPr>
        <w:t>CONTRATANTE</w:t>
      </w:r>
      <w:r w:rsidRPr="00463E81">
        <w:rPr>
          <w:rFonts w:ascii="Segoe UI" w:hAnsi="Segoe UI" w:cs="Segoe UI"/>
          <w:sz w:val="22"/>
          <w:szCs w:val="22"/>
        </w:rPr>
        <w:t xml:space="preserve"> para pagamento deverão ser acompanhados da demonstração do valor devido ao veículo, de sua tabela de preços, da descrição dos descontos negociados e dos pedidos de inserção correspondentes, bem como de relatório de checagem de veiculação, a cargo de empresa independente, sempre que possível.</w:t>
      </w:r>
    </w:p>
    <w:p w14:paraId="723ED230" w14:textId="77777777" w:rsidR="00463E81" w:rsidRPr="00463E81" w:rsidRDefault="00463E81" w:rsidP="00463E81">
      <w:pPr>
        <w:pStyle w:val="PargrafodaLista"/>
        <w:rPr>
          <w:rFonts w:ascii="Segoe UI" w:hAnsi="Segoe UI" w:cs="Segoe UI"/>
          <w:sz w:val="22"/>
          <w:szCs w:val="22"/>
        </w:rPr>
      </w:pPr>
    </w:p>
    <w:p w14:paraId="6F126E73" w14:textId="77777777" w:rsidR="00463E81" w:rsidRPr="00463E81" w:rsidRDefault="00463E81" w:rsidP="00463E81">
      <w:pPr>
        <w:pStyle w:val="PargrafodaLista"/>
        <w:numPr>
          <w:ilvl w:val="2"/>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lastRenderedPageBreak/>
        <w:t>No tocante à veiculação, além dos respectivos documentos de cobrança, a CONTRATADA fica obrigada apresentar, sem ônus para a CONTRATANTE, os seguintes comprovantes:</w:t>
      </w:r>
    </w:p>
    <w:p w14:paraId="31242B16" w14:textId="77777777" w:rsidR="00463E81" w:rsidRPr="00463E81" w:rsidRDefault="00463E81" w:rsidP="00463E81">
      <w:pPr>
        <w:pStyle w:val="PargrafodaLista"/>
        <w:autoSpaceDE w:val="0"/>
        <w:autoSpaceDN w:val="0"/>
        <w:adjustRightInd w:val="0"/>
        <w:ind w:left="0"/>
        <w:jc w:val="both"/>
        <w:rPr>
          <w:rFonts w:ascii="Segoe UI" w:hAnsi="Segoe UI" w:cs="Segoe UI"/>
          <w:sz w:val="22"/>
          <w:szCs w:val="22"/>
        </w:rPr>
      </w:pPr>
    </w:p>
    <w:p w14:paraId="5395C7D4" w14:textId="77777777" w:rsidR="00463E81" w:rsidRPr="00463E81" w:rsidRDefault="00463E81" w:rsidP="00463E81">
      <w:pPr>
        <w:pStyle w:val="PargrafodaLista"/>
        <w:jc w:val="both"/>
        <w:rPr>
          <w:rFonts w:ascii="Segoe UI" w:hAnsi="Segoe UI" w:cs="Segoe UI"/>
          <w:sz w:val="22"/>
          <w:szCs w:val="22"/>
        </w:rPr>
      </w:pPr>
      <w:r w:rsidRPr="00463E81">
        <w:rPr>
          <w:rFonts w:ascii="Segoe UI" w:hAnsi="Segoe UI" w:cs="Segoe UI"/>
          <w:sz w:val="22"/>
          <w:szCs w:val="22"/>
        </w:rPr>
        <w:t xml:space="preserve">(I) </w:t>
      </w:r>
      <w:r w:rsidRPr="00463E81">
        <w:rPr>
          <w:rFonts w:ascii="Segoe UI" w:hAnsi="Segoe UI" w:cs="Segoe UI"/>
          <w:sz w:val="22"/>
          <w:szCs w:val="22"/>
        </w:rPr>
        <w:tab/>
        <w:t>Revista: exemplar original, com seu correspondente comprovação de circulação, através do IVC (Instituto Verificador de Circulação) ou, quando não existente este informe para o veículo em questão, uma declaração de próprio punho;</w:t>
      </w:r>
    </w:p>
    <w:p w14:paraId="341FEBE1" w14:textId="77777777" w:rsidR="00463E81" w:rsidRPr="00463E81" w:rsidRDefault="00463E81" w:rsidP="00463E81">
      <w:pPr>
        <w:pStyle w:val="PargrafodaLista"/>
        <w:jc w:val="both"/>
        <w:rPr>
          <w:rFonts w:ascii="Segoe UI" w:hAnsi="Segoe UI" w:cs="Segoe UI"/>
          <w:sz w:val="22"/>
          <w:szCs w:val="22"/>
        </w:rPr>
      </w:pPr>
    </w:p>
    <w:p w14:paraId="47A8E4BD" w14:textId="77777777" w:rsidR="00463E81" w:rsidRPr="00463E81" w:rsidRDefault="00463E81" w:rsidP="00463E81">
      <w:pPr>
        <w:pStyle w:val="PargrafodaLista"/>
        <w:jc w:val="both"/>
        <w:rPr>
          <w:rFonts w:ascii="Segoe UI" w:hAnsi="Segoe UI" w:cs="Segoe UI"/>
          <w:sz w:val="22"/>
          <w:szCs w:val="22"/>
        </w:rPr>
      </w:pPr>
      <w:r w:rsidRPr="00463E81">
        <w:rPr>
          <w:rFonts w:ascii="Segoe UI" w:hAnsi="Segoe UI" w:cs="Segoe UI"/>
          <w:sz w:val="22"/>
          <w:szCs w:val="22"/>
        </w:rPr>
        <w:t xml:space="preserve">(II) </w:t>
      </w:r>
      <w:r w:rsidRPr="00463E81">
        <w:rPr>
          <w:rFonts w:ascii="Segoe UI" w:hAnsi="Segoe UI" w:cs="Segoe UI"/>
          <w:sz w:val="22"/>
          <w:szCs w:val="22"/>
        </w:rPr>
        <w:tab/>
        <w:t>Jornal: exemplar ou a página com o anúncio, da qual devem constar as informações sobre o período ou data de circulação, nome do Jornal e praça, com seu correspondente comprovante de tiragem, através do IVC ou, quando não existente este, informe para o veículo em questão, uma declaração de próprio punho;</w:t>
      </w:r>
    </w:p>
    <w:p w14:paraId="355C03DF" w14:textId="77777777" w:rsidR="00463E81" w:rsidRPr="00463E81" w:rsidRDefault="00463E81" w:rsidP="00463E81">
      <w:pPr>
        <w:pStyle w:val="PargrafodaLista"/>
        <w:jc w:val="both"/>
        <w:rPr>
          <w:rFonts w:ascii="Segoe UI" w:hAnsi="Segoe UI" w:cs="Segoe UI"/>
          <w:sz w:val="22"/>
          <w:szCs w:val="22"/>
        </w:rPr>
      </w:pPr>
    </w:p>
    <w:p w14:paraId="260D5A5B" w14:textId="77777777" w:rsidR="00463E81" w:rsidRPr="00463E81" w:rsidRDefault="00463E81" w:rsidP="00463E81">
      <w:pPr>
        <w:pStyle w:val="PargrafodaLista"/>
        <w:jc w:val="both"/>
        <w:rPr>
          <w:rFonts w:ascii="Segoe UI" w:hAnsi="Segoe UI" w:cs="Segoe UI"/>
          <w:sz w:val="22"/>
          <w:szCs w:val="22"/>
        </w:rPr>
      </w:pPr>
      <w:r w:rsidRPr="00463E81">
        <w:rPr>
          <w:rFonts w:ascii="Segoe UI" w:hAnsi="Segoe UI" w:cs="Segoe UI"/>
          <w:sz w:val="22"/>
          <w:szCs w:val="22"/>
        </w:rPr>
        <w:t xml:space="preserve">(III) </w:t>
      </w:r>
      <w:r w:rsidRPr="00463E81">
        <w:rPr>
          <w:rFonts w:ascii="Segoe UI" w:hAnsi="Segoe UI" w:cs="Segoe UI"/>
          <w:sz w:val="22"/>
          <w:szCs w:val="22"/>
        </w:rPr>
        <w:tab/>
        <w:t>Demais meios: relatório de checagem de veiculação, a cargo da empresa independente, se não restar demonstrada a impossibilidade de fazê-lo.</w:t>
      </w:r>
    </w:p>
    <w:p w14:paraId="69500E74" w14:textId="77777777" w:rsidR="00463E81" w:rsidRPr="00463E81" w:rsidRDefault="00463E81" w:rsidP="00463E81">
      <w:pPr>
        <w:spacing w:after="0"/>
        <w:rPr>
          <w:rFonts w:ascii="Segoe UI" w:hAnsi="Segoe UI" w:cs="Segoe UI"/>
          <w:sz w:val="22"/>
          <w:szCs w:val="22"/>
        </w:rPr>
      </w:pPr>
    </w:p>
    <w:p w14:paraId="3F47573A" w14:textId="77777777" w:rsidR="00463E81" w:rsidRPr="00463E81" w:rsidRDefault="00463E81" w:rsidP="00463E81">
      <w:pPr>
        <w:pStyle w:val="PargrafodaLista"/>
        <w:numPr>
          <w:ilvl w:val="2"/>
          <w:numId w:val="188"/>
        </w:numPr>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Nos casos em que restar demonstrada a impossibilidade de obter o relatório de checagem, a cargo de empresa independente, a </w:t>
      </w:r>
      <w:r w:rsidRPr="00463E81">
        <w:rPr>
          <w:rFonts w:ascii="Segoe UI" w:hAnsi="Segoe UI" w:cs="Segoe UI"/>
          <w:b/>
          <w:bCs/>
          <w:sz w:val="22"/>
          <w:szCs w:val="22"/>
        </w:rPr>
        <w:t>CONTRATADA</w:t>
      </w:r>
      <w:r w:rsidRPr="00463E81">
        <w:rPr>
          <w:rFonts w:ascii="Segoe UI" w:hAnsi="Segoe UI" w:cs="Segoe UI"/>
          <w:sz w:val="22"/>
          <w:szCs w:val="22"/>
        </w:rPr>
        <w:t xml:space="preserve"> deverá apresentar:</w:t>
      </w:r>
    </w:p>
    <w:p w14:paraId="2EEA12CE" w14:textId="77777777" w:rsidR="00463E81" w:rsidRPr="00463E81" w:rsidRDefault="00463E81" w:rsidP="00463E81">
      <w:pPr>
        <w:spacing w:after="0"/>
        <w:rPr>
          <w:rFonts w:ascii="Segoe UI" w:hAnsi="Segoe UI" w:cs="Segoe UI"/>
          <w:sz w:val="22"/>
          <w:szCs w:val="22"/>
        </w:rPr>
      </w:pPr>
    </w:p>
    <w:p w14:paraId="64E02E4B" w14:textId="77777777" w:rsidR="00463E81" w:rsidRPr="00463E81" w:rsidRDefault="00463E81" w:rsidP="00463E81">
      <w:pPr>
        <w:spacing w:after="0"/>
        <w:ind w:left="708"/>
        <w:jc w:val="both"/>
        <w:rPr>
          <w:rFonts w:ascii="Segoe UI" w:hAnsi="Segoe UI" w:cs="Segoe UI"/>
          <w:sz w:val="22"/>
          <w:szCs w:val="22"/>
        </w:rPr>
      </w:pPr>
      <w:r w:rsidRPr="00463E81">
        <w:rPr>
          <w:rFonts w:ascii="Segoe UI" w:hAnsi="Segoe UI" w:cs="Segoe UI"/>
          <w:sz w:val="22"/>
          <w:szCs w:val="22"/>
        </w:rPr>
        <w:t>(I) TV, Rádio e Cinema: documento usualmente emitido pelo veículo (mapa ou comprovante de veiculação ou inserção ou irradicação e similares) e declaração de execução, sob as penas do art. 299 do Código Penal Brasileiro, firmada pela empresa que realizou a veiculação, da qual devem constar, pelo menos, nome empresarial e CNPJ da empresa, nome completo, CPF e assinatura do responsável pela declaração, local, data, nome do programa (quando for o caso), dia e horário da veiculação;</w:t>
      </w:r>
    </w:p>
    <w:p w14:paraId="075CDBB3" w14:textId="77777777" w:rsidR="00463E81" w:rsidRPr="00463E81" w:rsidRDefault="00463E81" w:rsidP="00463E81">
      <w:pPr>
        <w:spacing w:after="0"/>
        <w:ind w:left="708"/>
        <w:jc w:val="both"/>
        <w:rPr>
          <w:rFonts w:ascii="Segoe UI" w:hAnsi="Segoe UI" w:cs="Segoe UI"/>
          <w:sz w:val="22"/>
          <w:szCs w:val="22"/>
        </w:rPr>
      </w:pPr>
    </w:p>
    <w:p w14:paraId="10651D73" w14:textId="77777777" w:rsidR="00463E81" w:rsidRPr="00463E81" w:rsidRDefault="00463E81" w:rsidP="00463E81">
      <w:pPr>
        <w:spacing w:after="0"/>
        <w:ind w:left="708"/>
        <w:jc w:val="both"/>
        <w:rPr>
          <w:rFonts w:ascii="Segoe UI" w:hAnsi="Segoe UI" w:cs="Segoe UI"/>
          <w:sz w:val="22"/>
          <w:szCs w:val="22"/>
        </w:rPr>
      </w:pPr>
      <w:r w:rsidRPr="00463E81">
        <w:rPr>
          <w:rFonts w:ascii="Segoe UI" w:hAnsi="Segoe UI" w:cs="Segoe UI"/>
          <w:sz w:val="22"/>
          <w:szCs w:val="22"/>
        </w:rPr>
        <w:t xml:space="preserve">(I.1) Como alternativa ao procedimento previsto no inciso (i), a </w:t>
      </w:r>
      <w:r w:rsidRPr="00463E81">
        <w:rPr>
          <w:rFonts w:ascii="Segoe UI" w:hAnsi="Segoe UI" w:cs="Segoe UI"/>
          <w:b/>
          <w:bCs/>
          <w:sz w:val="22"/>
          <w:szCs w:val="22"/>
        </w:rPr>
        <w:t>CONTRATADA</w:t>
      </w:r>
      <w:r w:rsidRPr="00463E81">
        <w:rPr>
          <w:rFonts w:ascii="Segoe UI" w:hAnsi="Segoe UI" w:cs="Segoe UI"/>
          <w:sz w:val="22"/>
          <w:szCs w:val="22"/>
        </w:rPr>
        <w:t xml:space="preserve"> poderá apresentar documento usualmente emitido pelo veículo (mapa ou comprovante de veiculação ou inserção ou irradiação e similares) em que figure a declaração prevista no inciso (i) deste subitem, na frente ou no verso desse documento, mediante impressão eletrônica ou a carimbo, desde que essa declaração seja assinada e que esse documento “composto” contenha todas as informações previstas no inciso (i) deste subitem;</w:t>
      </w:r>
    </w:p>
    <w:p w14:paraId="122779D4" w14:textId="77777777" w:rsidR="00463E81" w:rsidRPr="00463E81" w:rsidRDefault="00463E81" w:rsidP="00463E81">
      <w:pPr>
        <w:spacing w:after="0"/>
        <w:ind w:left="708"/>
        <w:jc w:val="both"/>
        <w:rPr>
          <w:rFonts w:ascii="Segoe UI" w:hAnsi="Segoe UI" w:cs="Segoe UI"/>
          <w:sz w:val="22"/>
          <w:szCs w:val="22"/>
        </w:rPr>
      </w:pPr>
    </w:p>
    <w:p w14:paraId="0F798493" w14:textId="77777777" w:rsidR="00463E81" w:rsidRPr="00463E81" w:rsidRDefault="00463E81" w:rsidP="00463E81">
      <w:pPr>
        <w:spacing w:after="0"/>
        <w:ind w:left="708"/>
        <w:jc w:val="both"/>
        <w:rPr>
          <w:rFonts w:ascii="Segoe UI" w:hAnsi="Segoe UI" w:cs="Segoe UI"/>
          <w:sz w:val="22"/>
          <w:szCs w:val="22"/>
        </w:rPr>
      </w:pPr>
      <w:r w:rsidRPr="00463E81">
        <w:rPr>
          <w:rFonts w:ascii="Segoe UI" w:hAnsi="Segoe UI" w:cs="Segoe UI"/>
          <w:sz w:val="22"/>
          <w:szCs w:val="22"/>
        </w:rPr>
        <w:t xml:space="preserve">(I.2) Como alternativa ao conjunto de documentos previstos nos incisos (i) e (i.1) deste subitem, a CONTRATADA poderá apresentar declaração de execução, sob as penas do art. 299 do Código Penal Brasileiro, emitida pela empresa que realizou a veiculação, da qual devem constar, pelo menos nome empresarial e CNPJ da empresa, nome </w:t>
      </w:r>
      <w:r w:rsidRPr="00463E81">
        <w:rPr>
          <w:rFonts w:ascii="Segoe UI" w:hAnsi="Segoe UI" w:cs="Segoe UI"/>
          <w:sz w:val="22"/>
          <w:szCs w:val="22"/>
        </w:rPr>
        <w:lastRenderedPageBreak/>
        <w:t>completo, CPF e assinatura do responsável pela declaração, local, data, nome do programa (quando for o caso), dia e horário da veiculação;</w:t>
      </w:r>
    </w:p>
    <w:p w14:paraId="43DFA49D" w14:textId="77777777" w:rsidR="00463E81" w:rsidRPr="00463E81" w:rsidRDefault="00463E81" w:rsidP="00463E81">
      <w:pPr>
        <w:spacing w:after="0"/>
        <w:ind w:left="708"/>
        <w:jc w:val="both"/>
        <w:rPr>
          <w:rFonts w:ascii="Segoe UI" w:hAnsi="Segoe UI" w:cs="Segoe UI"/>
          <w:sz w:val="22"/>
          <w:szCs w:val="22"/>
        </w:rPr>
      </w:pPr>
    </w:p>
    <w:p w14:paraId="75BAF120" w14:textId="77777777" w:rsidR="00463E81" w:rsidRPr="00463E81" w:rsidRDefault="00463E81" w:rsidP="00463E81">
      <w:pPr>
        <w:spacing w:after="0"/>
        <w:ind w:left="708"/>
        <w:jc w:val="both"/>
        <w:rPr>
          <w:rFonts w:ascii="Segoe UI" w:hAnsi="Segoe UI" w:cs="Segoe UI"/>
          <w:sz w:val="22"/>
          <w:szCs w:val="22"/>
        </w:rPr>
      </w:pPr>
      <w:r w:rsidRPr="00463E81">
        <w:rPr>
          <w:rFonts w:ascii="Segoe UI" w:hAnsi="Segoe UI" w:cs="Segoe UI"/>
          <w:sz w:val="22"/>
          <w:szCs w:val="22"/>
        </w:rPr>
        <w:t xml:space="preserve">(II) Se Mídia </w:t>
      </w:r>
      <w:r w:rsidRPr="00463E81">
        <w:rPr>
          <w:rFonts w:ascii="Segoe UI" w:hAnsi="Segoe UI" w:cs="Segoe UI"/>
          <w:i/>
          <w:iCs/>
          <w:sz w:val="22"/>
          <w:szCs w:val="22"/>
        </w:rPr>
        <w:t xml:space="preserve">Digital Out </w:t>
      </w:r>
      <w:proofErr w:type="spellStart"/>
      <w:r w:rsidRPr="00463E81">
        <w:rPr>
          <w:rFonts w:ascii="Segoe UI" w:hAnsi="Segoe UI" w:cs="Segoe UI"/>
          <w:i/>
          <w:iCs/>
          <w:sz w:val="22"/>
          <w:szCs w:val="22"/>
        </w:rPr>
        <w:t>Of</w:t>
      </w:r>
      <w:proofErr w:type="spellEnd"/>
      <w:r w:rsidRPr="00463E81">
        <w:rPr>
          <w:rFonts w:ascii="Segoe UI" w:hAnsi="Segoe UI" w:cs="Segoe UI"/>
          <w:i/>
          <w:iCs/>
          <w:sz w:val="22"/>
          <w:szCs w:val="22"/>
        </w:rPr>
        <w:t xml:space="preserve"> Home</w:t>
      </w:r>
      <w:r w:rsidRPr="00463E81">
        <w:rPr>
          <w:rFonts w:ascii="Segoe UI" w:hAnsi="Segoe UI" w:cs="Segoe UI"/>
          <w:sz w:val="22"/>
          <w:szCs w:val="22"/>
        </w:rPr>
        <w:t>: relatório de exibição fornecido pela empresa que veiculou a peça, de que devem constar fotos por amostragem, identificação do local da veiculação, quantidade de inserções, nome da campanha, período de veiculação, datado e assinado, acompanhado de declaração de execução, sob as penas do art. 299 do Código Penal Brasileiro, firmado pela empresa que realizou a veiculação, do qual devem constar, pelo menos nome empresarial e CNPJ da empresa, nome completo, CPF e assinatura do responsável pela declaração;</w:t>
      </w:r>
    </w:p>
    <w:p w14:paraId="1FC14D84" w14:textId="77777777" w:rsidR="00463E81" w:rsidRPr="00463E81" w:rsidRDefault="00463E81" w:rsidP="00463E81">
      <w:pPr>
        <w:spacing w:after="0"/>
        <w:ind w:left="708"/>
        <w:jc w:val="both"/>
        <w:rPr>
          <w:rFonts w:ascii="Segoe UI" w:hAnsi="Segoe UI" w:cs="Segoe UI"/>
          <w:sz w:val="22"/>
          <w:szCs w:val="22"/>
        </w:rPr>
      </w:pPr>
    </w:p>
    <w:p w14:paraId="55C78237" w14:textId="77777777" w:rsidR="00463E81" w:rsidRPr="00463E81" w:rsidRDefault="00463E81" w:rsidP="00463E81">
      <w:pPr>
        <w:spacing w:after="0"/>
        <w:ind w:left="708"/>
        <w:jc w:val="both"/>
        <w:rPr>
          <w:rFonts w:ascii="Segoe UI" w:hAnsi="Segoe UI" w:cs="Segoe UI"/>
          <w:sz w:val="22"/>
          <w:szCs w:val="22"/>
        </w:rPr>
      </w:pPr>
      <w:r w:rsidRPr="00463E81">
        <w:rPr>
          <w:rFonts w:ascii="Segoe UI" w:hAnsi="Segoe UI" w:cs="Segoe UI"/>
          <w:sz w:val="22"/>
          <w:szCs w:val="22"/>
        </w:rPr>
        <w:t xml:space="preserve">(III) Internet: relatório de gerenciamento fornecido pela empresa que veiculou as peças, preferencialmente com o </w:t>
      </w:r>
      <w:r w:rsidRPr="00463E81">
        <w:rPr>
          <w:rFonts w:ascii="Segoe UI" w:hAnsi="Segoe UI" w:cs="Segoe UI"/>
          <w:i/>
          <w:iCs/>
          <w:sz w:val="22"/>
          <w:szCs w:val="22"/>
        </w:rPr>
        <w:t xml:space="preserve">print </w:t>
      </w:r>
      <w:r w:rsidRPr="00463E81">
        <w:rPr>
          <w:rFonts w:ascii="Segoe UI" w:hAnsi="Segoe UI" w:cs="Segoe UI"/>
          <w:sz w:val="22"/>
          <w:szCs w:val="22"/>
        </w:rPr>
        <w:t>da tela.</w:t>
      </w:r>
    </w:p>
    <w:p w14:paraId="61DB59D6" w14:textId="77777777" w:rsidR="00463E81" w:rsidRPr="00463E81" w:rsidRDefault="00463E81" w:rsidP="00463E81">
      <w:pPr>
        <w:spacing w:after="0"/>
        <w:ind w:left="708"/>
        <w:jc w:val="both"/>
        <w:rPr>
          <w:rFonts w:ascii="Segoe UI" w:hAnsi="Segoe UI" w:cs="Segoe UI"/>
          <w:sz w:val="22"/>
          <w:szCs w:val="22"/>
        </w:rPr>
      </w:pPr>
    </w:p>
    <w:p w14:paraId="37124920" w14:textId="77777777" w:rsidR="00463E81" w:rsidRPr="00463E81" w:rsidRDefault="00463E81" w:rsidP="00463E81">
      <w:pPr>
        <w:pStyle w:val="PargrafodaLista"/>
        <w:numPr>
          <w:ilvl w:val="2"/>
          <w:numId w:val="188"/>
        </w:numPr>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As formas de comprovação de veiculação em mídias não previstas acima, serão estabelecidas formalmente pela </w:t>
      </w:r>
      <w:r w:rsidRPr="00463E81">
        <w:rPr>
          <w:rFonts w:ascii="Segoe UI" w:hAnsi="Segoe UI" w:cs="Segoe UI"/>
          <w:b/>
          <w:bCs/>
          <w:sz w:val="22"/>
          <w:szCs w:val="22"/>
        </w:rPr>
        <w:t>CONTRATANTE</w:t>
      </w:r>
      <w:r w:rsidRPr="00463E81">
        <w:rPr>
          <w:rFonts w:ascii="Segoe UI" w:hAnsi="Segoe UI" w:cs="Segoe UI"/>
          <w:sz w:val="22"/>
          <w:szCs w:val="22"/>
        </w:rPr>
        <w:t>, antes da aprovação da respectiva demanda.</w:t>
      </w:r>
    </w:p>
    <w:p w14:paraId="538C170F" w14:textId="77777777" w:rsidR="00463E81" w:rsidRPr="00463E81" w:rsidRDefault="00463E81" w:rsidP="00463E81">
      <w:pPr>
        <w:spacing w:after="0"/>
        <w:rPr>
          <w:rFonts w:ascii="Segoe UI" w:hAnsi="Segoe UI" w:cs="Segoe UI"/>
          <w:sz w:val="22"/>
          <w:szCs w:val="22"/>
        </w:rPr>
      </w:pPr>
    </w:p>
    <w:p w14:paraId="405D6A66" w14:textId="77777777" w:rsidR="00463E81" w:rsidRPr="00463E81" w:rsidRDefault="00463E81" w:rsidP="00463E81">
      <w:pPr>
        <w:pStyle w:val="PargrafodaLista"/>
        <w:numPr>
          <w:ilvl w:val="1"/>
          <w:numId w:val="188"/>
        </w:numPr>
        <w:autoSpaceDE w:val="0"/>
        <w:autoSpaceDN w:val="0"/>
        <w:adjustRightInd w:val="0"/>
        <w:spacing w:after="0" w:line="240" w:lineRule="auto"/>
        <w:ind w:left="0" w:firstLine="0"/>
        <w:jc w:val="both"/>
        <w:rPr>
          <w:rFonts w:ascii="Segoe UI" w:hAnsi="Segoe UI" w:cs="Segoe UI"/>
          <w:sz w:val="22"/>
          <w:szCs w:val="22"/>
        </w:rPr>
      </w:pPr>
      <w:r w:rsidRPr="00463E81">
        <w:rPr>
          <w:rFonts w:ascii="Segoe UI" w:hAnsi="Segoe UI" w:cs="Segoe UI"/>
          <w:sz w:val="22"/>
          <w:szCs w:val="22"/>
        </w:rPr>
        <w:t>O pagamento das despesas será feito fora o mês de produção ou veiculação, em até 30 (trinta) dias após a apresentação dos documentos previstos nesta Cláusula.</w:t>
      </w:r>
    </w:p>
    <w:p w14:paraId="5AC79DA0"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36F6E369" w14:textId="77777777" w:rsidR="00463E81" w:rsidRPr="00463E81" w:rsidRDefault="00463E81" w:rsidP="00463E81">
      <w:pPr>
        <w:pStyle w:val="Ttulo5"/>
        <w:spacing w:before="0"/>
        <w:rPr>
          <w:rFonts w:ascii="Segoe UI" w:hAnsi="Segoe UI" w:cs="Segoe UI"/>
          <w:b/>
          <w:bCs/>
          <w:i/>
          <w:color w:val="auto"/>
          <w:sz w:val="22"/>
          <w:szCs w:val="22"/>
          <w:u w:val="single"/>
        </w:rPr>
      </w:pPr>
      <w:r w:rsidRPr="00463E81">
        <w:rPr>
          <w:rFonts w:ascii="Segoe UI" w:hAnsi="Segoe UI" w:cs="Segoe UI"/>
          <w:b/>
          <w:bCs/>
          <w:color w:val="auto"/>
          <w:sz w:val="22"/>
          <w:szCs w:val="22"/>
          <w:u w:val="single"/>
        </w:rPr>
        <w:t>CLÁUSULA DÉCIMA SEGUNDA – DAS SANÇÕES ADMINISTRATIVAS</w:t>
      </w:r>
    </w:p>
    <w:p w14:paraId="387EF648" w14:textId="77777777" w:rsidR="00463E81" w:rsidRPr="00463E81" w:rsidRDefault="00463E81" w:rsidP="00463E81">
      <w:pPr>
        <w:spacing w:after="0"/>
        <w:rPr>
          <w:rFonts w:ascii="Segoe UI" w:hAnsi="Segoe UI" w:cs="Segoe UI"/>
          <w:iCs/>
          <w:sz w:val="22"/>
          <w:szCs w:val="22"/>
        </w:rPr>
      </w:pPr>
    </w:p>
    <w:p w14:paraId="79BAF867" w14:textId="77777777" w:rsidR="00463E81" w:rsidRPr="00463E81" w:rsidRDefault="00463E81" w:rsidP="00463E81">
      <w:pPr>
        <w:pStyle w:val="PargrafodaLista"/>
        <w:numPr>
          <w:ilvl w:val="0"/>
          <w:numId w:val="188"/>
        </w:numPr>
        <w:spacing w:after="0" w:line="240" w:lineRule="auto"/>
        <w:jc w:val="both"/>
        <w:rPr>
          <w:rFonts w:ascii="Segoe UI" w:hAnsi="Segoe UI" w:cs="Segoe UI"/>
          <w:iCs/>
          <w:vanish/>
          <w:sz w:val="22"/>
          <w:szCs w:val="22"/>
        </w:rPr>
      </w:pPr>
    </w:p>
    <w:p w14:paraId="14D875DE" w14:textId="77777777" w:rsidR="00463E81" w:rsidRPr="00463E81" w:rsidRDefault="00463E81" w:rsidP="00463E81">
      <w:pPr>
        <w:pStyle w:val="PargrafodaLista"/>
        <w:numPr>
          <w:ilvl w:val="1"/>
          <w:numId w:val="188"/>
        </w:numPr>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 xml:space="preserve">Além das sanções previstas no Regulamento de Aquisições e Contratações do CPB e no capítulo I, do Título IV da Lei Federal nº 14.133/2021, e demais normas pertinentes, também poderão ser aplicadas à </w:t>
      </w:r>
      <w:r w:rsidRPr="00463E81">
        <w:rPr>
          <w:rFonts w:ascii="Segoe UI" w:hAnsi="Segoe UI" w:cs="Segoe UI"/>
          <w:b/>
          <w:bCs/>
          <w:iCs/>
          <w:sz w:val="22"/>
          <w:szCs w:val="22"/>
        </w:rPr>
        <w:t>CONTRATADA</w:t>
      </w:r>
      <w:r w:rsidRPr="00463E81">
        <w:rPr>
          <w:rFonts w:ascii="Segoe UI" w:hAnsi="Segoe UI" w:cs="Segoe UI"/>
          <w:iCs/>
          <w:sz w:val="22"/>
          <w:szCs w:val="22"/>
        </w:rPr>
        <w:t xml:space="preserve"> as seguintes penalidades pela inadimplência das obrigações contratuais, sendo-lhe assegurados o contraditório e a ampla defesa.</w:t>
      </w:r>
    </w:p>
    <w:p w14:paraId="4F2E6F3C" w14:textId="77777777" w:rsidR="00463E81" w:rsidRPr="00463E81" w:rsidRDefault="00463E81" w:rsidP="00463E81">
      <w:pPr>
        <w:spacing w:after="0"/>
        <w:rPr>
          <w:rFonts w:ascii="Segoe UI" w:hAnsi="Segoe UI" w:cs="Segoe UI"/>
          <w:iCs/>
          <w:sz w:val="22"/>
          <w:szCs w:val="22"/>
        </w:rPr>
      </w:pPr>
    </w:p>
    <w:p w14:paraId="436E235E"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b/>
          <w:bCs/>
          <w:iCs/>
          <w:sz w:val="22"/>
          <w:szCs w:val="22"/>
        </w:rPr>
      </w:pPr>
      <w:r w:rsidRPr="00463E81">
        <w:rPr>
          <w:rFonts w:ascii="Segoe UI" w:hAnsi="Segoe UI" w:cs="Segoe UI"/>
          <w:b/>
          <w:bCs/>
          <w:iCs/>
          <w:sz w:val="22"/>
          <w:szCs w:val="22"/>
          <w:u w:val="single"/>
        </w:rPr>
        <w:t>Advertência</w:t>
      </w:r>
      <w:r w:rsidRPr="00463E81">
        <w:rPr>
          <w:rFonts w:ascii="Segoe UI" w:hAnsi="Segoe UI" w:cs="Segoe UI"/>
          <w:b/>
          <w:bCs/>
          <w:iCs/>
          <w:sz w:val="22"/>
          <w:szCs w:val="22"/>
        </w:rPr>
        <w:t>: </w:t>
      </w:r>
    </w:p>
    <w:p w14:paraId="734FAD6E"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iCs/>
          <w:sz w:val="22"/>
          <w:szCs w:val="22"/>
        </w:rPr>
      </w:pPr>
      <w:r w:rsidRPr="00463E81">
        <w:rPr>
          <w:rFonts w:ascii="Segoe UI" w:hAnsi="Segoe UI" w:cs="Segoe UI"/>
          <w:iCs/>
          <w:sz w:val="22"/>
          <w:szCs w:val="22"/>
        </w:rPr>
        <w:t> </w:t>
      </w:r>
    </w:p>
    <w:p w14:paraId="52BD3E76"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Advertência: Para os casos de infração de menor potencial, assim entendida quando houver qualquer falha de pequeno vulto, quando não se justificar a imposição de penalidade mais grave. </w:t>
      </w:r>
    </w:p>
    <w:p w14:paraId="4112051E"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iCs/>
          <w:sz w:val="22"/>
          <w:szCs w:val="22"/>
        </w:rPr>
      </w:pPr>
    </w:p>
    <w:p w14:paraId="6B5B17FA" w14:textId="77777777" w:rsidR="00463E81" w:rsidRPr="00463E81" w:rsidRDefault="00463E81" w:rsidP="00463E81">
      <w:pPr>
        <w:pStyle w:val="PargrafodaLista"/>
        <w:numPr>
          <w:ilvl w:val="2"/>
          <w:numId w:val="188"/>
        </w:num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Em caso de reiteradas faltas de menor potencial, o CONTRATANTE poderá aplicar sanção de advertência cumulada com multa de 0,5% (meio por cento) sobre o valor estimado do Contrato. </w:t>
      </w:r>
    </w:p>
    <w:p w14:paraId="78CC13D3" w14:textId="77777777" w:rsid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b/>
          <w:bCs/>
          <w:iCs/>
          <w:sz w:val="22"/>
          <w:szCs w:val="22"/>
          <w:u w:val="single"/>
        </w:rPr>
      </w:pPr>
    </w:p>
    <w:p w14:paraId="461C56B5" w14:textId="77777777" w:rsid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b/>
          <w:bCs/>
          <w:iCs/>
          <w:sz w:val="22"/>
          <w:szCs w:val="22"/>
          <w:u w:val="single"/>
        </w:rPr>
      </w:pPr>
    </w:p>
    <w:p w14:paraId="07E404D6" w14:textId="77777777" w:rsid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b/>
          <w:bCs/>
          <w:iCs/>
          <w:sz w:val="22"/>
          <w:szCs w:val="22"/>
          <w:u w:val="single"/>
        </w:rPr>
      </w:pPr>
    </w:p>
    <w:p w14:paraId="24EB0702" w14:textId="77777777" w:rsid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b/>
          <w:bCs/>
          <w:iCs/>
          <w:sz w:val="22"/>
          <w:szCs w:val="22"/>
          <w:u w:val="single"/>
        </w:rPr>
      </w:pPr>
    </w:p>
    <w:p w14:paraId="2C0BD342" w14:textId="3AB62592"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b/>
          <w:bCs/>
          <w:iCs/>
          <w:sz w:val="22"/>
          <w:szCs w:val="22"/>
        </w:rPr>
      </w:pPr>
      <w:r w:rsidRPr="00463E81">
        <w:rPr>
          <w:rFonts w:ascii="Segoe UI" w:hAnsi="Segoe UI" w:cs="Segoe UI"/>
          <w:b/>
          <w:bCs/>
          <w:iCs/>
          <w:sz w:val="22"/>
          <w:szCs w:val="22"/>
          <w:u w:val="single"/>
        </w:rPr>
        <w:lastRenderedPageBreak/>
        <w:t>Multas</w:t>
      </w:r>
      <w:r w:rsidRPr="00463E81">
        <w:rPr>
          <w:rFonts w:ascii="Segoe UI" w:hAnsi="Segoe UI" w:cs="Segoe UI"/>
          <w:b/>
          <w:bCs/>
          <w:iCs/>
          <w:sz w:val="22"/>
          <w:szCs w:val="22"/>
        </w:rPr>
        <w:t>: </w:t>
      </w:r>
    </w:p>
    <w:p w14:paraId="5CB4541B"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iCs/>
          <w:sz w:val="22"/>
          <w:szCs w:val="22"/>
          <w:u w:val="single"/>
        </w:rPr>
      </w:pPr>
    </w:p>
    <w:p w14:paraId="0D0B7471"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Multa de 1% (um por cento) sobre o valor estimado do Contrato, por descumprimento de qualquer das obrigações decorrentes do ajuste, não previstas nas demais penalidades. </w:t>
      </w:r>
    </w:p>
    <w:p w14:paraId="0B7EC45B"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iCs/>
          <w:sz w:val="22"/>
          <w:szCs w:val="22"/>
        </w:rPr>
      </w:pPr>
    </w:p>
    <w:p w14:paraId="193F9E78"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 xml:space="preserve">Configurar-se-á a inexecução parcial do objeto quando a </w:t>
      </w:r>
      <w:r w:rsidRPr="00463E81">
        <w:rPr>
          <w:rFonts w:ascii="Segoe UI" w:hAnsi="Segoe UI" w:cs="Segoe UI"/>
          <w:b/>
          <w:bCs/>
          <w:iCs/>
          <w:sz w:val="22"/>
          <w:szCs w:val="22"/>
        </w:rPr>
        <w:t>CONTRATADA</w:t>
      </w:r>
      <w:r w:rsidRPr="00463E81">
        <w:rPr>
          <w:rFonts w:ascii="Segoe UI" w:hAnsi="Segoe UI" w:cs="Segoe UI"/>
          <w:iCs/>
          <w:sz w:val="22"/>
          <w:szCs w:val="22"/>
        </w:rPr>
        <w:t>: </w:t>
      </w:r>
    </w:p>
    <w:p w14:paraId="38AF190B" w14:textId="77777777" w:rsidR="00463E81" w:rsidRPr="00463E81" w:rsidRDefault="00463E81" w:rsidP="00463E81">
      <w:pPr>
        <w:pStyle w:val="PargrafodaLista"/>
        <w:ind w:left="0"/>
        <w:rPr>
          <w:rFonts w:ascii="Segoe UI" w:hAnsi="Segoe UI" w:cs="Segoe UI"/>
          <w:iCs/>
          <w:sz w:val="22"/>
          <w:szCs w:val="22"/>
        </w:rPr>
      </w:pPr>
    </w:p>
    <w:p w14:paraId="30607E5C" w14:textId="77777777" w:rsidR="00463E81" w:rsidRPr="00463E81" w:rsidRDefault="00463E81" w:rsidP="00463E81">
      <w:pPr>
        <w:pStyle w:val="PargrafodaLista"/>
        <w:numPr>
          <w:ilvl w:val="2"/>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Iniciar a prestação dos serviços, sem causa justificada, com atraso inferior a 20 (vinte) dias corridos, contados da Ordem de Serviço; </w:t>
      </w:r>
    </w:p>
    <w:p w14:paraId="00DC4E37"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iCs/>
          <w:sz w:val="22"/>
          <w:szCs w:val="22"/>
        </w:rPr>
      </w:pPr>
    </w:p>
    <w:p w14:paraId="1EB14FB3" w14:textId="77777777" w:rsidR="00463E81" w:rsidRPr="00463E81" w:rsidRDefault="00463E81" w:rsidP="00463E81">
      <w:pPr>
        <w:pStyle w:val="PargrafodaLista"/>
        <w:numPr>
          <w:ilvl w:val="2"/>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Executar o objeto com falhas que demandem complementação ou a não observância de etapas essenciais, desde que ainda possível a continuidade ou correção do objeto. </w:t>
      </w:r>
    </w:p>
    <w:p w14:paraId="134B56F4" w14:textId="77777777" w:rsidR="00463E81" w:rsidRPr="00463E81" w:rsidRDefault="00463E81" w:rsidP="00463E81">
      <w:pPr>
        <w:pStyle w:val="PargrafodaLista"/>
        <w:ind w:left="0"/>
        <w:rPr>
          <w:rFonts w:ascii="Segoe UI" w:hAnsi="Segoe UI" w:cs="Segoe UI"/>
          <w:iCs/>
          <w:sz w:val="22"/>
          <w:szCs w:val="22"/>
        </w:rPr>
      </w:pPr>
    </w:p>
    <w:p w14:paraId="4C539436"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 xml:space="preserve">No caso de inexecução parcial do objeto, a </w:t>
      </w:r>
      <w:r w:rsidRPr="00463E81">
        <w:rPr>
          <w:rFonts w:ascii="Segoe UI" w:hAnsi="Segoe UI" w:cs="Segoe UI"/>
          <w:b/>
          <w:bCs/>
          <w:iCs/>
          <w:sz w:val="22"/>
          <w:szCs w:val="22"/>
        </w:rPr>
        <w:t>CONTRATADA</w:t>
      </w:r>
      <w:r w:rsidRPr="00463E81">
        <w:rPr>
          <w:rFonts w:ascii="Segoe UI" w:hAnsi="Segoe UI" w:cs="Segoe UI"/>
          <w:iCs/>
          <w:sz w:val="22"/>
          <w:szCs w:val="22"/>
        </w:rPr>
        <w:t xml:space="preserve"> estará sujeita à aplicação de multa gradativa por dia de descumprimento calculada de 0,5% (meio por cento) até 5% (cinco por cento) sobre o valor estimado do Contrato. </w:t>
      </w:r>
    </w:p>
    <w:p w14:paraId="3D69BB57"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iCs/>
          <w:sz w:val="22"/>
          <w:szCs w:val="22"/>
        </w:rPr>
      </w:pPr>
    </w:p>
    <w:p w14:paraId="1C44C0FD"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 xml:space="preserve">Configurar-se-á a inexecução total do objeto quando a </w:t>
      </w:r>
      <w:r w:rsidRPr="00463E81">
        <w:rPr>
          <w:rFonts w:ascii="Segoe UI" w:hAnsi="Segoe UI" w:cs="Segoe UI"/>
          <w:b/>
          <w:bCs/>
          <w:iCs/>
          <w:sz w:val="22"/>
          <w:szCs w:val="22"/>
        </w:rPr>
        <w:t>CONTRATADA</w:t>
      </w:r>
      <w:r w:rsidRPr="00463E81">
        <w:rPr>
          <w:rFonts w:ascii="Segoe UI" w:hAnsi="Segoe UI" w:cs="Segoe UI"/>
          <w:iCs/>
          <w:sz w:val="22"/>
          <w:szCs w:val="22"/>
        </w:rPr>
        <w:t>: </w:t>
      </w:r>
    </w:p>
    <w:p w14:paraId="14AC6F39" w14:textId="77777777" w:rsidR="00463E81" w:rsidRPr="00463E81" w:rsidRDefault="00463E81" w:rsidP="00463E81">
      <w:pPr>
        <w:pStyle w:val="PargrafodaLista"/>
        <w:ind w:left="0"/>
        <w:rPr>
          <w:rFonts w:ascii="Segoe UI" w:hAnsi="Segoe UI" w:cs="Segoe UI"/>
          <w:iCs/>
          <w:sz w:val="22"/>
          <w:szCs w:val="22"/>
        </w:rPr>
      </w:pPr>
    </w:p>
    <w:p w14:paraId="363391DC" w14:textId="77777777" w:rsidR="00463E81" w:rsidRPr="00463E81" w:rsidRDefault="00463E81" w:rsidP="00463E81">
      <w:pPr>
        <w:pStyle w:val="PargrafodaLista"/>
        <w:numPr>
          <w:ilvl w:val="2"/>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Deixar de executar o objeto deste Contrato; </w:t>
      </w:r>
    </w:p>
    <w:p w14:paraId="736F6894"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iCs/>
          <w:sz w:val="22"/>
          <w:szCs w:val="22"/>
        </w:rPr>
      </w:pPr>
    </w:p>
    <w:p w14:paraId="140BF6CC" w14:textId="77777777" w:rsidR="00463E81" w:rsidRPr="00463E81" w:rsidRDefault="00463E81" w:rsidP="00463E81">
      <w:pPr>
        <w:pStyle w:val="PargrafodaLista"/>
        <w:numPr>
          <w:ilvl w:val="2"/>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Entregar e/ou iniciar a prestação dos serviços, sem causa justificada, com atraso superior a 20 (vinte) dias corridos, contados da Ordem de Serviço; </w:t>
      </w:r>
    </w:p>
    <w:p w14:paraId="2A079B7F" w14:textId="77777777" w:rsidR="00463E81" w:rsidRPr="00463E81" w:rsidRDefault="00463E81" w:rsidP="00463E81">
      <w:pPr>
        <w:pStyle w:val="PargrafodaLista"/>
        <w:rPr>
          <w:rFonts w:ascii="Segoe UI" w:hAnsi="Segoe UI" w:cs="Segoe UI"/>
          <w:iCs/>
          <w:sz w:val="22"/>
          <w:szCs w:val="22"/>
        </w:rPr>
      </w:pPr>
    </w:p>
    <w:p w14:paraId="00E51123" w14:textId="77777777" w:rsidR="00463E81" w:rsidRPr="00463E81" w:rsidRDefault="00463E81" w:rsidP="00463E81">
      <w:pPr>
        <w:pStyle w:val="PargrafodaLista"/>
        <w:numPr>
          <w:ilvl w:val="3"/>
          <w:numId w:val="188"/>
        </w:numPr>
        <w:tabs>
          <w:tab w:val="left" w:pos="567"/>
          <w:tab w:val="left" w:pos="1418"/>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567" w:firstLine="0"/>
        <w:jc w:val="both"/>
        <w:rPr>
          <w:rFonts w:ascii="Segoe UI" w:hAnsi="Segoe UI" w:cs="Segoe UI"/>
          <w:iCs/>
          <w:sz w:val="22"/>
          <w:szCs w:val="22"/>
        </w:rPr>
      </w:pPr>
      <w:r w:rsidRPr="00463E81">
        <w:rPr>
          <w:rFonts w:ascii="Segoe UI" w:hAnsi="Segoe UI" w:cs="Segoe UI"/>
          <w:iCs/>
          <w:sz w:val="22"/>
          <w:szCs w:val="22"/>
        </w:rPr>
        <w:t xml:space="preserve">Caracterizada a inexecução total nos termos do subitem anterior, a </w:t>
      </w:r>
      <w:r w:rsidRPr="00463E81">
        <w:rPr>
          <w:rFonts w:ascii="Segoe UI" w:hAnsi="Segoe UI" w:cs="Segoe UI"/>
          <w:b/>
          <w:bCs/>
          <w:iCs/>
          <w:sz w:val="22"/>
          <w:szCs w:val="22"/>
        </w:rPr>
        <w:t>CONTRATANTE</w:t>
      </w:r>
      <w:r w:rsidRPr="00463E81">
        <w:rPr>
          <w:rFonts w:ascii="Segoe UI" w:hAnsi="Segoe UI" w:cs="Segoe UI"/>
          <w:iCs/>
          <w:sz w:val="22"/>
          <w:szCs w:val="22"/>
        </w:rPr>
        <w:t xml:space="preserve"> ficará: </w:t>
      </w:r>
    </w:p>
    <w:p w14:paraId="6ECF0F74"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iCs/>
          <w:sz w:val="22"/>
          <w:szCs w:val="22"/>
        </w:rPr>
      </w:pPr>
      <w:r w:rsidRPr="00463E81">
        <w:rPr>
          <w:rFonts w:ascii="Segoe UI" w:hAnsi="Segoe UI" w:cs="Segoe UI"/>
          <w:iCs/>
          <w:sz w:val="22"/>
          <w:szCs w:val="22"/>
        </w:rPr>
        <w:t> </w:t>
      </w:r>
    </w:p>
    <w:p w14:paraId="1890C7A3"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16"/>
        <w:jc w:val="both"/>
        <w:rPr>
          <w:rFonts w:ascii="Segoe UI" w:hAnsi="Segoe UI" w:cs="Segoe UI"/>
          <w:iCs/>
          <w:sz w:val="22"/>
          <w:szCs w:val="22"/>
        </w:rPr>
      </w:pPr>
      <w:r w:rsidRPr="00463E81">
        <w:rPr>
          <w:rFonts w:ascii="Segoe UI" w:hAnsi="Segoe UI" w:cs="Segoe UI"/>
          <w:iCs/>
          <w:sz w:val="22"/>
          <w:szCs w:val="22"/>
        </w:rPr>
        <w:t xml:space="preserve">(i) </w:t>
      </w:r>
      <w:r w:rsidRPr="00463E81">
        <w:rPr>
          <w:rFonts w:ascii="Segoe UI" w:hAnsi="Segoe UI" w:cs="Segoe UI"/>
          <w:iCs/>
          <w:sz w:val="22"/>
          <w:szCs w:val="22"/>
        </w:rPr>
        <w:tab/>
        <w:t>Desobrigada de aceitar o início da prestação dos serviços, podendo recusá-lo, sem prejuízo da aplicação da multa correspondente à inexecução total prevista neste Contrato; e </w:t>
      </w:r>
    </w:p>
    <w:p w14:paraId="054765DA"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16"/>
        <w:jc w:val="both"/>
        <w:rPr>
          <w:rFonts w:ascii="Segoe UI" w:hAnsi="Segoe UI" w:cs="Segoe UI"/>
          <w:iCs/>
          <w:sz w:val="22"/>
          <w:szCs w:val="22"/>
        </w:rPr>
      </w:pPr>
      <w:r w:rsidRPr="00463E81">
        <w:rPr>
          <w:rFonts w:ascii="Segoe UI" w:hAnsi="Segoe UI" w:cs="Segoe UI"/>
          <w:iCs/>
          <w:sz w:val="22"/>
          <w:szCs w:val="22"/>
        </w:rPr>
        <w:t> </w:t>
      </w:r>
    </w:p>
    <w:p w14:paraId="1F1B0110"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16"/>
        <w:jc w:val="both"/>
        <w:rPr>
          <w:rFonts w:ascii="Segoe UI" w:hAnsi="Segoe UI" w:cs="Segoe UI"/>
          <w:iCs/>
          <w:sz w:val="22"/>
          <w:szCs w:val="22"/>
        </w:rPr>
      </w:pPr>
      <w:r w:rsidRPr="00463E81">
        <w:rPr>
          <w:rFonts w:ascii="Segoe UI" w:hAnsi="Segoe UI" w:cs="Segoe UI"/>
          <w:iCs/>
          <w:sz w:val="22"/>
          <w:szCs w:val="22"/>
        </w:rPr>
        <w:t>(</w:t>
      </w:r>
      <w:proofErr w:type="spellStart"/>
      <w:r w:rsidRPr="00463E81">
        <w:rPr>
          <w:rFonts w:ascii="Segoe UI" w:hAnsi="Segoe UI" w:cs="Segoe UI"/>
          <w:iCs/>
          <w:sz w:val="22"/>
          <w:szCs w:val="22"/>
        </w:rPr>
        <w:t>ii</w:t>
      </w:r>
      <w:proofErr w:type="spellEnd"/>
      <w:r w:rsidRPr="00463E81">
        <w:rPr>
          <w:rFonts w:ascii="Segoe UI" w:hAnsi="Segoe UI" w:cs="Segoe UI"/>
          <w:iCs/>
          <w:sz w:val="22"/>
          <w:szCs w:val="22"/>
        </w:rPr>
        <w:t>)</w:t>
      </w:r>
      <w:r w:rsidRPr="00463E81">
        <w:rPr>
          <w:rFonts w:ascii="Segoe UI" w:hAnsi="Segoe UI" w:cs="Segoe UI"/>
          <w:iCs/>
          <w:sz w:val="22"/>
          <w:szCs w:val="22"/>
        </w:rPr>
        <w:tab/>
        <w:t>Autorizada a rescindir este Contrato unilateralmente e convocar os licitantes remanescentes do certame. </w:t>
      </w:r>
    </w:p>
    <w:p w14:paraId="6A04845F"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iCs/>
          <w:sz w:val="22"/>
          <w:szCs w:val="22"/>
        </w:rPr>
      </w:pPr>
      <w:r w:rsidRPr="00463E81">
        <w:rPr>
          <w:rFonts w:ascii="Segoe UI" w:hAnsi="Segoe UI" w:cs="Segoe UI"/>
          <w:iCs/>
          <w:sz w:val="22"/>
          <w:szCs w:val="22"/>
        </w:rPr>
        <w:t> </w:t>
      </w:r>
    </w:p>
    <w:p w14:paraId="4A572E3E" w14:textId="77777777" w:rsidR="00463E81" w:rsidRPr="00463E81" w:rsidRDefault="00463E81" w:rsidP="00463E81">
      <w:pPr>
        <w:pStyle w:val="PargrafodaLista"/>
        <w:numPr>
          <w:ilvl w:val="3"/>
          <w:numId w:val="188"/>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567" w:firstLine="0"/>
        <w:jc w:val="both"/>
        <w:rPr>
          <w:rFonts w:ascii="Segoe UI" w:hAnsi="Segoe UI" w:cs="Segoe UI"/>
          <w:iCs/>
          <w:sz w:val="22"/>
          <w:szCs w:val="22"/>
        </w:rPr>
      </w:pPr>
      <w:r w:rsidRPr="00463E81">
        <w:rPr>
          <w:rFonts w:ascii="Segoe UI" w:hAnsi="Segoe UI" w:cs="Segoe UI"/>
          <w:iCs/>
          <w:sz w:val="22"/>
          <w:szCs w:val="22"/>
        </w:rPr>
        <w:t xml:space="preserve">Caso a </w:t>
      </w:r>
      <w:r w:rsidRPr="00463E81">
        <w:rPr>
          <w:rFonts w:ascii="Segoe UI" w:hAnsi="Segoe UI" w:cs="Segoe UI"/>
          <w:b/>
          <w:bCs/>
          <w:iCs/>
          <w:sz w:val="22"/>
          <w:szCs w:val="22"/>
        </w:rPr>
        <w:t>CONTRATANTE</w:t>
      </w:r>
      <w:r w:rsidRPr="00463E81">
        <w:rPr>
          <w:rFonts w:ascii="Segoe UI" w:hAnsi="Segoe UI" w:cs="Segoe UI"/>
          <w:iCs/>
          <w:sz w:val="22"/>
          <w:szCs w:val="22"/>
        </w:rPr>
        <w:t xml:space="preserve"> opte pela aceitação do início da prestação do serviço após o prazo que caracteriza a inexecução total, em razão da necessidade da contratação, poderá ser aplicada multa de 10% (dez por cento) sobre o valor total da respectiva Ordem de Serviço. </w:t>
      </w:r>
    </w:p>
    <w:p w14:paraId="0D95D26C"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iCs/>
          <w:sz w:val="22"/>
          <w:szCs w:val="22"/>
        </w:rPr>
      </w:pPr>
      <w:r w:rsidRPr="00463E81">
        <w:rPr>
          <w:rFonts w:ascii="Segoe UI" w:hAnsi="Segoe UI" w:cs="Segoe UI"/>
          <w:iCs/>
          <w:sz w:val="22"/>
          <w:szCs w:val="22"/>
        </w:rPr>
        <w:t> </w:t>
      </w:r>
    </w:p>
    <w:p w14:paraId="47B6412A" w14:textId="77777777" w:rsidR="00463E81" w:rsidRPr="00463E81" w:rsidRDefault="00463E81" w:rsidP="00463E81">
      <w:pPr>
        <w:pStyle w:val="PargrafodaLista"/>
        <w:numPr>
          <w:ilvl w:val="2"/>
          <w:numId w:val="188"/>
        </w:numPr>
        <w:tabs>
          <w:tab w:val="left" w:pos="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Recusar injustificadamente a assinar o Contrato dentro do prazo estabelecido; </w:t>
      </w:r>
    </w:p>
    <w:p w14:paraId="35EED07C" w14:textId="77777777" w:rsidR="00463E81" w:rsidRPr="00463E81" w:rsidRDefault="00463E81" w:rsidP="00463E81">
      <w:pPr>
        <w:pStyle w:val="PargrafodaLista"/>
        <w:tabs>
          <w:tab w:val="left" w:pos="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iCs/>
          <w:sz w:val="22"/>
          <w:szCs w:val="22"/>
        </w:rPr>
      </w:pPr>
    </w:p>
    <w:p w14:paraId="25C0F1ED" w14:textId="77777777" w:rsidR="00463E81" w:rsidRPr="00463E81" w:rsidRDefault="00463E81" w:rsidP="00463E81">
      <w:pPr>
        <w:pStyle w:val="PargrafodaLista"/>
        <w:numPr>
          <w:ilvl w:val="2"/>
          <w:numId w:val="188"/>
        </w:numPr>
        <w:tabs>
          <w:tab w:val="left" w:pos="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lastRenderedPageBreak/>
        <w:t>Entregar os produtos e/ou prestar os serviços em desacordo com as especificações técnicas, não os substituindo e/ou corrigindo a sua execução em até 5 (cinco) dias, contados da notificação recebida; </w:t>
      </w:r>
    </w:p>
    <w:p w14:paraId="760DD282" w14:textId="77777777" w:rsidR="00463E81" w:rsidRPr="00463E81" w:rsidRDefault="00463E81" w:rsidP="00463E81">
      <w:pPr>
        <w:pStyle w:val="PargrafodaLista"/>
        <w:tabs>
          <w:tab w:val="left" w:pos="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iCs/>
          <w:sz w:val="22"/>
          <w:szCs w:val="22"/>
        </w:rPr>
      </w:pPr>
    </w:p>
    <w:p w14:paraId="0B51B506" w14:textId="77777777" w:rsidR="00463E81" w:rsidRPr="00463E81" w:rsidRDefault="00463E81" w:rsidP="00463E81">
      <w:pPr>
        <w:pStyle w:val="PargrafodaLista"/>
        <w:numPr>
          <w:ilvl w:val="2"/>
          <w:numId w:val="188"/>
        </w:numPr>
        <w:tabs>
          <w:tab w:val="left" w:pos="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Deixar de manter as condições exigidas para sua habilitação no certame; </w:t>
      </w:r>
    </w:p>
    <w:p w14:paraId="589A5AF4" w14:textId="77777777" w:rsidR="00463E81" w:rsidRPr="00463E81" w:rsidRDefault="00463E81" w:rsidP="00463E81">
      <w:pPr>
        <w:pStyle w:val="PargrafodaLista"/>
        <w:rPr>
          <w:rFonts w:ascii="Segoe UI" w:hAnsi="Segoe UI" w:cs="Segoe UI"/>
          <w:iCs/>
          <w:sz w:val="22"/>
          <w:szCs w:val="22"/>
        </w:rPr>
      </w:pPr>
    </w:p>
    <w:p w14:paraId="34A03030" w14:textId="77777777" w:rsidR="00463E81" w:rsidRPr="00463E81" w:rsidRDefault="00463E81" w:rsidP="00463E81">
      <w:pPr>
        <w:pStyle w:val="PargrafodaLista"/>
        <w:numPr>
          <w:ilvl w:val="2"/>
          <w:numId w:val="188"/>
        </w:numPr>
        <w:tabs>
          <w:tab w:val="left" w:pos="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Deixar de apresentar os documentos necessários à celebração do ajuste; </w:t>
      </w:r>
    </w:p>
    <w:p w14:paraId="00656A59" w14:textId="77777777" w:rsidR="00463E81" w:rsidRPr="00463E81" w:rsidRDefault="00463E81" w:rsidP="00463E81">
      <w:pPr>
        <w:pStyle w:val="PargrafodaLista"/>
        <w:rPr>
          <w:rFonts w:ascii="Segoe UI" w:hAnsi="Segoe UI" w:cs="Segoe UI"/>
          <w:iCs/>
          <w:sz w:val="22"/>
          <w:szCs w:val="22"/>
        </w:rPr>
      </w:pPr>
    </w:p>
    <w:p w14:paraId="4DAD81B1" w14:textId="77777777" w:rsidR="00463E81" w:rsidRPr="00463E81" w:rsidRDefault="00463E81" w:rsidP="00463E81">
      <w:pPr>
        <w:pStyle w:val="PargrafodaLista"/>
        <w:numPr>
          <w:ilvl w:val="2"/>
          <w:numId w:val="188"/>
        </w:numPr>
        <w:tabs>
          <w:tab w:val="left" w:pos="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 xml:space="preserve">Prestar os serviços em grave desconformidade com as especificações técnicas, inviabilizando seu aproveitamento pela </w:t>
      </w:r>
      <w:r w:rsidRPr="00463E81">
        <w:rPr>
          <w:rFonts w:ascii="Segoe UI" w:hAnsi="Segoe UI" w:cs="Segoe UI"/>
          <w:b/>
          <w:bCs/>
          <w:iCs/>
          <w:sz w:val="22"/>
          <w:szCs w:val="22"/>
        </w:rPr>
        <w:t>CONTRATANTE</w:t>
      </w:r>
      <w:r w:rsidRPr="00463E81">
        <w:rPr>
          <w:rFonts w:ascii="Segoe UI" w:hAnsi="Segoe UI" w:cs="Segoe UI"/>
          <w:iCs/>
          <w:sz w:val="22"/>
          <w:szCs w:val="22"/>
        </w:rPr>
        <w:t>. </w:t>
      </w:r>
    </w:p>
    <w:p w14:paraId="14554756"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iCs/>
          <w:sz w:val="22"/>
          <w:szCs w:val="22"/>
        </w:rPr>
      </w:pPr>
    </w:p>
    <w:p w14:paraId="269E5C8D"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 xml:space="preserve">No caso de inexecução total do objeto, ressalvada a hipótese da subcláusula 12.6.2.2, a </w:t>
      </w:r>
      <w:r w:rsidRPr="00463E81">
        <w:rPr>
          <w:rFonts w:ascii="Segoe UI" w:hAnsi="Segoe UI" w:cs="Segoe UI"/>
          <w:b/>
          <w:bCs/>
          <w:iCs/>
          <w:sz w:val="22"/>
          <w:szCs w:val="22"/>
        </w:rPr>
        <w:t>CONTRATADA</w:t>
      </w:r>
      <w:r w:rsidRPr="00463E81">
        <w:rPr>
          <w:rFonts w:ascii="Segoe UI" w:hAnsi="Segoe UI" w:cs="Segoe UI"/>
          <w:iCs/>
          <w:sz w:val="22"/>
          <w:szCs w:val="22"/>
        </w:rPr>
        <w:t xml:space="preserve"> estará sujeita à aplicação de multa de 15% (quinze por cento) do valor estimado do Contrato, e na hipótese da subcláusula 12.6.2 também à aplicação da penalidade de impedimento de licitar e contratar com a </w:t>
      </w:r>
      <w:r w:rsidRPr="00463E81">
        <w:rPr>
          <w:rFonts w:ascii="Segoe UI" w:hAnsi="Segoe UI" w:cs="Segoe UI"/>
          <w:b/>
          <w:bCs/>
          <w:iCs/>
          <w:sz w:val="22"/>
          <w:szCs w:val="22"/>
        </w:rPr>
        <w:t>CONTRATANTE</w:t>
      </w:r>
      <w:r w:rsidRPr="00463E81">
        <w:rPr>
          <w:rFonts w:ascii="Segoe UI" w:hAnsi="Segoe UI" w:cs="Segoe UI"/>
          <w:iCs/>
          <w:sz w:val="22"/>
          <w:szCs w:val="22"/>
        </w:rPr>
        <w:t xml:space="preserve"> e, se for o caso, de imediata perda da garantia de proposta. </w:t>
      </w:r>
    </w:p>
    <w:p w14:paraId="24514A71"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iCs/>
          <w:sz w:val="22"/>
          <w:szCs w:val="22"/>
        </w:rPr>
      </w:pPr>
    </w:p>
    <w:p w14:paraId="5DA193E3"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 xml:space="preserve">O inadimplemento total ou parcial das obrigações assumidas dará à </w:t>
      </w:r>
      <w:r w:rsidRPr="00463E81">
        <w:rPr>
          <w:rFonts w:ascii="Segoe UI" w:hAnsi="Segoe UI" w:cs="Segoe UI"/>
          <w:b/>
          <w:bCs/>
          <w:iCs/>
          <w:sz w:val="22"/>
          <w:szCs w:val="22"/>
        </w:rPr>
        <w:t>CONTRATANTE</w:t>
      </w:r>
      <w:r w:rsidRPr="00463E81">
        <w:rPr>
          <w:rFonts w:ascii="Segoe UI" w:hAnsi="Segoe UI" w:cs="Segoe UI"/>
          <w:iCs/>
          <w:sz w:val="22"/>
          <w:szCs w:val="22"/>
        </w:rPr>
        <w:t xml:space="preserve"> o direito de rescindir unilateralmente o presente Contrato, sem prejuízo das outras penalidades previstas. </w:t>
      </w:r>
    </w:p>
    <w:p w14:paraId="1AB34635" w14:textId="77777777" w:rsidR="00463E81" w:rsidRPr="00463E81" w:rsidRDefault="00463E81" w:rsidP="00463E81">
      <w:pPr>
        <w:pStyle w:val="PargrafodaLista"/>
        <w:ind w:left="0"/>
        <w:rPr>
          <w:rFonts w:ascii="Segoe UI" w:hAnsi="Segoe UI" w:cs="Segoe UI"/>
          <w:iCs/>
          <w:sz w:val="22"/>
          <w:szCs w:val="22"/>
        </w:rPr>
      </w:pPr>
    </w:p>
    <w:p w14:paraId="6A991174"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 xml:space="preserve">A aplicação de penalidade de suspensão do direito de contratar com a </w:t>
      </w:r>
      <w:r w:rsidRPr="00463E81">
        <w:rPr>
          <w:rFonts w:ascii="Segoe UI" w:hAnsi="Segoe UI" w:cs="Segoe UI"/>
          <w:b/>
          <w:bCs/>
          <w:iCs/>
          <w:sz w:val="22"/>
          <w:szCs w:val="22"/>
        </w:rPr>
        <w:t>CONTRATANTE</w:t>
      </w:r>
      <w:r w:rsidRPr="00463E81">
        <w:rPr>
          <w:rFonts w:ascii="Segoe UI" w:hAnsi="Segoe UI" w:cs="Segoe UI"/>
          <w:iCs/>
          <w:sz w:val="22"/>
          <w:szCs w:val="22"/>
        </w:rPr>
        <w:t xml:space="preserve"> ficará a critério da </w:t>
      </w:r>
      <w:r w:rsidRPr="00463E81">
        <w:rPr>
          <w:rFonts w:ascii="Segoe UI" w:hAnsi="Segoe UI" w:cs="Segoe UI"/>
          <w:b/>
          <w:bCs/>
          <w:iCs/>
          <w:sz w:val="22"/>
          <w:szCs w:val="22"/>
        </w:rPr>
        <w:t>CONTRATANTE</w:t>
      </w:r>
      <w:r w:rsidRPr="00463E81">
        <w:rPr>
          <w:rFonts w:ascii="Segoe UI" w:hAnsi="Segoe UI" w:cs="Segoe UI"/>
          <w:iCs/>
          <w:sz w:val="22"/>
          <w:szCs w:val="22"/>
        </w:rPr>
        <w:t>, a depender da gravidade da falta, podendo ser aplicada pelo prazo máximo de 2 (dois) anos.  </w:t>
      </w:r>
    </w:p>
    <w:p w14:paraId="0D3F83CF" w14:textId="77777777" w:rsidR="00463E81" w:rsidRPr="00463E81" w:rsidRDefault="00463E81" w:rsidP="00463E81">
      <w:pPr>
        <w:pStyle w:val="PargrafodaLista"/>
        <w:ind w:left="0"/>
        <w:rPr>
          <w:rFonts w:ascii="Segoe UI" w:hAnsi="Segoe UI" w:cs="Segoe UI"/>
          <w:iCs/>
          <w:sz w:val="22"/>
          <w:szCs w:val="22"/>
        </w:rPr>
      </w:pPr>
    </w:p>
    <w:p w14:paraId="58B0488E"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As penalidades poderão ser aplicadas cumulativamente, conforme dispõe §7°, do art. 156, da Lei Federal nº 14.133/2021. </w:t>
      </w:r>
    </w:p>
    <w:p w14:paraId="7DDC5DCD" w14:textId="77777777" w:rsidR="00463E81" w:rsidRPr="00463E81" w:rsidRDefault="00463E81" w:rsidP="00463E81">
      <w:pPr>
        <w:pStyle w:val="PargrafodaLista"/>
        <w:ind w:left="0"/>
        <w:rPr>
          <w:rFonts w:ascii="Segoe UI" w:hAnsi="Segoe UI" w:cs="Segoe UI"/>
          <w:iCs/>
          <w:sz w:val="22"/>
          <w:szCs w:val="22"/>
        </w:rPr>
      </w:pPr>
    </w:p>
    <w:p w14:paraId="0A078919"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 xml:space="preserve">O valor da multa aplicada poderá ser compensado com crédito em favor da </w:t>
      </w:r>
      <w:r w:rsidRPr="00463E81">
        <w:rPr>
          <w:rFonts w:ascii="Segoe UI" w:hAnsi="Segoe UI" w:cs="Segoe UI"/>
          <w:b/>
          <w:bCs/>
          <w:iCs/>
          <w:sz w:val="22"/>
          <w:szCs w:val="22"/>
        </w:rPr>
        <w:t>CONTRATANTE</w:t>
      </w:r>
      <w:r w:rsidRPr="00463E81">
        <w:rPr>
          <w:rFonts w:ascii="Segoe UI" w:hAnsi="Segoe UI" w:cs="Segoe UI"/>
          <w:iCs/>
          <w:sz w:val="22"/>
          <w:szCs w:val="22"/>
        </w:rPr>
        <w:t>. </w:t>
      </w:r>
    </w:p>
    <w:p w14:paraId="5E232EDD" w14:textId="77777777" w:rsidR="00463E81" w:rsidRPr="00463E81" w:rsidRDefault="00463E81" w:rsidP="00463E81">
      <w:pPr>
        <w:pStyle w:val="PargrafodaLista"/>
        <w:rPr>
          <w:rFonts w:ascii="Segoe UI" w:hAnsi="Segoe UI" w:cs="Segoe UI"/>
          <w:iCs/>
          <w:sz w:val="22"/>
          <w:szCs w:val="22"/>
        </w:rPr>
      </w:pPr>
    </w:p>
    <w:p w14:paraId="06C9C9A0" w14:textId="77777777" w:rsidR="00463E81" w:rsidRPr="00463E81" w:rsidRDefault="00463E81" w:rsidP="00463E81">
      <w:pPr>
        <w:pStyle w:val="PargrafodaLista"/>
        <w:numPr>
          <w:ilvl w:val="2"/>
          <w:numId w:val="188"/>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567" w:firstLine="0"/>
        <w:jc w:val="both"/>
        <w:rPr>
          <w:rFonts w:ascii="Segoe UI" w:hAnsi="Segoe UI" w:cs="Segoe UI"/>
          <w:iCs/>
          <w:sz w:val="22"/>
          <w:szCs w:val="22"/>
        </w:rPr>
      </w:pPr>
      <w:r w:rsidRPr="00463E81">
        <w:rPr>
          <w:rFonts w:ascii="Segoe UI" w:hAnsi="Segoe UI" w:cs="Segoe UI"/>
          <w:iCs/>
          <w:sz w:val="22"/>
          <w:szCs w:val="22"/>
        </w:rPr>
        <w:t xml:space="preserve">Sendo a multa de valor superior aos pagamentos eventualmente devidos pela </w:t>
      </w:r>
      <w:r w:rsidRPr="00463E81">
        <w:rPr>
          <w:rFonts w:ascii="Segoe UI" w:hAnsi="Segoe UI" w:cs="Segoe UI"/>
          <w:b/>
          <w:bCs/>
          <w:iCs/>
          <w:sz w:val="22"/>
          <w:szCs w:val="22"/>
        </w:rPr>
        <w:t>CONTRATANTE</w:t>
      </w:r>
      <w:r w:rsidRPr="00463E81">
        <w:rPr>
          <w:rFonts w:ascii="Segoe UI" w:hAnsi="Segoe UI" w:cs="Segoe UI"/>
          <w:iCs/>
          <w:sz w:val="22"/>
          <w:szCs w:val="22"/>
        </w:rPr>
        <w:t xml:space="preserve">, a </w:t>
      </w:r>
      <w:r w:rsidRPr="00463E81">
        <w:rPr>
          <w:rFonts w:ascii="Segoe UI" w:hAnsi="Segoe UI" w:cs="Segoe UI"/>
          <w:b/>
          <w:bCs/>
          <w:iCs/>
          <w:sz w:val="22"/>
          <w:szCs w:val="22"/>
        </w:rPr>
        <w:t>CONTRATADA</w:t>
      </w:r>
      <w:r w:rsidRPr="00463E81">
        <w:rPr>
          <w:rFonts w:ascii="Segoe UI" w:hAnsi="Segoe UI" w:cs="Segoe UI"/>
          <w:iCs/>
          <w:sz w:val="22"/>
          <w:szCs w:val="22"/>
        </w:rPr>
        <w:t xml:space="preserve"> responderá pela sua diferença, devendo realizar o pagamento em favor da </w:t>
      </w:r>
      <w:r w:rsidRPr="00463E81">
        <w:rPr>
          <w:rFonts w:ascii="Segoe UI" w:hAnsi="Segoe UI" w:cs="Segoe UI"/>
          <w:b/>
          <w:bCs/>
          <w:iCs/>
          <w:sz w:val="22"/>
          <w:szCs w:val="22"/>
        </w:rPr>
        <w:t>CONTRATANTE</w:t>
      </w:r>
      <w:r w:rsidRPr="00463E81">
        <w:rPr>
          <w:rFonts w:ascii="Segoe UI" w:hAnsi="Segoe UI" w:cs="Segoe UI"/>
          <w:iCs/>
          <w:sz w:val="22"/>
          <w:szCs w:val="22"/>
        </w:rPr>
        <w:t xml:space="preserve"> no prazo de 5 (cinco) dias úteis a contar da notificação de aplicação de penalidade, sob pena ser cobrada judicialmente. </w:t>
      </w:r>
    </w:p>
    <w:p w14:paraId="0648C3D7"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Segoe UI" w:hAnsi="Segoe UI" w:cs="Segoe UI"/>
          <w:iCs/>
          <w:sz w:val="22"/>
          <w:szCs w:val="22"/>
        </w:rPr>
      </w:pPr>
    </w:p>
    <w:p w14:paraId="308DB1E0"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 xml:space="preserve">Na contagem de prazos referidos nesta Cláusula, consideram-se dias corridos e independentes de funcionamento ou expediente da </w:t>
      </w:r>
      <w:r w:rsidRPr="00463E81">
        <w:rPr>
          <w:rFonts w:ascii="Segoe UI" w:hAnsi="Segoe UI" w:cs="Segoe UI"/>
          <w:b/>
          <w:bCs/>
          <w:iCs/>
          <w:sz w:val="22"/>
          <w:szCs w:val="22"/>
        </w:rPr>
        <w:t>CONTRATANTE</w:t>
      </w:r>
      <w:r w:rsidRPr="00463E81">
        <w:rPr>
          <w:rFonts w:ascii="Segoe UI" w:hAnsi="Segoe UI" w:cs="Segoe UI"/>
          <w:iCs/>
          <w:sz w:val="22"/>
          <w:szCs w:val="22"/>
        </w:rPr>
        <w:t>, salvo se indicado de forma diversa. </w:t>
      </w:r>
    </w:p>
    <w:p w14:paraId="46ED9CA4"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iCs/>
          <w:sz w:val="22"/>
          <w:szCs w:val="22"/>
        </w:rPr>
      </w:pPr>
    </w:p>
    <w:p w14:paraId="249F173F"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t xml:space="preserve">Na hipótese de aplicação de penalidades, será garantido à </w:t>
      </w:r>
      <w:r w:rsidRPr="00463E81">
        <w:rPr>
          <w:rFonts w:ascii="Segoe UI" w:hAnsi="Segoe UI" w:cs="Segoe UI"/>
          <w:b/>
          <w:bCs/>
          <w:iCs/>
          <w:sz w:val="22"/>
          <w:szCs w:val="22"/>
        </w:rPr>
        <w:t>CONTRATADA</w:t>
      </w:r>
      <w:r w:rsidRPr="00463E81">
        <w:rPr>
          <w:rFonts w:ascii="Segoe UI" w:hAnsi="Segoe UI" w:cs="Segoe UI"/>
          <w:iCs/>
          <w:sz w:val="22"/>
          <w:szCs w:val="22"/>
        </w:rPr>
        <w:t xml:space="preserve"> o direito ao contraditório e à ampla defesa. </w:t>
      </w:r>
    </w:p>
    <w:p w14:paraId="1C5E820F"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iCs/>
          <w:sz w:val="22"/>
          <w:szCs w:val="22"/>
        </w:rPr>
      </w:pPr>
      <w:r w:rsidRPr="00463E81">
        <w:rPr>
          <w:rFonts w:ascii="Segoe UI" w:hAnsi="Segoe UI" w:cs="Segoe UI"/>
          <w:iCs/>
          <w:sz w:val="22"/>
          <w:szCs w:val="22"/>
        </w:rPr>
        <w:lastRenderedPageBreak/>
        <w:t>Em caso de inadimplemento da multa imposta, o valor será reajustado pelo índice IPCA e sofrerá incidência de juros de mora de 1% ao mês, devendo ser quitado em até 5 (cinco) dias úteis a contar da notificação de aplicação da penalidade, sob pena de cobrança judicial. </w:t>
      </w:r>
    </w:p>
    <w:p w14:paraId="70B03CCF"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sz w:val="22"/>
          <w:szCs w:val="22"/>
        </w:rPr>
      </w:pPr>
    </w:p>
    <w:p w14:paraId="3419B65A" w14:textId="77777777" w:rsidR="00463E81" w:rsidRPr="00463E81" w:rsidRDefault="00463E81" w:rsidP="00463E81">
      <w:pPr>
        <w:pStyle w:val="Ttulo5"/>
        <w:spacing w:before="0"/>
        <w:rPr>
          <w:rFonts w:ascii="Segoe UI" w:hAnsi="Segoe UI" w:cs="Segoe UI"/>
          <w:b/>
          <w:bCs/>
          <w:i/>
          <w:color w:val="auto"/>
          <w:sz w:val="22"/>
          <w:szCs w:val="22"/>
          <w:u w:val="single"/>
        </w:rPr>
      </w:pPr>
      <w:r w:rsidRPr="00463E81">
        <w:rPr>
          <w:rFonts w:ascii="Segoe UI" w:hAnsi="Segoe UI" w:cs="Segoe UI"/>
          <w:b/>
          <w:bCs/>
          <w:color w:val="auto"/>
          <w:sz w:val="22"/>
          <w:szCs w:val="22"/>
          <w:u w:val="single"/>
        </w:rPr>
        <w:t>CLÁUSULA DÉCIMA TERCEIRA – DA RESCISÃO</w:t>
      </w:r>
    </w:p>
    <w:p w14:paraId="59757CED" w14:textId="77777777" w:rsidR="00463E81" w:rsidRPr="00463E81" w:rsidRDefault="00463E81" w:rsidP="00463E81">
      <w:pPr>
        <w:spacing w:after="0"/>
        <w:rPr>
          <w:rFonts w:ascii="Segoe UI" w:hAnsi="Segoe UI" w:cs="Segoe UI"/>
          <w:sz w:val="22"/>
          <w:szCs w:val="22"/>
        </w:rPr>
      </w:pPr>
    </w:p>
    <w:p w14:paraId="0B466EF6" w14:textId="77777777" w:rsidR="00463E81" w:rsidRPr="00463E81" w:rsidRDefault="00463E81" w:rsidP="00463E81">
      <w:pPr>
        <w:pStyle w:val="PargrafodaLista"/>
        <w:numPr>
          <w:ilvl w:val="0"/>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egoe UI" w:hAnsi="Segoe UI" w:cs="Segoe UI"/>
          <w:vanish/>
          <w:sz w:val="22"/>
          <w:szCs w:val="22"/>
        </w:rPr>
      </w:pPr>
    </w:p>
    <w:p w14:paraId="281B8532"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O presente contrato poderá ser rescindido pelos motivos previstos nos </w:t>
      </w:r>
      <w:proofErr w:type="spellStart"/>
      <w:r w:rsidRPr="00463E81">
        <w:rPr>
          <w:rFonts w:ascii="Segoe UI" w:hAnsi="Segoe UI" w:cs="Segoe UI"/>
          <w:sz w:val="22"/>
          <w:szCs w:val="22"/>
        </w:rPr>
        <w:t>arts</w:t>
      </w:r>
      <w:proofErr w:type="spellEnd"/>
      <w:r w:rsidRPr="00463E81">
        <w:rPr>
          <w:rFonts w:ascii="Segoe UI" w:hAnsi="Segoe UI" w:cs="Segoe UI"/>
          <w:sz w:val="22"/>
          <w:szCs w:val="22"/>
        </w:rPr>
        <w:t>. 100 do Regulamento de Aquisições e Contratações do CPB e, subsidiariamente, pelos motivos elencados no art. 155 da Lei 14.133/2021.</w:t>
      </w:r>
    </w:p>
    <w:p w14:paraId="42D1A0FC"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sz w:val="22"/>
          <w:szCs w:val="22"/>
        </w:rPr>
      </w:pPr>
    </w:p>
    <w:p w14:paraId="7F19CADF" w14:textId="77777777" w:rsidR="00463E81" w:rsidRPr="00463E81" w:rsidRDefault="00463E81" w:rsidP="00463E81">
      <w:pPr>
        <w:pStyle w:val="PargrafodaLista"/>
        <w:numPr>
          <w:ilvl w:val="2"/>
          <w:numId w:val="188"/>
        </w:numPr>
        <w:tabs>
          <w:tab w:val="left" w:pos="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Este contrato também poderá ser rescindido, independentemente de interpelação judicial ou extrajudicial, desde que motivado o ato e assegurados o contraditório e a ampla defesa, em caso de:</w:t>
      </w:r>
    </w:p>
    <w:p w14:paraId="1B88B95C" w14:textId="77777777" w:rsidR="00463E81" w:rsidRPr="00463E81" w:rsidRDefault="00463E81" w:rsidP="00463E81">
      <w:pPr>
        <w:spacing w:after="0"/>
        <w:ind w:right="45" w:firstLine="1418"/>
        <w:jc w:val="both"/>
        <w:rPr>
          <w:rFonts w:ascii="Segoe UI" w:hAnsi="Segoe UI" w:cs="Segoe UI"/>
          <w:bCs/>
          <w:sz w:val="22"/>
          <w:szCs w:val="22"/>
        </w:rPr>
      </w:pPr>
    </w:p>
    <w:p w14:paraId="673BCB12" w14:textId="77777777" w:rsidR="00463E81" w:rsidRPr="00463E81" w:rsidRDefault="00463E81" w:rsidP="00463E81">
      <w:pPr>
        <w:spacing w:after="0"/>
        <w:ind w:left="1418" w:right="45"/>
        <w:jc w:val="both"/>
        <w:rPr>
          <w:rFonts w:ascii="Segoe UI" w:hAnsi="Segoe UI" w:cs="Segoe UI"/>
          <w:bCs/>
          <w:sz w:val="22"/>
          <w:szCs w:val="22"/>
        </w:rPr>
      </w:pPr>
      <w:r w:rsidRPr="00463E81">
        <w:rPr>
          <w:rFonts w:ascii="Segoe UI" w:hAnsi="Segoe UI" w:cs="Segoe UI"/>
          <w:bCs/>
          <w:sz w:val="22"/>
          <w:szCs w:val="22"/>
        </w:rPr>
        <w:t>I.</w:t>
      </w:r>
      <w:r w:rsidRPr="00463E81">
        <w:rPr>
          <w:rFonts w:ascii="Segoe UI" w:hAnsi="Segoe UI" w:cs="Segoe UI"/>
          <w:bCs/>
          <w:sz w:val="22"/>
          <w:szCs w:val="22"/>
        </w:rPr>
        <w:tab/>
        <w:t xml:space="preserve">Não cumprimento ou cumprimento irregular de normas editalícias ou de cláusulas contratuais, de especificações, de projetos ou de prazos; </w:t>
      </w:r>
    </w:p>
    <w:p w14:paraId="7BEA6AC5" w14:textId="77777777" w:rsidR="00463E81" w:rsidRPr="00463E81" w:rsidRDefault="00463E81" w:rsidP="00463E81">
      <w:pPr>
        <w:spacing w:after="0"/>
        <w:ind w:left="1418" w:right="45"/>
        <w:jc w:val="both"/>
        <w:rPr>
          <w:rFonts w:ascii="Segoe UI" w:hAnsi="Segoe UI" w:cs="Segoe UI"/>
          <w:bCs/>
          <w:sz w:val="22"/>
          <w:szCs w:val="22"/>
        </w:rPr>
      </w:pPr>
    </w:p>
    <w:p w14:paraId="6B0F03B8" w14:textId="77777777" w:rsidR="00463E81" w:rsidRPr="00463E81" w:rsidRDefault="00463E81" w:rsidP="00463E81">
      <w:pPr>
        <w:spacing w:after="0"/>
        <w:ind w:left="1418" w:right="45"/>
        <w:jc w:val="both"/>
        <w:rPr>
          <w:rFonts w:ascii="Segoe UI" w:hAnsi="Segoe UI" w:cs="Segoe UI"/>
          <w:bCs/>
          <w:sz w:val="22"/>
          <w:szCs w:val="22"/>
        </w:rPr>
      </w:pPr>
      <w:r w:rsidRPr="00463E81">
        <w:rPr>
          <w:rFonts w:ascii="Segoe UI" w:hAnsi="Segoe UI" w:cs="Segoe UI"/>
          <w:bCs/>
          <w:sz w:val="22"/>
          <w:szCs w:val="22"/>
        </w:rPr>
        <w:t>II.</w:t>
      </w:r>
      <w:r w:rsidRPr="00463E81">
        <w:rPr>
          <w:rFonts w:ascii="Segoe UI" w:hAnsi="Segoe UI" w:cs="Segoe UI"/>
          <w:bCs/>
          <w:sz w:val="22"/>
          <w:szCs w:val="22"/>
        </w:rPr>
        <w:tab/>
        <w:t xml:space="preserve">Desatendimento das determinações regulares emitidas pela autoridade designada para acompanhar e fiscalizar sua execução ou por autoridade superior; </w:t>
      </w:r>
    </w:p>
    <w:p w14:paraId="3A0EA94C" w14:textId="77777777" w:rsidR="00463E81" w:rsidRPr="00463E81" w:rsidRDefault="00463E81" w:rsidP="00463E81">
      <w:pPr>
        <w:spacing w:after="0"/>
        <w:ind w:left="1418" w:right="45"/>
        <w:jc w:val="both"/>
        <w:rPr>
          <w:rFonts w:ascii="Segoe UI" w:hAnsi="Segoe UI" w:cs="Segoe UI"/>
          <w:bCs/>
          <w:sz w:val="22"/>
          <w:szCs w:val="22"/>
        </w:rPr>
      </w:pPr>
    </w:p>
    <w:p w14:paraId="5F81A166" w14:textId="77777777" w:rsidR="00463E81" w:rsidRPr="00463E81" w:rsidRDefault="00463E81" w:rsidP="00463E81">
      <w:pPr>
        <w:spacing w:after="0"/>
        <w:ind w:left="1418" w:right="45"/>
        <w:jc w:val="both"/>
        <w:rPr>
          <w:rFonts w:ascii="Segoe UI" w:hAnsi="Segoe UI" w:cs="Segoe UI"/>
          <w:bCs/>
          <w:sz w:val="22"/>
          <w:szCs w:val="22"/>
        </w:rPr>
      </w:pPr>
      <w:r w:rsidRPr="00463E81">
        <w:rPr>
          <w:rFonts w:ascii="Segoe UI" w:hAnsi="Segoe UI" w:cs="Segoe UI"/>
          <w:bCs/>
          <w:sz w:val="22"/>
          <w:szCs w:val="22"/>
        </w:rPr>
        <w:t>III.</w:t>
      </w:r>
      <w:r w:rsidRPr="00463E81">
        <w:rPr>
          <w:rFonts w:ascii="Segoe UI" w:hAnsi="Segoe UI" w:cs="Segoe UI"/>
          <w:bCs/>
          <w:sz w:val="22"/>
          <w:szCs w:val="22"/>
        </w:rPr>
        <w:tab/>
        <w:t xml:space="preserve">Alteração social ou modificação da finalidade ou da estrutura da empresa que restrinja sua capacidade de concluir o contrato; </w:t>
      </w:r>
    </w:p>
    <w:p w14:paraId="0B19A943" w14:textId="77777777" w:rsidR="00463E81" w:rsidRPr="00463E81" w:rsidRDefault="00463E81" w:rsidP="00463E81">
      <w:pPr>
        <w:spacing w:after="0"/>
        <w:ind w:left="1418" w:right="45"/>
        <w:jc w:val="both"/>
        <w:rPr>
          <w:rFonts w:ascii="Segoe UI" w:hAnsi="Segoe UI" w:cs="Segoe UI"/>
          <w:bCs/>
          <w:sz w:val="22"/>
          <w:szCs w:val="22"/>
        </w:rPr>
      </w:pPr>
    </w:p>
    <w:p w14:paraId="727F35B2" w14:textId="77777777" w:rsidR="00463E81" w:rsidRPr="00463E81" w:rsidRDefault="00463E81" w:rsidP="00463E81">
      <w:pPr>
        <w:spacing w:after="0"/>
        <w:ind w:left="1418" w:right="45"/>
        <w:jc w:val="both"/>
        <w:rPr>
          <w:rFonts w:ascii="Segoe UI" w:hAnsi="Segoe UI" w:cs="Segoe UI"/>
          <w:bCs/>
          <w:sz w:val="22"/>
          <w:szCs w:val="22"/>
        </w:rPr>
      </w:pPr>
      <w:r w:rsidRPr="00463E81">
        <w:rPr>
          <w:rFonts w:ascii="Segoe UI" w:hAnsi="Segoe UI" w:cs="Segoe UI"/>
          <w:bCs/>
          <w:sz w:val="22"/>
          <w:szCs w:val="22"/>
        </w:rPr>
        <w:t>IV.</w:t>
      </w:r>
      <w:r w:rsidRPr="00463E81">
        <w:rPr>
          <w:rFonts w:ascii="Segoe UI" w:hAnsi="Segoe UI" w:cs="Segoe UI"/>
          <w:bCs/>
          <w:sz w:val="22"/>
          <w:szCs w:val="22"/>
        </w:rPr>
        <w:tab/>
        <w:t xml:space="preserve">Decretação de falência ou de insolvência civil, dissolução da sociedade ou falecimento do contratado; </w:t>
      </w:r>
    </w:p>
    <w:p w14:paraId="153BDD03" w14:textId="77777777" w:rsidR="00463E81" w:rsidRPr="00463E81" w:rsidRDefault="00463E81" w:rsidP="00463E81">
      <w:pPr>
        <w:spacing w:after="0"/>
        <w:ind w:left="1418" w:right="45"/>
        <w:jc w:val="both"/>
        <w:rPr>
          <w:rFonts w:ascii="Segoe UI" w:hAnsi="Segoe UI" w:cs="Segoe UI"/>
          <w:bCs/>
          <w:sz w:val="22"/>
          <w:szCs w:val="22"/>
        </w:rPr>
      </w:pPr>
    </w:p>
    <w:p w14:paraId="349A6C92" w14:textId="77777777" w:rsidR="00463E81" w:rsidRPr="00463E81" w:rsidRDefault="00463E81" w:rsidP="00463E81">
      <w:pPr>
        <w:spacing w:after="0"/>
        <w:ind w:left="1418" w:right="45"/>
        <w:jc w:val="both"/>
        <w:rPr>
          <w:rFonts w:ascii="Segoe UI" w:hAnsi="Segoe UI" w:cs="Segoe UI"/>
          <w:bCs/>
          <w:sz w:val="22"/>
          <w:szCs w:val="22"/>
        </w:rPr>
      </w:pPr>
      <w:r w:rsidRPr="00463E81">
        <w:rPr>
          <w:rFonts w:ascii="Segoe UI" w:hAnsi="Segoe UI" w:cs="Segoe UI"/>
          <w:bCs/>
          <w:sz w:val="22"/>
          <w:szCs w:val="22"/>
        </w:rPr>
        <w:t>V.</w:t>
      </w:r>
      <w:r w:rsidRPr="00463E81">
        <w:rPr>
          <w:rFonts w:ascii="Segoe UI" w:hAnsi="Segoe UI" w:cs="Segoe UI"/>
          <w:bCs/>
          <w:sz w:val="22"/>
          <w:szCs w:val="22"/>
        </w:rPr>
        <w:tab/>
        <w:t xml:space="preserve">Caso fortuito ou força maior, regularmente comprovados, impeditivos da execução do contrato; </w:t>
      </w:r>
    </w:p>
    <w:p w14:paraId="2343E486" w14:textId="77777777" w:rsidR="00463E81" w:rsidRPr="00463E81" w:rsidRDefault="00463E81" w:rsidP="00463E81">
      <w:pPr>
        <w:spacing w:after="0"/>
        <w:ind w:left="1418" w:right="45"/>
        <w:jc w:val="both"/>
        <w:rPr>
          <w:rFonts w:ascii="Segoe UI" w:hAnsi="Segoe UI" w:cs="Segoe UI"/>
          <w:bCs/>
          <w:sz w:val="22"/>
          <w:szCs w:val="22"/>
        </w:rPr>
      </w:pPr>
    </w:p>
    <w:p w14:paraId="7EA2A717" w14:textId="77777777" w:rsidR="00463E81" w:rsidRPr="00463E81" w:rsidRDefault="00463E81" w:rsidP="00463E81">
      <w:pPr>
        <w:spacing w:after="0"/>
        <w:ind w:left="1418" w:right="45"/>
        <w:jc w:val="both"/>
        <w:rPr>
          <w:rFonts w:ascii="Segoe UI" w:hAnsi="Segoe UI" w:cs="Segoe UI"/>
          <w:bCs/>
          <w:sz w:val="22"/>
          <w:szCs w:val="22"/>
        </w:rPr>
      </w:pPr>
      <w:r w:rsidRPr="00463E81">
        <w:rPr>
          <w:rFonts w:ascii="Segoe UI" w:hAnsi="Segoe UI" w:cs="Segoe UI"/>
          <w:bCs/>
          <w:sz w:val="22"/>
          <w:szCs w:val="22"/>
        </w:rPr>
        <w:t>VI.</w:t>
      </w:r>
      <w:r w:rsidRPr="00463E81">
        <w:rPr>
          <w:rFonts w:ascii="Segoe UI" w:hAnsi="Segoe UI" w:cs="Segoe UI"/>
          <w:bCs/>
          <w:sz w:val="22"/>
          <w:szCs w:val="22"/>
        </w:rPr>
        <w:tab/>
        <w:t>Não cumprimento das obrigações relativas à reserva de cargos prevista em lei, bem como em outras normas específicas, para pessoa com deficiência, para reabilitado da Previdência Social ou para aprendiz;</w:t>
      </w:r>
    </w:p>
    <w:p w14:paraId="40F12952" w14:textId="77777777" w:rsidR="00463E81" w:rsidRPr="00463E81" w:rsidRDefault="00463E81" w:rsidP="00463E81">
      <w:pPr>
        <w:spacing w:after="0"/>
        <w:ind w:left="1418" w:right="45"/>
        <w:jc w:val="both"/>
        <w:rPr>
          <w:rFonts w:ascii="Segoe UI" w:hAnsi="Segoe UI" w:cs="Segoe UI"/>
          <w:bCs/>
          <w:sz w:val="22"/>
          <w:szCs w:val="22"/>
        </w:rPr>
      </w:pPr>
    </w:p>
    <w:p w14:paraId="7ECB1450" w14:textId="77777777" w:rsidR="00463E81" w:rsidRPr="00463E81" w:rsidRDefault="00463E81" w:rsidP="00463E81">
      <w:pPr>
        <w:spacing w:after="0"/>
        <w:ind w:left="1418" w:right="45"/>
        <w:jc w:val="both"/>
        <w:rPr>
          <w:rFonts w:ascii="Segoe UI" w:hAnsi="Segoe UI" w:cs="Segoe UI"/>
          <w:bCs/>
          <w:sz w:val="22"/>
          <w:szCs w:val="22"/>
        </w:rPr>
      </w:pPr>
      <w:r w:rsidRPr="00463E81">
        <w:rPr>
          <w:rFonts w:ascii="Segoe UI" w:hAnsi="Segoe UI" w:cs="Segoe UI"/>
          <w:bCs/>
          <w:sz w:val="22"/>
          <w:szCs w:val="22"/>
        </w:rPr>
        <w:t>VII.</w:t>
      </w:r>
      <w:r w:rsidRPr="00463E81">
        <w:rPr>
          <w:rFonts w:ascii="Segoe UI" w:hAnsi="Segoe UI" w:cs="Segoe UI"/>
          <w:bCs/>
          <w:sz w:val="22"/>
          <w:szCs w:val="22"/>
        </w:rPr>
        <w:tab/>
        <w:t xml:space="preserve">A </w:t>
      </w:r>
      <w:r w:rsidRPr="00463E81">
        <w:rPr>
          <w:rFonts w:ascii="Segoe UI" w:hAnsi="Segoe UI" w:cs="Segoe UI"/>
          <w:b/>
          <w:sz w:val="22"/>
          <w:szCs w:val="22"/>
        </w:rPr>
        <w:t>CONTRATADA</w:t>
      </w:r>
      <w:r w:rsidRPr="00463E81">
        <w:rPr>
          <w:rFonts w:ascii="Segoe UI" w:hAnsi="Segoe UI" w:cs="Segoe UI"/>
          <w:bCs/>
          <w:sz w:val="22"/>
          <w:szCs w:val="22"/>
        </w:rPr>
        <w:t>:</w:t>
      </w:r>
    </w:p>
    <w:p w14:paraId="4FD745FC" w14:textId="77777777" w:rsidR="00463E81" w:rsidRPr="00463E81" w:rsidRDefault="00463E81" w:rsidP="00463E81">
      <w:pPr>
        <w:spacing w:after="0"/>
        <w:ind w:left="1418" w:right="45"/>
        <w:jc w:val="both"/>
        <w:rPr>
          <w:rFonts w:ascii="Segoe UI" w:hAnsi="Segoe UI" w:cs="Segoe UI"/>
          <w:sz w:val="22"/>
          <w:szCs w:val="22"/>
        </w:rPr>
      </w:pPr>
    </w:p>
    <w:p w14:paraId="10A4B761" w14:textId="77777777" w:rsidR="00463E81" w:rsidRPr="00463E81" w:rsidRDefault="00463E81" w:rsidP="00463E81">
      <w:pPr>
        <w:spacing w:after="0"/>
        <w:ind w:left="1418" w:right="45"/>
        <w:jc w:val="both"/>
        <w:rPr>
          <w:rFonts w:ascii="Segoe UI" w:hAnsi="Segoe UI" w:cs="Segoe UI"/>
          <w:sz w:val="22"/>
          <w:szCs w:val="22"/>
        </w:rPr>
      </w:pPr>
      <w:r w:rsidRPr="00463E81">
        <w:rPr>
          <w:rFonts w:ascii="Segoe UI" w:hAnsi="Segoe UI" w:cs="Segoe UI"/>
          <w:bCs/>
          <w:sz w:val="22"/>
          <w:szCs w:val="22"/>
        </w:rPr>
        <w:t>b</w:t>
      </w:r>
      <w:r w:rsidRPr="00463E81">
        <w:rPr>
          <w:rFonts w:ascii="Segoe UI" w:hAnsi="Segoe UI" w:cs="Segoe UI"/>
          <w:sz w:val="22"/>
          <w:szCs w:val="22"/>
        </w:rPr>
        <w:t>) for envolvida em escândalo público e notório;</w:t>
      </w:r>
    </w:p>
    <w:p w14:paraId="1A1BCE1F" w14:textId="77777777" w:rsidR="00463E81" w:rsidRPr="00463E81" w:rsidRDefault="00463E81" w:rsidP="00463E81">
      <w:pPr>
        <w:spacing w:after="0"/>
        <w:ind w:left="1418" w:right="45"/>
        <w:jc w:val="both"/>
        <w:rPr>
          <w:rFonts w:ascii="Segoe UI" w:hAnsi="Segoe UI" w:cs="Segoe UI"/>
          <w:sz w:val="22"/>
          <w:szCs w:val="22"/>
        </w:rPr>
      </w:pPr>
    </w:p>
    <w:p w14:paraId="37BF327C" w14:textId="77777777" w:rsidR="00463E81" w:rsidRPr="00463E81" w:rsidRDefault="00463E81" w:rsidP="00463E81">
      <w:pPr>
        <w:spacing w:after="0"/>
        <w:ind w:left="1418" w:right="45"/>
        <w:jc w:val="both"/>
        <w:rPr>
          <w:rFonts w:ascii="Segoe UI" w:hAnsi="Segoe UI" w:cs="Segoe UI"/>
          <w:sz w:val="22"/>
          <w:szCs w:val="22"/>
        </w:rPr>
      </w:pPr>
      <w:r w:rsidRPr="00463E81">
        <w:rPr>
          <w:rFonts w:ascii="Segoe UI" w:hAnsi="Segoe UI" w:cs="Segoe UI"/>
          <w:bCs/>
          <w:sz w:val="22"/>
          <w:szCs w:val="22"/>
        </w:rPr>
        <w:lastRenderedPageBreak/>
        <w:t>c</w:t>
      </w:r>
      <w:r w:rsidRPr="00463E81">
        <w:rPr>
          <w:rFonts w:ascii="Segoe UI" w:hAnsi="Segoe UI" w:cs="Segoe UI"/>
          <w:sz w:val="22"/>
          <w:szCs w:val="22"/>
        </w:rPr>
        <w:t>) quebrar o sigilo profissional;</w:t>
      </w:r>
    </w:p>
    <w:p w14:paraId="3D0093DE" w14:textId="77777777" w:rsidR="00463E81" w:rsidRPr="00463E81" w:rsidRDefault="00463E81" w:rsidP="00463E81">
      <w:pPr>
        <w:spacing w:after="0"/>
        <w:ind w:left="1418" w:right="45"/>
        <w:jc w:val="both"/>
        <w:rPr>
          <w:rFonts w:ascii="Segoe UI" w:hAnsi="Segoe UI" w:cs="Segoe UI"/>
          <w:sz w:val="22"/>
          <w:szCs w:val="22"/>
        </w:rPr>
      </w:pPr>
    </w:p>
    <w:p w14:paraId="5A3576CD" w14:textId="77777777" w:rsidR="00463E81" w:rsidRPr="00463E81" w:rsidRDefault="00463E81" w:rsidP="00463E81">
      <w:pPr>
        <w:pStyle w:val="Recuodecorpodetexto"/>
        <w:spacing w:after="0"/>
        <w:ind w:left="1418"/>
        <w:jc w:val="both"/>
        <w:rPr>
          <w:rFonts w:ascii="Segoe UI" w:hAnsi="Segoe UI" w:cs="Segoe UI"/>
          <w:sz w:val="22"/>
          <w:szCs w:val="22"/>
        </w:rPr>
      </w:pPr>
      <w:r w:rsidRPr="00463E81">
        <w:rPr>
          <w:rFonts w:ascii="Segoe UI" w:hAnsi="Segoe UI" w:cs="Segoe UI"/>
          <w:bCs/>
          <w:sz w:val="22"/>
          <w:szCs w:val="22"/>
        </w:rPr>
        <w:t>d</w:t>
      </w:r>
      <w:r w:rsidRPr="00463E81">
        <w:rPr>
          <w:rFonts w:ascii="Segoe UI" w:hAnsi="Segoe UI" w:cs="Segoe UI"/>
          <w:sz w:val="22"/>
          <w:szCs w:val="22"/>
        </w:rPr>
        <w:t>) utilizar, em benefício próprio ou de terceiros, informações não divulgadas ao público e às quais tenha acesso por força de suas atribuições contratuais;</w:t>
      </w:r>
    </w:p>
    <w:p w14:paraId="501B776E" w14:textId="77777777" w:rsidR="00463E81" w:rsidRPr="00463E81" w:rsidRDefault="00463E81" w:rsidP="00463E81">
      <w:pPr>
        <w:pStyle w:val="Recuodecorpodetexto"/>
        <w:spacing w:after="0"/>
        <w:ind w:left="1418"/>
        <w:jc w:val="both"/>
        <w:rPr>
          <w:rFonts w:ascii="Segoe UI" w:hAnsi="Segoe UI" w:cs="Segoe UI"/>
          <w:sz w:val="22"/>
          <w:szCs w:val="22"/>
        </w:rPr>
      </w:pPr>
    </w:p>
    <w:p w14:paraId="48C19273" w14:textId="77777777" w:rsidR="00463E81" w:rsidRPr="00463E81" w:rsidRDefault="00463E81" w:rsidP="00463E81">
      <w:pPr>
        <w:pStyle w:val="Recuodecorpodetexto"/>
        <w:spacing w:after="0"/>
        <w:ind w:left="1418"/>
        <w:jc w:val="both"/>
        <w:rPr>
          <w:rFonts w:ascii="Segoe UI" w:hAnsi="Segoe UI" w:cs="Segoe UI"/>
          <w:sz w:val="22"/>
          <w:szCs w:val="22"/>
          <w:lang w:val="pt-PT"/>
        </w:rPr>
      </w:pPr>
      <w:r w:rsidRPr="00463E81">
        <w:rPr>
          <w:rFonts w:ascii="Segoe UI" w:hAnsi="Segoe UI" w:cs="Segoe UI"/>
          <w:sz w:val="22"/>
          <w:szCs w:val="22"/>
          <w:lang w:val="pt-PT"/>
        </w:rPr>
        <w:t>e) não prestar garantia suficiente para garantir o cumprimento das obrigações contratuais;</w:t>
      </w:r>
    </w:p>
    <w:p w14:paraId="451C174D" w14:textId="77777777" w:rsidR="00463E81" w:rsidRPr="00463E81" w:rsidRDefault="00463E81" w:rsidP="00463E81">
      <w:pPr>
        <w:pStyle w:val="Recuodecorpodetexto"/>
        <w:spacing w:after="0"/>
        <w:ind w:left="1418"/>
        <w:jc w:val="both"/>
        <w:rPr>
          <w:rFonts w:ascii="Segoe UI" w:hAnsi="Segoe UI" w:cs="Segoe UI"/>
          <w:sz w:val="22"/>
          <w:szCs w:val="22"/>
          <w:lang w:val="pt-PT"/>
        </w:rPr>
      </w:pPr>
    </w:p>
    <w:p w14:paraId="61B6B06C" w14:textId="77777777" w:rsidR="00463E81" w:rsidRPr="00463E81" w:rsidRDefault="00463E81" w:rsidP="00463E81">
      <w:pPr>
        <w:pStyle w:val="Recuodecorpodetexto"/>
        <w:spacing w:after="0"/>
        <w:ind w:left="1418"/>
        <w:jc w:val="both"/>
        <w:rPr>
          <w:rFonts w:ascii="Segoe UI" w:hAnsi="Segoe UI" w:cs="Segoe UI"/>
          <w:bCs/>
          <w:sz w:val="22"/>
          <w:szCs w:val="22"/>
        </w:rPr>
      </w:pPr>
      <w:r w:rsidRPr="00463E81">
        <w:rPr>
          <w:rFonts w:ascii="Segoe UI" w:hAnsi="Segoe UI" w:cs="Segoe UI"/>
          <w:sz w:val="22"/>
          <w:szCs w:val="22"/>
          <w:lang w:val="pt-PT"/>
        </w:rPr>
        <w:t>f</w:t>
      </w:r>
      <w:r w:rsidRPr="00463E81">
        <w:rPr>
          <w:rFonts w:ascii="Segoe UI" w:hAnsi="Segoe UI" w:cs="Segoe UI"/>
          <w:bCs/>
          <w:sz w:val="22"/>
          <w:szCs w:val="22"/>
          <w:lang w:val="pt-PT"/>
        </w:rPr>
        <w:t xml:space="preserve">) der motivo à suspensão dos serviços por parte de autoridades competentes, caso em que </w:t>
      </w:r>
      <w:r w:rsidRPr="00463E81">
        <w:rPr>
          <w:rFonts w:ascii="Segoe UI" w:hAnsi="Segoe UI" w:cs="Segoe UI"/>
          <w:bCs/>
          <w:sz w:val="22"/>
          <w:szCs w:val="22"/>
        </w:rPr>
        <w:t xml:space="preserve">responderá por eventual aumento de custos daí decorrentes e por perdas e danos que a </w:t>
      </w:r>
      <w:r w:rsidRPr="00463E81">
        <w:rPr>
          <w:rFonts w:ascii="Segoe UI" w:hAnsi="Segoe UI" w:cs="Segoe UI"/>
          <w:b/>
          <w:bCs/>
          <w:sz w:val="22"/>
          <w:szCs w:val="22"/>
        </w:rPr>
        <w:t>CONTRATANTE</w:t>
      </w:r>
      <w:r w:rsidRPr="00463E81">
        <w:rPr>
          <w:rFonts w:ascii="Segoe UI" w:hAnsi="Segoe UI" w:cs="Segoe UI"/>
          <w:bCs/>
          <w:sz w:val="22"/>
          <w:szCs w:val="22"/>
        </w:rPr>
        <w:t>, como consequência, venha a sofrer;</w:t>
      </w:r>
    </w:p>
    <w:p w14:paraId="389B1C11" w14:textId="77777777" w:rsidR="00463E81" w:rsidRPr="00463E81" w:rsidRDefault="00463E81" w:rsidP="00463E81">
      <w:pPr>
        <w:pStyle w:val="Recuodecorpodetexto"/>
        <w:spacing w:after="0"/>
        <w:ind w:left="1418"/>
        <w:jc w:val="both"/>
        <w:rPr>
          <w:rFonts w:ascii="Segoe UI" w:hAnsi="Segoe UI" w:cs="Segoe UI"/>
          <w:bCs/>
          <w:sz w:val="22"/>
          <w:szCs w:val="22"/>
        </w:rPr>
      </w:pPr>
    </w:p>
    <w:p w14:paraId="3190832E" w14:textId="77777777" w:rsidR="00463E81" w:rsidRPr="00463E81" w:rsidRDefault="00463E81" w:rsidP="00463E81">
      <w:pPr>
        <w:pStyle w:val="Recuodecorpodetexto"/>
        <w:spacing w:after="0"/>
        <w:ind w:left="1418"/>
        <w:jc w:val="both"/>
        <w:rPr>
          <w:rFonts w:ascii="Segoe UI" w:hAnsi="Segoe UI" w:cs="Segoe UI"/>
          <w:sz w:val="22"/>
          <w:szCs w:val="22"/>
          <w:lang w:val="pt-PT"/>
        </w:rPr>
      </w:pPr>
      <w:r w:rsidRPr="00463E81">
        <w:rPr>
          <w:rFonts w:ascii="Segoe UI" w:hAnsi="Segoe UI" w:cs="Segoe UI"/>
          <w:sz w:val="22"/>
          <w:szCs w:val="22"/>
          <w:lang w:val="pt-PT"/>
        </w:rPr>
        <w:t>g) deixar de comprovar sua regularidade fiscal, inclusive contribuições previdenciárias e depósitos do FGTS, para com seus empregados, na forma definida neste contrato;</w:t>
      </w:r>
    </w:p>
    <w:p w14:paraId="10054EBC" w14:textId="77777777" w:rsidR="00463E81" w:rsidRPr="00463E81" w:rsidRDefault="00463E81" w:rsidP="00463E81">
      <w:pPr>
        <w:pStyle w:val="Recuodecorpodetexto"/>
        <w:spacing w:after="0"/>
        <w:ind w:left="1418"/>
        <w:jc w:val="both"/>
        <w:rPr>
          <w:rFonts w:ascii="Segoe UI" w:hAnsi="Segoe UI" w:cs="Segoe UI"/>
          <w:sz w:val="22"/>
          <w:szCs w:val="22"/>
          <w:lang w:val="pt-PT"/>
        </w:rPr>
      </w:pPr>
    </w:p>
    <w:p w14:paraId="36AA3FAA" w14:textId="77777777" w:rsidR="00463E81" w:rsidRPr="00463E81" w:rsidRDefault="00463E81" w:rsidP="00463E81">
      <w:pPr>
        <w:pStyle w:val="Recuodecorpodetexto"/>
        <w:spacing w:after="0"/>
        <w:ind w:left="1418"/>
        <w:jc w:val="both"/>
        <w:rPr>
          <w:rFonts w:ascii="Segoe UI" w:hAnsi="Segoe UI" w:cs="Segoe UI"/>
          <w:sz w:val="22"/>
          <w:szCs w:val="22"/>
          <w:lang w:val="pt-PT"/>
        </w:rPr>
      </w:pPr>
      <w:r w:rsidRPr="00463E81">
        <w:rPr>
          <w:rFonts w:ascii="Segoe UI" w:hAnsi="Segoe UI" w:cs="Segoe UI"/>
          <w:sz w:val="22"/>
          <w:szCs w:val="22"/>
          <w:lang w:val="pt-PT"/>
        </w:rPr>
        <w:t>h) vier a ser declarada inidônea por qualquer órgão da Administração Pública;</w:t>
      </w:r>
    </w:p>
    <w:p w14:paraId="3C592D88" w14:textId="77777777" w:rsidR="00463E81" w:rsidRPr="00463E81" w:rsidRDefault="00463E81" w:rsidP="00463E81">
      <w:pPr>
        <w:pStyle w:val="Recuodecorpodetexto"/>
        <w:spacing w:after="0"/>
        <w:ind w:left="1418"/>
        <w:jc w:val="both"/>
        <w:rPr>
          <w:rFonts w:ascii="Segoe UI" w:hAnsi="Segoe UI" w:cs="Segoe UI"/>
          <w:sz w:val="22"/>
          <w:szCs w:val="22"/>
          <w:lang w:val="pt-PT"/>
        </w:rPr>
      </w:pPr>
    </w:p>
    <w:p w14:paraId="44348CE7" w14:textId="77777777" w:rsidR="00463E81" w:rsidRPr="00463E81" w:rsidRDefault="00463E81" w:rsidP="00463E81">
      <w:pPr>
        <w:pStyle w:val="Recuodecorpodetexto"/>
        <w:spacing w:after="0"/>
        <w:ind w:left="1418"/>
        <w:jc w:val="both"/>
        <w:rPr>
          <w:rFonts w:ascii="Segoe UI" w:hAnsi="Segoe UI" w:cs="Segoe UI"/>
          <w:sz w:val="22"/>
          <w:szCs w:val="22"/>
          <w:lang w:val="pt-PT"/>
        </w:rPr>
      </w:pPr>
      <w:r w:rsidRPr="00463E81">
        <w:rPr>
          <w:rFonts w:ascii="Segoe UI" w:hAnsi="Segoe UI" w:cs="Segoe UI"/>
          <w:sz w:val="22"/>
          <w:szCs w:val="22"/>
          <w:lang w:val="pt-PT"/>
        </w:rPr>
        <w:t>i) não mantiver suas condições de habilitação e qualificação, incluída a comprovação da qualificação técnica de funcionamento prevista no art. 4º da Lei nº 12.232/2010.</w:t>
      </w:r>
    </w:p>
    <w:p w14:paraId="2F0E533C" w14:textId="77777777" w:rsidR="00463E81" w:rsidRPr="00463E81" w:rsidRDefault="00463E81" w:rsidP="00463E81">
      <w:pPr>
        <w:spacing w:after="0"/>
        <w:jc w:val="both"/>
        <w:rPr>
          <w:rFonts w:ascii="Segoe UI" w:hAnsi="Segoe UI" w:cs="Segoe UI"/>
          <w:sz w:val="22"/>
          <w:szCs w:val="22"/>
          <w:lang w:val="pt-PT"/>
        </w:rPr>
      </w:pPr>
    </w:p>
    <w:p w14:paraId="539BEC0E" w14:textId="77777777" w:rsidR="00463E81" w:rsidRPr="00463E81" w:rsidRDefault="00463E81" w:rsidP="00463E81">
      <w:pPr>
        <w:pStyle w:val="PargrafodaLista"/>
        <w:numPr>
          <w:ilvl w:val="2"/>
          <w:numId w:val="188"/>
        </w:numPr>
        <w:tabs>
          <w:tab w:val="left" w:pos="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bCs/>
          <w:iCs/>
          <w:sz w:val="22"/>
          <w:szCs w:val="22"/>
        </w:rPr>
      </w:pPr>
      <w:r w:rsidRPr="00463E81">
        <w:rPr>
          <w:rFonts w:ascii="Segoe UI" w:hAnsi="Segoe UI" w:cs="Segoe UI"/>
          <w:bCs/>
          <w:sz w:val="22"/>
          <w:szCs w:val="22"/>
        </w:rPr>
        <w:t>Exceto quando se tratar de caso fortuito, força maior ou razões de interesse público, a</w:t>
      </w:r>
      <w:r w:rsidRPr="00463E81">
        <w:rPr>
          <w:rFonts w:ascii="Segoe UI" w:hAnsi="Segoe UI" w:cs="Segoe UI"/>
          <w:sz w:val="22"/>
          <w:szCs w:val="22"/>
        </w:rPr>
        <w:t xml:space="preserve"> rescisão acarretará, independentemente de qualquer procedimento judicial ou extrajudicial, a retenção </w:t>
      </w:r>
      <w:r w:rsidRPr="00463E81">
        <w:rPr>
          <w:rFonts w:ascii="Segoe UI" w:hAnsi="Segoe UI" w:cs="Segoe UI"/>
          <w:bCs/>
          <w:sz w:val="22"/>
          <w:szCs w:val="22"/>
        </w:rPr>
        <w:t xml:space="preserve">dos créditos decorrentes deste Contrato, até o limite dos prejuízos causados à </w:t>
      </w:r>
      <w:r w:rsidRPr="00463E81">
        <w:rPr>
          <w:rFonts w:ascii="Segoe UI" w:hAnsi="Segoe UI" w:cs="Segoe UI"/>
          <w:b/>
          <w:sz w:val="22"/>
          <w:szCs w:val="22"/>
        </w:rPr>
        <w:t>CONTRATANTE</w:t>
      </w:r>
      <w:r w:rsidRPr="00463E81">
        <w:rPr>
          <w:rFonts w:ascii="Segoe UI" w:hAnsi="Segoe UI" w:cs="Segoe UI"/>
          <w:bCs/>
          <w:sz w:val="22"/>
          <w:szCs w:val="22"/>
        </w:rPr>
        <w:t>, ou a execução da garantia contratual, para ressarcimento dos valores das multas e indenizações a ele devidos.</w:t>
      </w:r>
    </w:p>
    <w:p w14:paraId="1FBBA4F6" w14:textId="77777777" w:rsidR="00463E81" w:rsidRPr="00463E81" w:rsidRDefault="00463E81" w:rsidP="00463E81">
      <w:pPr>
        <w:pStyle w:val="PargrafodaLista"/>
        <w:tabs>
          <w:tab w:val="left" w:pos="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bCs/>
          <w:iCs/>
          <w:sz w:val="22"/>
          <w:szCs w:val="22"/>
        </w:rPr>
      </w:pPr>
    </w:p>
    <w:p w14:paraId="7CB43CF7" w14:textId="77777777" w:rsidR="00463E81" w:rsidRPr="00463E81" w:rsidRDefault="00463E81" w:rsidP="00463E81">
      <w:pPr>
        <w:pStyle w:val="PargrafodaLista"/>
        <w:numPr>
          <w:ilvl w:val="3"/>
          <w:numId w:val="188"/>
        </w:numPr>
        <w:tabs>
          <w:tab w:val="left" w:pos="0"/>
          <w:tab w:val="left" w:pos="567"/>
          <w:tab w:val="left" w:pos="993"/>
        </w:tabs>
        <w:spacing w:after="0" w:line="240" w:lineRule="auto"/>
        <w:ind w:left="567" w:firstLine="0"/>
        <w:jc w:val="both"/>
        <w:rPr>
          <w:rFonts w:ascii="Segoe UI" w:hAnsi="Segoe UI" w:cs="Segoe UI"/>
          <w:bCs/>
          <w:iCs/>
          <w:sz w:val="22"/>
          <w:szCs w:val="22"/>
        </w:rPr>
      </w:pPr>
      <w:r w:rsidRPr="00463E81">
        <w:rPr>
          <w:rFonts w:ascii="Segoe UI" w:hAnsi="Segoe UI" w:cs="Segoe UI"/>
          <w:bCs/>
          <w:sz w:val="22"/>
          <w:szCs w:val="22"/>
        </w:rPr>
        <w:t xml:space="preserve">Caso a retenção não possa ser efetuada, no todo ou em parte, na forma prevista no subitem 13.1.2, a </w:t>
      </w:r>
      <w:r w:rsidRPr="00463E81">
        <w:rPr>
          <w:rFonts w:ascii="Segoe UI" w:hAnsi="Segoe UI" w:cs="Segoe UI"/>
          <w:b/>
          <w:sz w:val="22"/>
          <w:szCs w:val="22"/>
        </w:rPr>
        <w:t>CONTRATADA</w:t>
      </w:r>
      <w:r w:rsidRPr="00463E81">
        <w:rPr>
          <w:rFonts w:ascii="Segoe UI" w:hAnsi="Segoe UI" w:cs="Segoe UI"/>
          <w:bCs/>
          <w:sz w:val="22"/>
          <w:szCs w:val="22"/>
        </w:rPr>
        <w:t xml:space="preserve"> será notificada para, no prazo de 5 (cinco) dias úteis, a contar do recebimento da notificação, recolher o respectivo valor em agência bancária a ser indicada pela </w:t>
      </w:r>
      <w:r w:rsidRPr="00463E81">
        <w:rPr>
          <w:rFonts w:ascii="Segoe UI" w:hAnsi="Segoe UI" w:cs="Segoe UI"/>
          <w:b/>
          <w:sz w:val="22"/>
          <w:szCs w:val="22"/>
        </w:rPr>
        <w:t>CONTRATANTE</w:t>
      </w:r>
      <w:r w:rsidRPr="00463E81">
        <w:rPr>
          <w:rFonts w:ascii="Segoe UI" w:hAnsi="Segoe UI" w:cs="Segoe UI"/>
          <w:bCs/>
          <w:sz w:val="22"/>
          <w:szCs w:val="22"/>
        </w:rPr>
        <w:t>.</w:t>
      </w:r>
    </w:p>
    <w:p w14:paraId="2993DA80" w14:textId="77777777" w:rsidR="00463E81" w:rsidRPr="00463E81" w:rsidRDefault="00463E81" w:rsidP="00463E81">
      <w:pPr>
        <w:pStyle w:val="PargrafodaLista"/>
        <w:tabs>
          <w:tab w:val="left" w:pos="0"/>
          <w:tab w:val="left" w:pos="567"/>
          <w:tab w:val="left" w:pos="993"/>
        </w:tabs>
        <w:ind w:left="567"/>
        <w:jc w:val="both"/>
        <w:rPr>
          <w:rFonts w:ascii="Segoe UI" w:hAnsi="Segoe UI" w:cs="Segoe UI"/>
          <w:bCs/>
          <w:iCs/>
          <w:sz w:val="22"/>
          <w:szCs w:val="22"/>
        </w:rPr>
      </w:pPr>
    </w:p>
    <w:p w14:paraId="28322343" w14:textId="77777777" w:rsidR="00463E81" w:rsidRPr="00463E81" w:rsidRDefault="00463E81" w:rsidP="00463E81">
      <w:pPr>
        <w:pStyle w:val="PargrafodaLista"/>
        <w:numPr>
          <w:ilvl w:val="3"/>
          <w:numId w:val="188"/>
        </w:numPr>
        <w:tabs>
          <w:tab w:val="left" w:pos="0"/>
          <w:tab w:val="left" w:pos="567"/>
          <w:tab w:val="left" w:pos="993"/>
        </w:tabs>
        <w:spacing w:after="0" w:line="240" w:lineRule="auto"/>
        <w:ind w:left="567" w:firstLine="0"/>
        <w:jc w:val="both"/>
        <w:rPr>
          <w:rFonts w:ascii="Segoe UI" w:hAnsi="Segoe UI" w:cs="Segoe UI"/>
          <w:bCs/>
          <w:iCs/>
          <w:sz w:val="22"/>
          <w:szCs w:val="22"/>
        </w:rPr>
      </w:pPr>
      <w:r w:rsidRPr="00463E81">
        <w:rPr>
          <w:rFonts w:ascii="Segoe UI" w:hAnsi="Segoe UI" w:cs="Segoe UI"/>
          <w:bCs/>
          <w:sz w:val="22"/>
          <w:szCs w:val="22"/>
        </w:rPr>
        <w:t>Os casos de rescisão contratual serão formalmente motivados nos autos do processo administrativo, assegurado o contraditório e a ampla defesa.</w:t>
      </w:r>
    </w:p>
    <w:p w14:paraId="267F951D" w14:textId="77777777" w:rsidR="00463E81" w:rsidRPr="00463E81" w:rsidRDefault="00463E81" w:rsidP="00463E81">
      <w:pPr>
        <w:spacing w:after="0"/>
        <w:rPr>
          <w:rFonts w:ascii="Segoe UI" w:hAnsi="Segoe UI" w:cs="Segoe UI"/>
          <w:sz w:val="22"/>
          <w:szCs w:val="22"/>
          <w:lang w:eastAsia="x-none"/>
        </w:rPr>
      </w:pPr>
    </w:p>
    <w:p w14:paraId="07882FDD" w14:textId="77777777" w:rsidR="00463E81" w:rsidRPr="00463E81" w:rsidRDefault="00463E81" w:rsidP="00463E81">
      <w:pPr>
        <w:pStyle w:val="PargrafodaLista"/>
        <w:numPr>
          <w:ilvl w:val="1"/>
          <w:numId w:val="188"/>
        </w:numPr>
        <w:autoSpaceDE w:val="0"/>
        <w:autoSpaceDN w:val="0"/>
        <w:spacing w:after="0" w:line="240" w:lineRule="auto"/>
        <w:jc w:val="both"/>
        <w:rPr>
          <w:rFonts w:ascii="Segoe UI" w:hAnsi="Segoe UI" w:cs="Segoe UI"/>
          <w:bCs/>
          <w:sz w:val="22"/>
          <w:szCs w:val="22"/>
        </w:rPr>
      </w:pPr>
      <w:r w:rsidRPr="00463E81">
        <w:rPr>
          <w:rFonts w:ascii="Segoe UI" w:hAnsi="Segoe UI" w:cs="Segoe UI"/>
          <w:bCs/>
          <w:sz w:val="22"/>
          <w:szCs w:val="22"/>
        </w:rPr>
        <w:t>A rescisão unilateral ou amigável poderá ser:</w:t>
      </w:r>
    </w:p>
    <w:p w14:paraId="0EA0D8DA"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bCs/>
          <w:sz w:val="22"/>
          <w:szCs w:val="22"/>
        </w:rPr>
      </w:pPr>
    </w:p>
    <w:p w14:paraId="4BABD313"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r w:rsidRPr="00463E81">
        <w:rPr>
          <w:rFonts w:ascii="Segoe UI" w:hAnsi="Segoe UI" w:cs="Segoe UI"/>
          <w:sz w:val="22"/>
          <w:szCs w:val="22"/>
        </w:rPr>
        <w:t>I.</w:t>
      </w:r>
      <w:r w:rsidRPr="00463E81">
        <w:rPr>
          <w:rFonts w:ascii="Segoe UI" w:hAnsi="Segoe UI" w:cs="Segoe UI"/>
          <w:sz w:val="22"/>
          <w:szCs w:val="22"/>
        </w:rPr>
        <w:tab/>
        <w:t xml:space="preserve">Determinada por ato unilateral e escrito da </w:t>
      </w:r>
      <w:r w:rsidRPr="00463E81">
        <w:rPr>
          <w:rFonts w:ascii="Segoe UI" w:hAnsi="Segoe UI" w:cs="Segoe UI"/>
          <w:b/>
          <w:bCs/>
          <w:sz w:val="22"/>
          <w:szCs w:val="22"/>
        </w:rPr>
        <w:t>CONTRATANTE</w:t>
      </w:r>
      <w:r w:rsidRPr="00463E81">
        <w:rPr>
          <w:rFonts w:ascii="Segoe UI" w:hAnsi="Segoe UI" w:cs="Segoe UI"/>
          <w:sz w:val="22"/>
          <w:szCs w:val="22"/>
        </w:rPr>
        <w:t xml:space="preserve">, exceto no caso de descumprimento decorrente de sua própria conduta; </w:t>
      </w:r>
    </w:p>
    <w:p w14:paraId="19CD5C5E"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p>
    <w:p w14:paraId="765D3B2A"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r w:rsidRPr="00463E81">
        <w:rPr>
          <w:rFonts w:ascii="Segoe UI" w:hAnsi="Segoe UI" w:cs="Segoe UI"/>
          <w:sz w:val="22"/>
          <w:szCs w:val="22"/>
        </w:rPr>
        <w:t>II.</w:t>
      </w:r>
      <w:r w:rsidRPr="00463E81">
        <w:rPr>
          <w:rFonts w:ascii="Segoe UI" w:hAnsi="Segoe UI" w:cs="Segoe UI"/>
          <w:sz w:val="22"/>
          <w:szCs w:val="22"/>
        </w:rPr>
        <w:tab/>
        <w:t xml:space="preserve">Consensual, por acordo entre as partes, por conciliação, por mediação ou por comitê de resolução de disputas, desde que haja interesse da </w:t>
      </w:r>
      <w:r w:rsidRPr="00463E81">
        <w:rPr>
          <w:rFonts w:ascii="Segoe UI" w:hAnsi="Segoe UI" w:cs="Segoe UI"/>
          <w:b/>
          <w:bCs/>
          <w:sz w:val="22"/>
          <w:szCs w:val="22"/>
        </w:rPr>
        <w:t>CONTRATANTE</w:t>
      </w:r>
      <w:r w:rsidRPr="00463E81">
        <w:rPr>
          <w:rFonts w:ascii="Segoe UI" w:hAnsi="Segoe UI" w:cs="Segoe UI"/>
          <w:sz w:val="22"/>
          <w:szCs w:val="22"/>
        </w:rPr>
        <w:t xml:space="preserve">; </w:t>
      </w:r>
    </w:p>
    <w:p w14:paraId="71B3C339"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p>
    <w:p w14:paraId="18556369"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r w:rsidRPr="00463E81">
        <w:rPr>
          <w:rFonts w:ascii="Segoe UI" w:hAnsi="Segoe UI" w:cs="Segoe UI"/>
          <w:sz w:val="22"/>
          <w:szCs w:val="22"/>
        </w:rPr>
        <w:t>III.</w:t>
      </w:r>
      <w:r w:rsidRPr="00463E81">
        <w:rPr>
          <w:rFonts w:ascii="Segoe UI" w:hAnsi="Segoe UI" w:cs="Segoe UI"/>
          <w:sz w:val="22"/>
          <w:szCs w:val="22"/>
        </w:rPr>
        <w:tab/>
        <w:t>Determinada por decisão arbitral, em decorrência de cláusula compromissória ou compromisso arbitral, ou por decisão judicial.</w:t>
      </w:r>
    </w:p>
    <w:p w14:paraId="1ED376CF"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18"/>
        <w:jc w:val="both"/>
        <w:rPr>
          <w:rFonts w:ascii="Segoe UI" w:hAnsi="Segoe UI" w:cs="Segoe UI"/>
          <w:sz w:val="22"/>
          <w:szCs w:val="22"/>
        </w:rPr>
      </w:pPr>
    </w:p>
    <w:p w14:paraId="31819780"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Fica expressamente acordado que, em caso de rescisão, nenhuma remuneração será cabível, a não ser o ressarcimento de despesas autorizadas pela </w:t>
      </w:r>
      <w:r w:rsidRPr="00463E81">
        <w:rPr>
          <w:rFonts w:ascii="Segoe UI" w:hAnsi="Segoe UI" w:cs="Segoe UI"/>
          <w:b/>
          <w:sz w:val="22"/>
          <w:szCs w:val="22"/>
        </w:rPr>
        <w:t>CONTRATANTE</w:t>
      </w:r>
      <w:r w:rsidRPr="00463E81">
        <w:rPr>
          <w:rFonts w:ascii="Segoe UI" w:hAnsi="Segoe UI" w:cs="Segoe UI"/>
          <w:sz w:val="22"/>
          <w:szCs w:val="22"/>
        </w:rPr>
        <w:t xml:space="preserve"> e comprovadamente realizadas pela </w:t>
      </w:r>
      <w:r w:rsidRPr="00463E81">
        <w:rPr>
          <w:rFonts w:ascii="Segoe UI" w:hAnsi="Segoe UI" w:cs="Segoe UI"/>
          <w:b/>
          <w:sz w:val="22"/>
          <w:szCs w:val="22"/>
        </w:rPr>
        <w:t>CONTRATADA</w:t>
      </w:r>
      <w:r w:rsidRPr="00463E81">
        <w:rPr>
          <w:rFonts w:ascii="Segoe UI" w:hAnsi="Segoe UI" w:cs="Segoe UI"/>
          <w:sz w:val="22"/>
          <w:szCs w:val="22"/>
        </w:rPr>
        <w:t>, previstas no presente Contrato.</w:t>
      </w:r>
    </w:p>
    <w:p w14:paraId="539DDB19"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both"/>
        <w:rPr>
          <w:rFonts w:ascii="Segoe UI" w:hAnsi="Segoe UI" w:cs="Segoe UI"/>
          <w:bCs/>
          <w:sz w:val="22"/>
          <w:szCs w:val="22"/>
        </w:rPr>
      </w:pPr>
    </w:p>
    <w:p w14:paraId="69EB2080" w14:textId="77777777" w:rsidR="00463E81" w:rsidRPr="00463E81" w:rsidRDefault="00463E81" w:rsidP="00463E81">
      <w:pPr>
        <w:pStyle w:val="Ttulo5"/>
        <w:spacing w:before="0"/>
        <w:rPr>
          <w:rFonts w:ascii="Segoe UI" w:hAnsi="Segoe UI" w:cs="Segoe UI"/>
          <w:b/>
          <w:bCs/>
          <w:i/>
          <w:color w:val="auto"/>
          <w:sz w:val="22"/>
          <w:szCs w:val="22"/>
          <w:u w:val="single"/>
        </w:rPr>
      </w:pPr>
      <w:r w:rsidRPr="00463E81">
        <w:rPr>
          <w:rFonts w:ascii="Segoe UI" w:hAnsi="Segoe UI" w:cs="Segoe UI"/>
          <w:b/>
          <w:bCs/>
          <w:color w:val="auto"/>
          <w:sz w:val="22"/>
          <w:szCs w:val="22"/>
          <w:u w:val="single"/>
        </w:rPr>
        <w:t>CLÁUSULA DÉCIMA QUARTA – DAS DISPOSIÇÕES GERAIS</w:t>
      </w:r>
    </w:p>
    <w:p w14:paraId="7C4AC735" w14:textId="77777777" w:rsidR="00463E81" w:rsidRPr="00463E81" w:rsidRDefault="00463E81" w:rsidP="00463E81">
      <w:pPr>
        <w:spacing w:after="0"/>
        <w:rPr>
          <w:rFonts w:ascii="Segoe UI" w:hAnsi="Segoe UI" w:cs="Segoe UI"/>
          <w:sz w:val="22"/>
          <w:szCs w:val="22"/>
        </w:rPr>
      </w:pPr>
    </w:p>
    <w:p w14:paraId="5BC92DFE" w14:textId="77777777" w:rsidR="00463E81" w:rsidRPr="00463E81" w:rsidRDefault="00463E81" w:rsidP="00463E81">
      <w:pPr>
        <w:pStyle w:val="PargrafodaLista"/>
        <w:numPr>
          <w:ilvl w:val="0"/>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egoe UI" w:hAnsi="Segoe UI" w:cs="Segoe UI"/>
          <w:vanish/>
          <w:sz w:val="22"/>
          <w:szCs w:val="22"/>
        </w:rPr>
      </w:pPr>
    </w:p>
    <w:p w14:paraId="4FF65F49"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sz w:val="22"/>
          <w:szCs w:val="22"/>
        </w:rPr>
        <w:t>CONTRATADA</w:t>
      </w:r>
      <w:r w:rsidRPr="00463E81">
        <w:rPr>
          <w:rFonts w:ascii="Segoe UI" w:hAnsi="Segoe UI" w:cs="Segoe UI"/>
          <w:sz w:val="22"/>
          <w:szCs w:val="22"/>
        </w:rPr>
        <w:t xml:space="preserve"> guiar-se-á pelo Código de Ética dos profissionais de propaganda e pelas normas correlatas, com o objetivo de produzir publicidade que esteja de acordo com o Código de Defesa do Consumidor e demais leis vigentes, a moral e os bons costumes.</w:t>
      </w:r>
    </w:p>
    <w:p w14:paraId="39B25095"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sz w:val="22"/>
          <w:szCs w:val="22"/>
        </w:rPr>
      </w:pPr>
    </w:p>
    <w:p w14:paraId="08CA2E89" w14:textId="1C215CF9"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É vedada a</w:t>
      </w:r>
      <w:r w:rsidR="0079595D">
        <w:rPr>
          <w:rFonts w:ascii="Segoe UI" w:hAnsi="Segoe UI" w:cs="Segoe UI"/>
          <w:sz w:val="22"/>
          <w:szCs w:val="22"/>
        </w:rPr>
        <w:t>ções pela CONTRATADA que contrariem os regulamentos, políticas, programas e demais normas do CPB.</w:t>
      </w:r>
    </w:p>
    <w:p w14:paraId="4F67FF68" w14:textId="77777777" w:rsidR="00463E81" w:rsidRPr="00463E81" w:rsidRDefault="00463E81" w:rsidP="00463E81">
      <w:pPr>
        <w:pStyle w:val="PargrafodaLista"/>
        <w:rPr>
          <w:rFonts w:ascii="Segoe UI" w:hAnsi="Segoe UI" w:cs="Segoe UI"/>
          <w:sz w:val="22"/>
          <w:szCs w:val="22"/>
        </w:rPr>
      </w:pPr>
    </w:p>
    <w:p w14:paraId="63BE171D" w14:textId="39FBC4FF"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sz w:val="22"/>
          <w:szCs w:val="22"/>
        </w:rPr>
        <w:t>CONTRATANTE</w:t>
      </w:r>
      <w:r w:rsidRPr="00463E81">
        <w:rPr>
          <w:rFonts w:ascii="Segoe UI" w:hAnsi="Segoe UI" w:cs="Segoe UI"/>
          <w:sz w:val="22"/>
          <w:szCs w:val="22"/>
        </w:rPr>
        <w:t xml:space="preserve"> providenciará a publicação do extrato deste Contrato e de seus eventuais termos aditivos no Diário Oficial da União, a suas expensas</w:t>
      </w:r>
      <w:r w:rsidR="00254542">
        <w:rPr>
          <w:rFonts w:ascii="Segoe UI" w:hAnsi="Segoe UI" w:cs="Segoe UI"/>
          <w:sz w:val="22"/>
          <w:szCs w:val="22"/>
        </w:rPr>
        <w:t xml:space="preserve">, os constantes do Regulamento de Aquisições e Contratos do CPB e subsidiariamente a Lei Federal nº 14.133/21, que a CONTRATADA aceita e eles se submete. </w:t>
      </w:r>
    </w:p>
    <w:p w14:paraId="0E89A7AD" w14:textId="77777777" w:rsidR="00463E81" w:rsidRPr="00463E81" w:rsidRDefault="00463E81" w:rsidP="00463E81">
      <w:pPr>
        <w:pStyle w:val="PargrafodaLista"/>
        <w:rPr>
          <w:rFonts w:ascii="Segoe UI" w:hAnsi="Segoe UI" w:cs="Segoe UI"/>
          <w:sz w:val="22"/>
          <w:szCs w:val="22"/>
        </w:rPr>
      </w:pPr>
    </w:p>
    <w:p w14:paraId="51F26027"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Constituem direitos e prerrogativas da </w:t>
      </w:r>
      <w:r w:rsidRPr="00463E81">
        <w:rPr>
          <w:rFonts w:ascii="Segoe UI" w:hAnsi="Segoe UI" w:cs="Segoe UI"/>
          <w:b/>
          <w:sz w:val="22"/>
          <w:szCs w:val="22"/>
        </w:rPr>
        <w:t>CONTRATANTE</w:t>
      </w:r>
      <w:r w:rsidRPr="00463E81">
        <w:rPr>
          <w:rFonts w:ascii="Segoe UI" w:hAnsi="Segoe UI" w:cs="Segoe UI"/>
          <w:sz w:val="22"/>
          <w:szCs w:val="22"/>
        </w:rPr>
        <w:t xml:space="preserve">, além dos previstos em outras leis, os constantes do Regulamento de Aquisições e Contratações do CPB e da Lei nº 14.133/2021, que a </w:t>
      </w:r>
      <w:r w:rsidRPr="00463E81">
        <w:rPr>
          <w:rFonts w:ascii="Segoe UI" w:hAnsi="Segoe UI" w:cs="Segoe UI"/>
          <w:b/>
          <w:sz w:val="22"/>
          <w:szCs w:val="22"/>
        </w:rPr>
        <w:t>CONTRATADA</w:t>
      </w:r>
      <w:r w:rsidRPr="00463E81">
        <w:rPr>
          <w:rFonts w:ascii="Segoe UI" w:hAnsi="Segoe UI" w:cs="Segoe UI"/>
          <w:sz w:val="22"/>
          <w:szCs w:val="22"/>
        </w:rPr>
        <w:t xml:space="preserve"> aceita e a eles se submete.</w:t>
      </w:r>
    </w:p>
    <w:p w14:paraId="5A5F9CDF" w14:textId="77777777" w:rsidR="00463E81" w:rsidRPr="00463E81" w:rsidRDefault="00463E81" w:rsidP="00463E81">
      <w:pPr>
        <w:pStyle w:val="PargrafodaLista"/>
        <w:rPr>
          <w:rFonts w:ascii="Segoe UI" w:hAnsi="Segoe UI" w:cs="Segoe UI"/>
          <w:sz w:val="22"/>
          <w:szCs w:val="22"/>
        </w:rPr>
      </w:pPr>
    </w:p>
    <w:p w14:paraId="2111F5A6"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A omissão ou tolerância das partes – em exigir o estrito cumprimento das disposições deste contrato ou em exercer prerrogativa dele decorrente – não constituirá novação ou renúncia nem lhes afetará o direito de, a qualquer tempo, exigirem o fiel cumprimento do avençado.</w:t>
      </w:r>
    </w:p>
    <w:p w14:paraId="4909A497" w14:textId="77777777" w:rsidR="00463E81" w:rsidRPr="00463E81" w:rsidRDefault="00463E81" w:rsidP="00463E81">
      <w:pPr>
        <w:pStyle w:val="PargrafodaLista"/>
        <w:rPr>
          <w:rFonts w:ascii="Segoe UI" w:hAnsi="Segoe UI" w:cs="Segoe UI"/>
          <w:sz w:val="22"/>
          <w:szCs w:val="22"/>
        </w:rPr>
      </w:pPr>
    </w:p>
    <w:p w14:paraId="11FC130B"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As informações sobre a execução deste contrato, com os nomes dos fornecedores de bens e de serviços especializados e dos veículos de divulgação, serão publicadas no sítio da </w:t>
      </w:r>
      <w:r w:rsidRPr="00463E81">
        <w:rPr>
          <w:rFonts w:ascii="Segoe UI" w:hAnsi="Segoe UI" w:cs="Segoe UI"/>
          <w:b/>
          <w:sz w:val="22"/>
          <w:szCs w:val="22"/>
        </w:rPr>
        <w:t>CONTRATANTE</w:t>
      </w:r>
      <w:r w:rsidRPr="00463E81">
        <w:rPr>
          <w:rFonts w:ascii="Segoe UI" w:hAnsi="Segoe UI" w:cs="Segoe UI"/>
          <w:sz w:val="22"/>
          <w:szCs w:val="22"/>
        </w:rPr>
        <w:t xml:space="preserve"> na internet.</w:t>
      </w:r>
    </w:p>
    <w:p w14:paraId="0E734CD7" w14:textId="77777777" w:rsidR="00463E81" w:rsidRPr="00463E81" w:rsidRDefault="00463E81" w:rsidP="00463E81">
      <w:pPr>
        <w:pStyle w:val="PargrafodaLista"/>
        <w:ind w:left="0"/>
        <w:rPr>
          <w:rFonts w:ascii="Segoe UI" w:hAnsi="Segoe UI" w:cs="Segoe UI"/>
          <w:sz w:val="22"/>
          <w:szCs w:val="22"/>
        </w:rPr>
      </w:pPr>
    </w:p>
    <w:p w14:paraId="78577E49" w14:textId="77777777" w:rsidR="00463E81" w:rsidRPr="00463E81" w:rsidRDefault="00463E81" w:rsidP="00463E81">
      <w:pPr>
        <w:pStyle w:val="PargrafodaLista"/>
        <w:numPr>
          <w:ilvl w:val="2"/>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lastRenderedPageBreak/>
        <w:t>As informações sobre valores pagos pelos bens e serviços especializados contratados serão divulgadas pelos totais destinados para cada tipo de fornecedor e para cada meio de comunicação.</w:t>
      </w:r>
    </w:p>
    <w:p w14:paraId="4F94C0D6"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sz w:val="22"/>
          <w:szCs w:val="22"/>
        </w:rPr>
      </w:pPr>
    </w:p>
    <w:p w14:paraId="18B6B793"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As Partes declaram estar cientes das regras e princípios relacionados com a proteção de dados pessoais previstos na Lei nº 13.709/2018 – Lei Geral de Proteção de Dados (“LGPD”) - e nas demais determinações de órgãos reguladores e fiscalizadores sobre a matéria, e concordam com a sua observância para realização de qualquer atividade de tratamento de dados pessoais, necessárias para a execução do objeto deste Contrato.</w:t>
      </w:r>
    </w:p>
    <w:p w14:paraId="34AD301C"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sz w:val="22"/>
          <w:szCs w:val="22"/>
        </w:rPr>
      </w:pPr>
    </w:p>
    <w:p w14:paraId="731B745E" w14:textId="77777777" w:rsidR="00463E81" w:rsidRPr="00463E81" w:rsidRDefault="00463E81" w:rsidP="00463E81">
      <w:pPr>
        <w:pStyle w:val="PargrafodaLista"/>
        <w:numPr>
          <w:ilvl w:val="2"/>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Os dados pessoais coletados incluem, mas não se limitam, as informações de qualificação dos representantes legais, nome e documento das testemunhas e nomes e contato de colaboradores e de prestadores de serviço. A finalidade da sua coleta é para a execução do objeto deste Contrato, conforme disposto no Art. 7º, inciso V, da LGPD.</w:t>
      </w:r>
    </w:p>
    <w:p w14:paraId="7F4C1DF3"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sz w:val="22"/>
          <w:szCs w:val="22"/>
        </w:rPr>
      </w:pPr>
    </w:p>
    <w:p w14:paraId="2625F162" w14:textId="77777777" w:rsidR="00463E81" w:rsidRPr="00463E81" w:rsidRDefault="00463E81" w:rsidP="00463E81">
      <w:pPr>
        <w:pStyle w:val="PargrafodaLista"/>
        <w:numPr>
          <w:ilvl w:val="2"/>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Os dados pessoais de colaboradores e prestadores de serviço, que porventura forem coletados na execução deste Contrato, também poderão ser necessários para atender os interesses legítimos da </w:t>
      </w:r>
      <w:r w:rsidRPr="00463E81">
        <w:rPr>
          <w:rFonts w:ascii="Segoe UI" w:hAnsi="Segoe UI" w:cs="Segoe UI"/>
          <w:b/>
          <w:bCs/>
          <w:sz w:val="22"/>
          <w:szCs w:val="22"/>
        </w:rPr>
        <w:t>CONTRATANTE</w:t>
      </w:r>
      <w:r w:rsidRPr="00463E81">
        <w:rPr>
          <w:rFonts w:ascii="Segoe UI" w:hAnsi="Segoe UI" w:cs="Segoe UI"/>
          <w:sz w:val="22"/>
          <w:szCs w:val="22"/>
        </w:rPr>
        <w:t>, nos termos do Art. 7º, inciso IX, da LGPD.</w:t>
      </w:r>
    </w:p>
    <w:p w14:paraId="18AA0B0E" w14:textId="77777777" w:rsidR="00463E81" w:rsidRPr="00463E81" w:rsidRDefault="00463E81" w:rsidP="00463E81">
      <w:pPr>
        <w:pStyle w:val="PargrafodaLista"/>
        <w:ind w:left="0"/>
        <w:rPr>
          <w:rFonts w:ascii="Segoe UI" w:hAnsi="Segoe UI" w:cs="Segoe UI"/>
          <w:sz w:val="22"/>
          <w:szCs w:val="22"/>
        </w:rPr>
      </w:pPr>
    </w:p>
    <w:p w14:paraId="4E76D261" w14:textId="77777777" w:rsidR="00463E81" w:rsidRPr="00463E81" w:rsidRDefault="00463E81" w:rsidP="00463E81">
      <w:pPr>
        <w:pStyle w:val="PargrafodaLista"/>
        <w:numPr>
          <w:ilvl w:val="2"/>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As partes se obrigam a proteger os dados pessoais a que venham a ter acesso em virtude ou em consequência da execução deste Contrato, por meio da adoção de medidas técnicas, físicas e organizacionais de segurança da informação, bem como se obrigam ao dever de confidencialidade, integridade e sigilo, devendo assegurar que os seus colaboradores, consultores e prestadores de serviços que, no exercício das suas funções tenham acesso ou conhecimento das informações e dados pessoais tratados, estejam, igualmente e por contrato, obrigados ao sigilo profissional. O descumprimento da presente cláusula ensejará a imediata rescisão deste Contrato, sem prejuízo de eventual responsabilidade civil ou criminal.</w:t>
      </w:r>
    </w:p>
    <w:p w14:paraId="3F71B937" w14:textId="77777777" w:rsidR="00463E81" w:rsidRPr="00463E81" w:rsidRDefault="00463E81" w:rsidP="00463E81">
      <w:pPr>
        <w:pStyle w:val="PargrafodaLista"/>
        <w:rPr>
          <w:rFonts w:ascii="Segoe UI" w:hAnsi="Segoe UI" w:cs="Segoe UI"/>
          <w:sz w:val="22"/>
          <w:szCs w:val="22"/>
        </w:rPr>
      </w:pPr>
    </w:p>
    <w:p w14:paraId="08DB54FE"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Para a execução deste contrato, nenhuma das Partes poderá oferecer, dar ou se comprometer a dar a quem quer seja, ou aceitar ou se comprometer a aceitar de quem quer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615837DD" w14:textId="77777777" w:rsidR="00463E81" w:rsidRPr="00463E81" w:rsidRDefault="00463E81" w:rsidP="00463E81">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rFonts w:ascii="Segoe UI" w:hAnsi="Segoe UI" w:cs="Segoe UI"/>
          <w:sz w:val="22"/>
          <w:szCs w:val="22"/>
        </w:rPr>
      </w:pPr>
    </w:p>
    <w:p w14:paraId="1063FDD8"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As Partes declaram conhecer as normas de responsabilização, combate e prevenção à corrupção previstas na legislação brasileira, em especial os dispositivos do Código Penal Brasileiro, da Lei nº 8.429/1992 (Lei de Improbidade Administrativa), da Lei nº 12.846/2013 (Lei Anticorrupção) e do Decreto 11.129/2022, bem como do Código de Conduta Ética e das Políticas de Integridade da </w:t>
      </w:r>
      <w:r w:rsidRPr="00463E81">
        <w:rPr>
          <w:rFonts w:ascii="Segoe UI" w:hAnsi="Segoe UI" w:cs="Segoe UI"/>
          <w:b/>
          <w:bCs/>
          <w:sz w:val="22"/>
          <w:szCs w:val="22"/>
        </w:rPr>
        <w:t>CONTRATANTE</w:t>
      </w:r>
      <w:r w:rsidRPr="00463E81">
        <w:rPr>
          <w:rFonts w:ascii="Segoe UI" w:hAnsi="Segoe UI" w:cs="Segoe UI"/>
          <w:sz w:val="22"/>
          <w:szCs w:val="22"/>
        </w:rPr>
        <w:t xml:space="preserve">, e se comprometem a cumpri-las fielmente, por </w:t>
      </w:r>
      <w:r w:rsidRPr="00463E81">
        <w:rPr>
          <w:rFonts w:ascii="Segoe UI" w:hAnsi="Segoe UI" w:cs="Segoe UI"/>
          <w:sz w:val="22"/>
          <w:szCs w:val="22"/>
        </w:rPr>
        <w:lastRenderedPageBreak/>
        <w:t xml:space="preserve">si e por seus funcionários e colaboradores, bem como exigir o seu cumprimento pelos terceiros por ela contratados. </w:t>
      </w:r>
    </w:p>
    <w:p w14:paraId="670DF1CD" w14:textId="77777777" w:rsidR="00463E81" w:rsidRPr="00463E81" w:rsidRDefault="00463E81" w:rsidP="00463E81">
      <w:pPr>
        <w:pStyle w:val="PargrafodaLista"/>
        <w:ind w:left="0"/>
        <w:rPr>
          <w:rFonts w:ascii="Segoe UI" w:hAnsi="Segoe UI" w:cs="Segoe UI"/>
          <w:sz w:val="22"/>
          <w:szCs w:val="22"/>
        </w:rPr>
      </w:pPr>
    </w:p>
    <w:p w14:paraId="1D02375E"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 xml:space="preserve">A </w:t>
      </w:r>
      <w:r w:rsidRPr="00463E81">
        <w:rPr>
          <w:rFonts w:ascii="Segoe UI" w:hAnsi="Segoe UI" w:cs="Segoe UI"/>
          <w:b/>
          <w:bCs/>
          <w:sz w:val="22"/>
          <w:szCs w:val="22"/>
        </w:rPr>
        <w:t>CONTRATADA</w:t>
      </w:r>
      <w:r w:rsidRPr="00463E81">
        <w:rPr>
          <w:rFonts w:ascii="Segoe UI" w:hAnsi="Segoe UI" w:cs="Segoe UI"/>
          <w:sz w:val="22"/>
          <w:szCs w:val="22"/>
        </w:rPr>
        <w:t xml:space="preserve"> se compromete a não utilizar, em todas as contratações, qualquer forma de trabalho análogo à escravidão, exploração de trabalho infantil, forçado ou degradante, ou ainda contratação de adolescentes nos casos vedados pela legislação trabalhista.</w:t>
      </w:r>
    </w:p>
    <w:p w14:paraId="7912C838" w14:textId="77777777" w:rsidR="00463E81" w:rsidRPr="00463E81" w:rsidRDefault="00463E81" w:rsidP="00463E81">
      <w:pPr>
        <w:pStyle w:val="PargrafodaLista"/>
        <w:ind w:left="0"/>
        <w:rPr>
          <w:rFonts w:ascii="Segoe UI" w:hAnsi="Segoe UI" w:cs="Segoe UI"/>
          <w:sz w:val="22"/>
          <w:szCs w:val="22"/>
        </w:rPr>
      </w:pPr>
    </w:p>
    <w:p w14:paraId="6097F996"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As Partes declaram que conhecem e cumprem as legislações de proteção e de defesa da Pessoa com Deficiência, especialmente, as Leis nº 8.213/1991 e n.º 13.146/2015.</w:t>
      </w:r>
    </w:p>
    <w:p w14:paraId="414EE967" w14:textId="77777777" w:rsidR="00463E81" w:rsidRPr="00463E81" w:rsidRDefault="00463E81" w:rsidP="00463E81">
      <w:pPr>
        <w:pStyle w:val="PargrafodaLista"/>
        <w:ind w:left="0"/>
        <w:rPr>
          <w:rFonts w:ascii="Segoe UI" w:hAnsi="Segoe UI" w:cs="Segoe UI"/>
          <w:sz w:val="22"/>
          <w:szCs w:val="22"/>
        </w:rPr>
      </w:pPr>
    </w:p>
    <w:p w14:paraId="0B5CDC34" w14:textId="77777777" w:rsidR="00463E81" w:rsidRPr="00463E81" w:rsidRDefault="00463E81" w:rsidP="00463E81">
      <w:pPr>
        <w:pStyle w:val="PargrafodaLista"/>
        <w:numPr>
          <w:ilvl w:val="1"/>
          <w:numId w:val="18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463E81">
        <w:rPr>
          <w:rFonts w:ascii="Segoe UI" w:hAnsi="Segoe UI" w:cs="Segoe UI"/>
          <w:sz w:val="22"/>
          <w:szCs w:val="22"/>
        </w:rPr>
        <w:t>As Partes aceitam integralmente que as assinaturas do Contrato possam ser realizadas através de assinatura eletrônica, sendo o presente Contrato irrevogavelmente considerado por todos que o assinam, com prova documental e título executivo extrajudicial, para todos os fins e efeitos.</w:t>
      </w:r>
    </w:p>
    <w:p w14:paraId="04786AD2" w14:textId="77777777" w:rsidR="00463E81" w:rsidRPr="00463E81" w:rsidRDefault="00463E81" w:rsidP="00463E81">
      <w:pPr>
        <w:spacing w:after="0"/>
        <w:rPr>
          <w:rFonts w:ascii="Segoe UI" w:hAnsi="Segoe UI" w:cs="Segoe UI"/>
          <w:sz w:val="22"/>
          <w:szCs w:val="22"/>
        </w:rPr>
      </w:pPr>
    </w:p>
    <w:p w14:paraId="35277A14" w14:textId="57285C1B" w:rsidR="00254542" w:rsidRDefault="00463E81" w:rsidP="00463E81">
      <w:pPr>
        <w:pStyle w:val="Ttulo5"/>
        <w:spacing w:before="0"/>
        <w:rPr>
          <w:rFonts w:ascii="Segoe UI" w:hAnsi="Segoe UI" w:cs="Segoe UI"/>
          <w:b/>
          <w:bCs/>
          <w:color w:val="auto"/>
          <w:sz w:val="22"/>
          <w:szCs w:val="22"/>
          <w:u w:val="single"/>
        </w:rPr>
      </w:pPr>
      <w:r w:rsidRPr="00463E81">
        <w:rPr>
          <w:rFonts w:ascii="Segoe UI" w:hAnsi="Segoe UI" w:cs="Segoe UI"/>
          <w:b/>
          <w:bCs/>
          <w:color w:val="auto"/>
          <w:sz w:val="22"/>
          <w:szCs w:val="22"/>
          <w:u w:val="single"/>
        </w:rPr>
        <w:t xml:space="preserve">CLÁUSULA DÉCIMA QUINTA – </w:t>
      </w:r>
      <w:r w:rsidR="00254542">
        <w:rPr>
          <w:rFonts w:ascii="Segoe UI" w:hAnsi="Segoe UI" w:cs="Segoe UI"/>
          <w:b/>
          <w:bCs/>
          <w:color w:val="auto"/>
          <w:sz w:val="22"/>
          <w:szCs w:val="22"/>
          <w:u w:val="single"/>
        </w:rPr>
        <w:t>DA ALTERAÇÃO CONTRATUAL E CASOS OMISSOS</w:t>
      </w:r>
    </w:p>
    <w:p w14:paraId="10F3A509" w14:textId="77777777" w:rsidR="00254542" w:rsidRDefault="00254542" w:rsidP="00254542">
      <w:pPr>
        <w:jc w:val="both"/>
        <w:rPr>
          <w:rFonts w:ascii="Segoe UI" w:hAnsi="Segoe UI" w:cs="Segoe UI"/>
          <w:sz w:val="22"/>
          <w:szCs w:val="22"/>
        </w:rPr>
      </w:pPr>
    </w:p>
    <w:p w14:paraId="4D4CBF11" w14:textId="48BCE03F" w:rsidR="00254542" w:rsidRDefault="00254542" w:rsidP="00254542">
      <w:pPr>
        <w:jc w:val="both"/>
        <w:rPr>
          <w:rFonts w:ascii="Segoe UI" w:hAnsi="Segoe UI" w:cs="Segoe UI"/>
          <w:sz w:val="22"/>
          <w:szCs w:val="22"/>
        </w:rPr>
      </w:pPr>
      <w:r w:rsidRPr="00254542">
        <w:rPr>
          <w:rFonts w:ascii="Segoe UI" w:hAnsi="Segoe UI" w:cs="Segoe UI"/>
          <w:sz w:val="22"/>
          <w:szCs w:val="22"/>
        </w:rPr>
        <w:t>15.1.</w:t>
      </w:r>
      <w:r w:rsidRPr="00254542">
        <w:rPr>
          <w:rFonts w:ascii="Segoe UI" w:hAnsi="Segoe UI" w:cs="Segoe UI"/>
          <w:kern w:val="0"/>
          <w:sz w:val="22"/>
          <w:szCs w:val="22"/>
        </w:rPr>
        <w:t xml:space="preserve"> </w:t>
      </w:r>
      <w:r w:rsidRPr="00254542">
        <w:rPr>
          <w:rFonts w:ascii="Segoe UI" w:hAnsi="Segoe UI" w:cs="Segoe UI"/>
          <w:sz w:val="22"/>
          <w:szCs w:val="22"/>
        </w:rPr>
        <w:t>O contrato somente sofrerá alteração ante as circunstâncias de fatos supervenientes, consoante o Regulamento de Aquisições e Contratos do Comitê Paralímpico Brasileiro (RAC/CPB) e subsidiariamente com base na Lei n. 14.133/2021 e alterações posteriores</w:t>
      </w:r>
      <w:r>
        <w:rPr>
          <w:rFonts w:ascii="Segoe UI" w:hAnsi="Segoe UI" w:cs="Segoe UI"/>
          <w:sz w:val="22"/>
          <w:szCs w:val="22"/>
        </w:rPr>
        <w:t>;</w:t>
      </w:r>
    </w:p>
    <w:p w14:paraId="758D03B3" w14:textId="4938EAF1" w:rsidR="00254542" w:rsidRDefault="00254542" w:rsidP="00254542">
      <w:pPr>
        <w:jc w:val="both"/>
        <w:rPr>
          <w:rFonts w:ascii="Segoe UI" w:hAnsi="Segoe UI" w:cs="Segoe UI"/>
          <w:sz w:val="22"/>
          <w:szCs w:val="22"/>
        </w:rPr>
      </w:pPr>
      <w:r>
        <w:rPr>
          <w:rFonts w:ascii="Segoe UI" w:hAnsi="Segoe UI" w:cs="Segoe UI"/>
          <w:sz w:val="22"/>
          <w:szCs w:val="22"/>
        </w:rPr>
        <w:t>15.2.</w:t>
      </w:r>
      <w:r w:rsidRPr="00254542">
        <w:rPr>
          <w:rFonts w:ascii="CIDFont+F2" w:hAnsi="CIDFont+F2" w:cs="CIDFont+F2"/>
          <w:kern w:val="0"/>
        </w:rPr>
        <w:t xml:space="preserve"> </w:t>
      </w:r>
      <w:r w:rsidRPr="00254542">
        <w:rPr>
          <w:rFonts w:ascii="Segoe UI" w:hAnsi="Segoe UI" w:cs="Segoe UI"/>
          <w:sz w:val="22"/>
          <w:szCs w:val="22"/>
        </w:rPr>
        <w:t>Toda e qualquer alteração deverá ser processada mediante a</w:t>
      </w:r>
      <w:r>
        <w:rPr>
          <w:rFonts w:ascii="Segoe UI" w:hAnsi="Segoe UI" w:cs="Segoe UI"/>
          <w:sz w:val="22"/>
          <w:szCs w:val="22"/>
        </w:rPr>
        <w:t xml:space="preserve"> </w:t>
      </w:r>
      <w:r w:rsidRPr="00254542">
        <w:rPr>
          <w:rFonts w:ascii="Segoe UI" w:hAnsi="Segoe UI" w:cs="Segoe UI"/>
          <w:sz w:val="22"/>
          <w:szCs w:val="22"/>
        </w:rPr>
        <w:t>celebração de Termo Aditivo, sendo vedada a modificação do</w:t>
      </w:r>
      <w:r>
        <w:rPr>
          <w:rFonts w:ascii="Segoe UI" w:hAnsi="Segoe UI" w:cs="Segoe UI"/>
          <w:sz w:val="22"/>
          <w:szCs w:val="22"/>
        </w:rPr>
        <w:t xml:space="preserve"> </w:t>
      </w:r>
      <w:r w:rsidRPr="00254542">
        <w:rPr>
          <w:rFonts w:ascii="Segoe UI" w:hAnsi="Segoe UI" w:cs="Segoe UI"/>
          <w:sz w:val="22"/>
          <w:szCs w:val="22"/>
        </w:rPr>
        <w:t>objeto</w:t>
      </w:r>
      <w:r>
        <w:rPr>
          <w:rFonts w:ascii="Segoe UI" w:hAnsi="Segoe UI" w:cs="Segoe UI"/>
          <w:sz w:val="22"/>
          <w:szCs w:val="22"/>
        </w:rPr>
        <w:t>;</w:t>
      </w:r>
    </w:p>
    <w:p w14:paraId="1C24A733" w14:textId="10CDF857" w:rsidR="00254542" w:rsidRPr="00254542" w:rsidRDefault="00254542" w:rsidP="00254542">
      <w:pPr>
        <w:jc w:val="both"/>
        <w:rPr>
          <w:rFonts w:ascii="Segoe UI" w:hAnsi="Segoe UI" w:cs="Segoe UI"/>
          <w:sz w:val="22"/>
          <w:szCs w:val="22"/>
        </w:rPr>
      </w:pPr>
      <w:r>
        <w:rPr>
          <w:rFonts w:ascii="Segoe UI" w:hAnsi="Segoe UI" w:cs="Segoe UI"/>
          <w:sz w:val="22"/>
          <w:szCs w:val="22"/>
        </w:rPr>
        <w:t xml:space="preserve">15.3. </w:t>
      </w:r>
      <w:r w:rsidRPr="00254542">
        <w:rPr>
          <w:rFonts w:ascii="Segoe UI" w:hAnsi="Segoe UI" w:cs="Segoe UI"/>
          <w:sz w:val="22"/>
          <w:szCs w:val="22"/>
        </w:rPr>
        <w:t>Os casos omissos serão decididos pela Contratante, segundo</w:t>
      </w:r>
      <w:r>
        <w:rPr>
          <w:rFonts w:ascii="Segoe UI" w:hAnsi="Segoe UI" w:cs="Segoe UI"/>
          <w:sz w:val="22"/>
          <w:szCs w:val="22"/>
        </w:rPr>
        <w:t xml:space="preserve"> </w:t>
      </w:r>
      <w:r w:rsidRPr="00254542">
        <w:rPr>
          <w:rFonts w:ascii="Segoe UI" w:hAnsi="Segoe UI" w:cs="Segoe UI"/>
          <w:sz w:val="22"/>
          <w:szCs w:val="22"/>
        </w:rPr>
        <w:t>as disposições contidas no RAC/CPB e subsidiariamente na Lei</w:t>
      </w:r>
      <w:r>
        <w:rPr>
          <w:rFonts w:ascii="Segoe UI" w:hAnsi="Segoe UI" w:cs="Segoe UI"/>
          <w:sz w:val="22"/>
          <w:szCs w:val="22"/>
        </w:rPr>
        <w:t xml:space="preserve"> </w:t>
      </w:r>
      <w:r w:rsidRPr="00254542">
        <w:rPr>
          <w:rFonts w:ascii="Segoe UI" w:hAnsi="Segoe UI" w:cs="Segoe UI"/>
          <w:sz w:val="22"/>
          <w:szCs w:val="22"/>
        </w:rPr>
        <w:t>n. 14.133/2021 e demais normas federais aplicáveis, além dos</w:t>
      </w:r>
      <w:r>
        <w:rPr>
          <w:rFonts w:ascii="Segoe UI" w:hAnsi="Segoe UI" w:cs="Segoe UI"/>
          <w:sz w:val="22"/>
          <w:szCs w:val="22"/>
        </w:rPr>
        <w:t xml:space="preserve"> </w:t>
      </w:r>
      <w:r w:rsidRPr="00254542">
        <w:rPr>
          <w:rFonts w:ascii="Segoe UI" w:hAnsi="Segoe UI" w:cs="Segoe UI"/>
          <w:sz w:val="22"/>
          <w:szCs w:val="22"/>
        </w:rPr>
        <w:t>princípios gerais do contrato</w:t>
      </w:r>
      <w:r>
        <w:rPr>
          <w:rFonts w:ascii="Segoe UI" w:hAnsi="Segoe UI" w:cs="Segoe UI"/>
          <w:sz w:val="22"/>
          <w:szCs w:val="22"/>
        </w:rPr>
        <w:t>;</w:t>
      </w:r>
    </w:p>
    <w:p w14:paraId="2DE92136" w14:textId="77777777" w:rsidR="00254542" w:rsidRDefault="00254542" w:rsidP="00463E81">
      <w:pPr>
        <w:pStyle w:val="Ttulo5"/>
        <w:spacing w:before="0"/>
        <w:rPr>
          <w:rFonts w:ascii="Segoe UI" w:hAnsi="Segoe UI" w:cs="Segoe UI"/>
          <w:b/>
          <w:bCs/>
          <w:color w:val="auto"/>
          <w:sz w:val="22"/>
          <w:szCs w:val="22"/>
          <w:u w:val="single"/>
        </w:rPr>
      </w:pPr>
    </w:p>
    <w:p w14:paraId="12932502" w14:textId="1E761DFD" w:rsidR="00965FB3" w:rsidRDefault="00254542" w:rsidP="00463E81">
      <w:pPr>
        <w:pStyle w:val="Ttulo5"/>
        <w:spacing w:before="0"/>
        <w:rPr>
          <w:rFonts w:ascii="Segoe UI" w:hAnsi="Segoe UI" w:cs="Segoe UI"/>
          <w:b/>
          <w:bCs/>
          <w:color w:val="auto"/>
          <w:sz w:val="22"/>
          <w:szCs w:val="22"/>
          <w:u w:val="single"/>
        </w:rPr>
      </w:pPr>
      <w:r>
        <w:rPr>
          <w:rFonts w:ascii="Segoe UI" w:hAnsi="Segoe UI" w:cs="Segoe UI"/>
          <w:b/>
          <w:bCs/>
          <w:color w:val="auto"/>
          <w:sz w:val="22"/>
          <w:szCs w:val="22"/>
          <w:u w:val="single"/>
        </w:rPr>
        <w:t xml:space="preserve">CLÁSULA DÉCIMA </w:t>
      </w:r>
      <w:r w:rsidR="00965FB3">
        <w:rPr>
          <w:rFonts w:ascii="Segoe UI" w:hAnsi="Segoe UI" w:cs="Segoe UI"/>
          <w:b/>
          <w:bCs/>
          <w:color w:val="auto"/>
          <w:sz w:val="22"/>
          <w:szCs w:val="22"/>
          <w:u w:val="single"/>
        </w:rPr>
        <w:t>SEXTA – DA SUB</w:t>
      </w:r>
      <w:r w:rsidR="001558CC">
        <w:rPr>
          <w:rFonts w:ascii="Segoe UI" w:hAnsi="Segoe UI" w:cs="Segoe UI"/>
          <w:b/>
          <w:bCs/>
          <w:color w:val="auto"/>
          <w:sz w:val="22"/>
          <w:szCs w:val="22"/>
          <w:u w:val="single"/>
        </w:rPr>
        <w:t>C</w:t>
      </w:r>
      <w:r w:rsidR="00965FB3">
        <w:rPr>
          <w:rFonts w:ascii="Segoe UI" w:hAnsi="Segoe UI" w:cs="Segoe UI"/>
          <w:b/>
          <w:bCs/>
          <w:color w:val="auto"/>
          <w:sz w:val="22"/>
          <w:szCs w:val="22"/>
          <w:u w:val="single"/>
        </w:rPr>
        <w:t>ONTRATAÇÃO</w:t>
      </w:r>
    </w:p>
    <w:p w14:paraId="121FEBB7" w14:textId="77777777" w:rsidR="00965FB3" w:rsidRDefault="00965FB3" w:rsidP="00965FB3"/>
    <w:p w14:paraId="2CC11810" w14:textId="77777777" w:rsidR="00965FB3" w:rsidRPr="00965FB3" w:rsidRDefault="00965FB3" w:rsidP="00965FB3">
      <w:pPr>
        <w:pStyle w:val="PargrafodaLista"/>
        <w:spacing w:after="0" w:line="240" w:lineRule="auto"/>
        <w:ind w:left="0"/>
        <w:jc w:val="both"/>
        <w:rPr>
          <w:rFonts w:ascii="Segoe UI" w:hAnsi="Segoe UI" w:cs="Segoe UI"/>
          <w:sz w:val="22"/>
          <w:szCs w:val="22"/>
        </w:rPr>
      </w:pPr>
      <w:r w:rsidRPr="00965FB3">
        <w:rPr>
          <w:rFonts w:ascii="Segoe UI" w:hAnsi="Segoe UI" w:cs="Segoe UI"/>
          <w:sz w:val="22"/>
          <w:szCs w:val="22"/>
        </w:rPr>
        <w:t>16.1. Não será permitida a subcontratação total do objeto desta licitação, bem como dar em garantia ou vincular de qualquer forma, o objeto contratado a qualquer pessoa física ou jurídica, sem a prévia e expressa autorização do Comitê Paralímpico Brasileiro.</w:t>
      </w:r>
    </w:p>
    <w:p w14:paraId="06C4DA22" w14:textId="77777777" w:rsidR="00965FB3" w:rsidRPr="00965FB3" w:rsidRDefault="00965FB3" w:rsidP="00965FB3">
      <w:pPr>
        <w:pStyle w:val="PargrafodaLista"/>
        <w:jc w:val="both"/>
        <w:rPr>
          <w:rFonts w:ascii="Segoe UI" w:hAnsi="Segoe UI" w:cs="Segoe UI"/>
          <w:sz w:val="22"/>
          <w:szCs w:val="22"/>
        </w:rPr>
      </w:pPr>
    </w:p>
    <w:p w14:paraId="48F1064B" w14:textId="4F7AB5E8" w:rsidR="00965FB3" w:rsidRPr="00965FB3" w:rsidRDefault="00965FB3" w:rsidP="00965FB3">
      <w:pPr>
        <w:pStyle w:val="PargrafodaLista"/>
        <w:numPr>
          <w:ilvl w:val="1"/>
          <w:numId w:val="258"/>
        </w:numPr>
        <w:spacing w:after="0" w:line="240" w:lineRule="auto"/>
        <w:ind w:left="0" w:firstLine="0"/>
        <w:jc w:val="both"/>
        <w:rPr>
          <w:rFonts w:ascii="Segoe UI" w:hAnsi="Segoe UI" w:cs="Segoe UI"/>
          <w:sz w:val="22"/>
          <w:szCs w:val="22"/>
        </w:rPr>
      </w:pPr>
      <w:r w:rsidRPr="00965FB3">
        <w:rPr>
          <w:rFonts w:ascii="Segoe UI" w:hAnsi="Segoe UI" w:cs="Segoe UI"/>
          <w:sz w:val="22"/>
          <w:szCs w:val="22"/>
        </w:rPr>
        <w:t>Em caso de subcontratação parcial, autorizada pelo CPB, a empresa subcontratada deverá atender, em relação ao objeto da subcontratação, as exigências de qualificação técnica impostas ao licitante vencedor.</w:t>
      </w:r>
    </w:p>
    <w:p w14:paraId="0D801398" w14:textId="618B5112" w:rsidR="00965FB3" w:rsidRPr="00965FB3" w:rsidRDefault="00965FB3" w:rsidP="00965FB3"/>
    <w:p w14:paraId="1AA6A90C" w14:textId="0346F7AA" w:rsidR="00463E81" w:rsidRPr="00463E81" w:rsidRDefault="00965FB3" w:rsidP="00463E81">
      <w:pPr>
        <w:pStyle w:val="Ttulo5"/>
        <w:spacing w:before="0"/>
        <w:rPr>
          <w:rFonts w:ascii="Segoe UI" w:hAnsi="Segoe UI" w:cs="Segoe UI"/>
          <w:b/>
          <w:bCs/>
          <w:i/>
          <w:color w:val="auto"/>
          <w:sz w:val="22"/>
          <w:szCs w:val="22"/>
          <w:u w:val="single"/>
        </w:rPr>
      </w:pPr>
      <w:r>
        <w:rPr>
          <w:rFonts w:ascii="Segoe UI" w:hAnsi="Segoe UI" w:cs="Segoe UI"/>
          <w:b/>
          <w:bCs/>
          <w:color w:val="auto"/>
          <w:sz w:val="22"/>
          <w:szCs w:val="22"/>
          <w:u w:val="single"/>
        </w:rPr>
        <w:lastRenderedPageBreak/>
        <w:t>CLÁUSULA SÉTIMA -</w:t>
      </w:r>
      <w:r w:rsidR="00254542">
        <w:rPr>
          <w:rFonts w:ascii="Segoe UI" w:hAnsi="Segoe UI" w:cs="Segoe UI"/>
          <w:b/>
          <w:bCs/>
          <w:color w:val="auto"/>
          <w:sz w:val="22"/>
          <w:szCs w:val="22"/>
          <w:u w:val="single"/>
        </w:rPr>
        <w:t xml:space="preserve"> </w:t>
      </w:r>
      <w:r w:rsidR="00463E81" w:rsidRPr="00463E81">
        <w:rPr>
          <w:rFonts w:ascii="Segoe UI" w:hAnsi="Segoe UI" w:cs="Segoe UI"/>
          <w:b/>
          <w:bCs/>
          <w:color w:val="auto"/>
          <w:sz w:val="22"/>
          <w:szCs w:val="22"/>
          <w:u w:val="single"/>
        </w:rPr>
        <w:t>DO FORO</w:t>
      </w:r>
    </w:p>
    <w:p w14:paraId="06AFF207" w14:textId="77777777" w:rsidR="00463E81" w:rsidRPr="00463E81" w:rsidRDefault="00463E81" w:rsidP="00463E81">
      <w:pPr>
        <w:spacing w:after="0"/>
        <w:rPr>
          <w:rFonts w:ascii="Segoe UI" w:hAnsi="Segoe UI" w:cs="Segoe UI"/>
          <w:sz w:val="22"/>
          <w:szCs w:val="22"/>
        </w:rPr>
      </w:pPr>
    </w:p>
    <w:p w14:paraId="26E4A0A8" w14:textId="77777777" w:rsidR="00463E81" w:rsidRPr="00463E81" w:rsidRDefault="00463E81" w:rsidP="00965FB3">
      <w:pPr>
        <w:pStyle w:val="PargrafodaLista"/>
        <w:numPr>
          <w:ilvl w:val="0"/>
          <w:numId w:val="25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egoe UI" w:hAnsi="Segoe UI" w:cs="Segoe UI"/>
          <w:vanish/>
          <w:sz w:val="22"/>
          <w:szCs w:val="22"/>
          <w:lang w:val="pt-PT"/>
        </w:rPr>
      </w:pPr>
    </w:p>
    <w:p w14:paraId="2BF403A8" w14:textId="011BA742" w:rsidR="00463E81" w:rsidRPr="00965FB3" w:rsidRDefault="00463E81" w:rsidP="00965FB3">
      <w:pPr>
        <w:pStyle w:val="PargrafodaLista"/>
        <w:numPr>
          <w:ilvl w:val="1"/>
          <w:numId w:val="25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0" w:firstLine="0"/>
        <w:jc w:val="both"/>
        <w:rPr>
          <w:rFonts w:ascii="Segoe UI" w:hAnsi="Segoe UI" w:cs="Segoe UI"/>
          <w:sz w:val="22"/>
          <w:szCs w:val="22"/>
        </w:rPr>
      </w:pPr>
      <w:r w:rsidRPr="00965FB3">
        <w:rPr>
          <w:rFonts w:ascii="Segoe UI" w:hAnsi="Segoe UI" w:cs="Segoe UI"/>
          <w:sz w:val="22"/>
          <w:szCs w:val="22"/>
          <w:lang w:val="pt-PT"/>
        </w:rPr>
        <w:t>As questões decorrentes da execução deste contrato que não puderem ser dirimidas administrativamente serão processadas e julgadas no Foro Central do Município de São Paulo.</w:t>
      </w:r>
    </w:p>
    <w:p w14:paraId="4B3D0777" w14:textId="77777777" w:rsidR="00463E81" w:rsidRPr="00463E81" w:rsidRDefault="00463E81" w:rsidP="00463E81">
      <w:pPr>
        <w:spacing w:after="0"/>
        <w:jc w:val="both"/>
        <w:rPr>
          <w:rFonts w:ascii="Segoe UI" w:hAnsi="Segoe UI" w:cs="Segoe UI"/>
          <w:sz w:val="22"/>
          <w:szCs w:val="22"/>
          <w:lang w:val="pt-PT"/>
        </w:rPr>
      </w:pPr>
    </w:p>
    <w:p w14:paraId="6001F6A7" w14:textId="77777777" w:rsidR="00463E81" w:rsidRPr="00463E81" w:rsidRDefault="00463E81" w:rsidP="00463E81">
      <w:pPr>
        <w:spacing w:after="0"/>
        <w:jc w:val="both"/>
        <w:rPr>
          <w:rFonts w:ascii="Segoe UI" w:hAnsi="Segoe UI" w:cs="Segoe UI"/>
          <w:sz w:val="22"/>
          <w:szCs w:val="22"/>
        </w:rPr>
      </w:pPr>
      <w:r w:rsidRPr="00463E81">
        <w:rPr>
          <w:rFonts w:ascii="Segoe UI" w:hAnsi="Segoe UI" w:cs="Segoe UI"/>
          <w:sz w:val="22"/>
          <w:szCs w:val="22"/>
        </w:rPr>
        <w:t>E, por estarem justos e acordados, assinam o presente Contrato, com a ciência das testemunhas abaixo assinadas, para que produza os seus efeitos jurídicos e legais.</w:t>
      </w:r>
    </w:p>
    <w:p w14:paraId="46605C7A" w14:textId="77777777" w:rsidR="00463E81" w:rsidRPr="00463E81" w:rsidRDefault="00463E81" w:rsidP="00463E81">
      <w:pPr>
        <w:spacing w:after="0"/>
        <w:jc w:val="both"/>
        <w:rPr>
          <w:rFonts w:ascii="Segoe UI" w:hAnsi="Segoe UI" w:cs="Segoe UI"/>
          <w:sz w:val="22"/>
          <w:szCs w:val="22"/>
        </w:rPr>
      </w:pPr>
    </w:p>
    <w:p w14:paraId="79C89F2A" w14:textId="77777777" w:rsidR="00463E81" w:rsidRDefault="00463E81" w:rsidP="00463E81">
      <w:pPr>
        <w:spacing w:after="0"/>
        <w:jc w:val="both"/>
        <w:rPr>
          <w:rFonts w:ascii="Segoe UI" w:hAnsi="Segoe UI" w:cs="Segoe UI"/>
          <w:sz w:val="22"/>
          <w:szCs w:val="22"/>
          <w:lang w:val="pt-PT"/>
        </w:rPr>
      </w:pPr>
    </w:p>
    <w:p w14:paraId="500F7B39" w14:textId="77777777" w:rsidR="00254542" w:rsidRDefault="00254542" w:rsidP="00463E81">
      <w:pPr>
        <w:spacing w:after="0"/>
        <w:jc w:val="both"/>
        <w:rPr>
          <w:rFonts w:ascii="Segoe UI" w:hAnsi="Segoe UI" w:cs="Segoe UI"/>
          <w:sz w:val="22"/>
          <w:szCs w:val="22"/>
          <w:lang w:val="pt-PT"/>
        </w:rPr>
      </w:pPr>
    </w:p>
    <w:p w14:paraId="208F0F36"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center"/>
        <w:rPr>
          <w:rFonts w:ascii="Segoe UI" w:hAnsi="Segoe UI" w:cs="Segoe UI"/>
          <w:sz w:val="22"/>
          <w:szCs w:val="22"/>
        </w:rPr>
      </w:pPr>
      <w:r w:rsidRPr="008E537E">
        <w:rPr>
          <w:rFonts w:ascii="Segoe UI" w:hAnsi="Segoe UI" w:cs="Segoe UI"/>
          <w:sz w:val="22"/>
          <w:szCs w:val="22"/>
        </w:rPr>
        <w:t>São Paulo, [_] de [_] de 2026.</w:t>
      </w:r>
    </w:p>
    <w:p w14:paraId="2B475553" w14:textId="77777777" w:rsid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right"/>
        <w:rPr>
          <w:rFonts w:ascii="Segoe UI" w:hAnsi="Segoe UI" w:cs="Segoe UI"/>
          <w:sz w:val="22"/>
          <w:szCs w:val="22"/>
        </w:rPr>
      </w:pPr>
    </w:p>
    <w:p w14:paraId="321B18E0" w14:textId="77777777" w:rsidR="00254542" w:rsidRPr="00463E81" w:rsidRDefault="00254542"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right"/>
        <w:rPr>
          <w:rFonts w:ascii="Segoe UI" w:hAnsi="Segoe UI" w:cs="Segoe UI"/>
          <w:sz w:val="22"/>
          <w:szCs w:val="22"/>
        </w:rPr>
      </w:pPr>
    </w:p>
    <w:p w14:paraId="3EC83FD3"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Segoe UI" w:hAnsi="Segoe UI" w:cs="Segoe UI"/>
          <w:sz w:val="22"/>
          <w:szCs w:val="22"/>
        </w:rPr>
      </w:pPr>
      <w:r w:rsidRPr="00463E81">
        <w:rPr>
          <w:rFonts w:ascii="Segoe UI" w:hAnsi="Segoe UI" w:cs="Segoe UI"/>
          <w:sz w:val="22"/>
          <w:szCs w:val="22"/>
        </w:rPr>
        <w:t>_______________________________________________</w:t>
      </w:r>
    </w:p>
    <w:p w14:paraId="234550EE" w14:textId="77777777" w:rsidR="00463E81" w:rsidRPr="00463E81" w:rsidRDefault="00463E81" w:rsidP="00463E81">
      <w:pPr>
        <w:tabs>
          <w:tab w:val="left" w:pos="720"/>
          <w:tab w:val="left" w:pos="1440"/>
          <w:tab w:val="left" w:pos="2160"/>
          <w:tab w:val="left" w:pos="2880"/>
          <w:tab w:val="left" w:pos="3600"/>
          <w:tab w:val="left" w:pos="4320"/>
          <w:tab w:val="center" w:pos="4536"/>
          <w:tab w:val="left" w:pos="5040"/>
          <w:tab w:val="left" w:pos="5760"/>
          <w:tab w:val="left" w:pos="6480"/>
          <w:tab w:val="left" w:pos="7166"/>
          <w:tab w:val="left" w:pos="7200"/>
          <w:tab w:val="left" w:pos="7920"/>
          <w:tab w:val="left" w:pos="8640"/>
          <w:tab w:val="left" w:pos="9360"/>
        </w:tabs>
        <w:spacing w:after="0"/>
        <w:jc w:val="center"/>
        <w:rPr>
          <w:rFonts w:ascii="Segoe UI" w:hAnsi="Segoe UI" w:cs="Segoe UI"/>
          <w:b/>
          <w:bCs/>
          <w:sz w:val="22"/>
          <w:szCs w:val="22"/>
        </w:rPr>
      </w:pPr>
      <w:r w:rsidRPr="00463E81">
        <w:rPr>
          <w:rFonts w:ascii="Segoe UI" w:hAnsi="Segoe UI" w:cs="Segoe UI"/>
          <w:b/>
          <w:bCs/>
          <w:sz w:val="22"/>
          <w:szCs w:val="22"/>
        </w:rPr>
        <w:t>COMITÊ PARALÍMPICO BRASILEIRO</w:t>
      </w:r>
    </w:p>
    <w:p w14:paraId="353E74AE"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jc w:val="center"/>
        <w:rPr>
          <w:rFonts w:ascii="Segoe UI" w:hAnsi="Segoe UI" w:cs="Segoe UI"/>
          <w:sz w:val="22"/>
          <w:szCs w:val="22"/>
        </w:rPr>
      </w:pPr>
    </w:p>
    <w:p w14:paraId="2BED138A" w14:textId="77777777" w:rsidR="00463E81" w:rsidRPr="00463E81" w:rsidRDefault="00463E81" w:rsidP="00463E8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Segoe UI" w:hAnsi="Segoe UI" w:cs="Segoe UI"/>
          <w:sz w:val="22"/>
          <w:szCs w:val="22"/>
        </w:rPr>
      </w:pPr>
      <w:r w:rsidRPr="00463E81">
        <w:rPr>
          <w:rFonts w:ascii="Segoe UI" w:hAnsi="Segoe UI" w:cs="Segoe UI"/>
          <w:sz w:val="22"/>
          <w:szCs w:val="22"/>
        </w:rPr>
        <w:t>_______________________________________________</w:t>
      </w:r>
    </w:p>
    <w:p w14:paraId="411356D8" w14:textId="77777777" w:rsidR="00463E81" w:rsidRPr="00463E81" w:rsidRDefault="00463E81" w:rsidP="00463E81">
      <w:pPr>
        <w:spacing w:after="0" w:line="240" w:lineRule="auto"/>
        <w:jc w:val="center"/>
        <w:rPr>
          <w:rFonts w:ascii="Segoe UI" w:hAnsi="Segoe UI" w:cs="Segoe UI"/>
          <w:bCs/>
          <w:sz w:val="22"/>
          <w:szCs w:val="22"/>
        </w:rPr>
      </w:pPr>
      <w:r w:rsidRPr="008E537E">
        <w:rPr>
          <w:rFonts w:ascii="Segoe UI" w:hAnsi="Segoe UI" w:cs="Segoe UI"/>
          <w:bCs/>
          <w:sz w:val="22"/>
          <w:szCs w:val="22"/>
        </w:rPr>
        <w:t>[</w:t>
      </w:r>
      <w:r w:rsidRPr="008E537E">
        <w:rPr>
          <w:rFonts w:ascii="Segoe UI" w:hAnsi="Segoe UI" w:cs="Segoe UI"/>
          <w:b/>
          <w:sz w:val="22"/>
          <w:szCs w:val="22"/>
        </w:rPr>
        <w:t>RAZÃO SOCIAL COMPLETA DA CONTRATADA</w:t>
      </w:r>
      <w:r w:rsidRPr="008E537E">
        <w:rPr>
          <w:rFonts w:ascii="Segoe UI" w:hAnsi="Segoe UI" w:cs="Segoe UI"/>
          <w:bCs/>
          <w:sz w:val="22"/>
          <w:szCs w:val="22"/>
        </w:rPr>
        <w:t>]</w:t>
      </w:r>
    </w:p>
    <w:p w14:paraId="1DF781C6" w14:textId="77777777" w:rsidR="00463E81" w:rsidRPr="00463E81" w:rsidRDefault="00463E81" w:rsidP="00463E81">
      <w:pPr>
        <w:spacing w:after="0" w:line="240" w:lineRule="auto"/>
        <w:jc w:val="center"/>
        <w:rPr>
          <w:rFonts w:ascii="Segoe UI" w:hAnsi="Segoe UI" w:cs="Segoe UI"/>
          <w:bCs/>
          <w:sz w:val="22"/>
          <w:szCs w:val="22"/>
        </w:rPr>
      </w:pPr>
    </w:p>
    <w:p w14:paraId="3B3A5296" w14:textId="77777777" w:rsidR="00463E81" w:rsidRPr="00463E81" w:rsidRDefault="00463E81" w:rsidP="00463E81">
      <w:pPr>
        <w:spacing w:after="0" w:line="240" w:lineRule="auto"/>
        <w:rPr>
          <w:rFonts w:ascii="Segoe UI" w:hAnsi="Segoe UI" w:cs="Segoe UI"/>
          <w:bCs/>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389"/>
      </w:tblGrid>
      <w:tr w:rsidR="00463E81" w:rsidRPr="00463E81" w14:paraId="14267CD4" w14:textId="77777777" w:rsidTr="00863F52">
        <w:tc>
          <w:tcPr>
            <w:tcW w:w="4388" w:type="dxa"/>
          </w:tcPr>
          <w:p w14:paraId="477F0D2C" w14:textId="77777777" w:rsidR="00463E81" w:rsidRPr="00463E81" w:rsidRDefault="00463E81" w:rsidP="00863F52">
            <w:pPr>
              <w:spacing w:line="240" w:lineRule="auto"/>
              <w:rPr>
                <w:rFonts w:ascii="Segoe UI" w:hAnsi="Segoe UI" w:cs="Segoe UI"/>
                <w:sz w:val="22"/>
                <w:szCs w:val="22"/>
              </w:rPr>
            </w:pPr>
            <w:r w:rsidRPr="00463E81">
              <w:rPr>
                <w:rFonts w:ascii="Segoe UI" w:hAnsi="Segoe UI" w:cs="Segoe UI"/>
                <w:sz w:val="22"/>
                <w:szCs w:val="22"/>
                <w:u w:val="single"/>
              </w:rPr>
              <w:t>Testemunhas</w:t>
            </w:r>
            <w:r w:rsidRPr="00463E81">
              <w:rPr>
                <w:rFonts w:ascii="Segoe UI" w:hAnsi="Segoe UI" w:cs="Segoe UI"/>
                <w:sz w:val="22"/>
                <w:szCs w:val="22"/>
              </w:rPr>
              <w:t>:</w:t>
            </w:r>
          </w:p>
          <w:p w14:paraId="7029322A" w14:textId="77777777" w:rsidR="00463E81" w:rsidRPr="00463E81" w:rsidRDefault="00463E81" w:rsidP="00863F52">
            <w:pPr>
              <w:spacing w:line="240" w:lineRule="auto"/>
              <w:rPr>
                <w:rFonts w:ascii="Segoe UI" w:hAnsi="Segoe UI" w:cs="Segoe UI"/>
                <w:sz w:val="22"/>
                <w:szCs w:val="22"/>
              </w:rPr>
            </w:pPr>
          </w:p>
        </w:tc>
        <w:tc>
          <w:tcPr>
            <w:tcW w:w="4389" w:type="dxa"/>
          </w:tcPr>
          <w:p w14:paraId="777665A6" w14:textId="77777777" w:rsidR="00463E81" w:rsidRPr="00463E81" w:rsidRDefault="00463E81" w:rsidP="00863F52">
            <w:pPr>
              <w:spacing w:line="240" w:lineRule="auto"/>
              <w:rPr>
                <w:rFonts w:ascii="Segoe UI" w:hAnsi="Segoe UI" w:cs="Segoe UI"/>
                <w:sz w:val="22"/>
                <w:szCs w:val="22"/>
              </w:rPr>
            </w:pPr>
          </w:p>
        </w:tc>
      </w:tr>
      <w:tr w:rsidR="00463E81" w:rsidRPr="00463E81" w14:paraId="42C19511" w14:textId="77777777" w:rsidTr="00863F52">
        <w:tc>
          <w:tcPr>
            <w:tcW w:w="4388" w:type="dxa"/>
          </w:tcPr>
          <w:p w14:paraId="238F9DAB" w14:textId="77777777" w:rsidR="00463E81" w:rsidRPr="00463E81" w:rsidRDefault="00463E81" w:rsidP="00863F52">
            <w:pPr>
              <w:spacing w:line="240" w:lineRule="auto"/>
              <w:rPr>
                <w:rFonts w:ascii="Segoe UI" w:hAnsi="Segoe UI" w:cs="Segoe UI"/>
                <w:sz w:val="22"/>
                <w:szCs w:val="22"/>
              </w:rPr>
            </w:pPr>
            <w:r w:rsidRPr="00463E81">
              <w:rPr>
                <w:rFonts w:ascii="Segoe UI" w:hAnsi="Segoe UI" w:cs="Segoe UI"/>
                <w:sz w:val="22"/>
                <w:szCs w:val="22"/>
              </w:rPr>
              <w:t>1. __________________________________________</w:t>
            </w:r>
          </w:p>
        </w:tc>
        <w:tc>
          <w:tcPr>
            <w:tcW w:w="4389" w:type="dxa"/>
          </w:tcPr>
          <w:p w14:paraId="57A07BFE" w14:textId="77777777" w:rsidR="00463E81" w:rsidRPr="00463E81" w:rsidRDefault="00463E81" w:rsidP="00863F52">
            <w:pPr>
              <w:spacing w:line="240" w:lineRule="auto"/>
              <w:rPr>
                <w:rFonts w:ascii="Segoe UI" w:hAnsi="Segoe UI" w:cs="Segoe UI"/>
                <w:sz w:val="22"/>
                <w:szCs w:val="22"/>
              </w:rPr>
            </w:pPr>
            <w:r w:rsidRPr="00463E81">
              <w:rPr>
                <w:rFonts w:ascii="Segoe UI" w:hAnsi="Segoe UI" w:cs="Segoe UI"/>
                <w:sz w:val="22"/>
                <w:szCs w:val="22"/>
              </w:rPr>
              <w:t>2. __________________________________________</w:t>
            </w:r>
          </w:p>
        </w:tc>
      </w:tr>
    </w:tbl>
    <w:p w14:paraId="6071D95B" w14:textId="77777777" w:rsidR="00463E81" w:rsidRPr="00463E81" w:rsidRDefault="00463E81" w:rsidP="00145797">
      <w:pPr>
        <w:autoSpaceDE w:val="0"/>
        <w:autoSpaceDN w:val="0"/>
        <w:adjustRightInd w:val="0"/>
        <w:spacing w:after="0" w:line="240" w:lineRule="auto"/>
        <w:jc w:val="center"/>
        <w:rPr>
          <w:rFonts w:ascii="Segoe UI" w:hAnsi="Segoe UI" w:cs="Segoe UI"/>
          <w:b/>
          <w:bCs/>
          <w:color w:val="000000"/>
          <w:sz w:val="22"/>
          <w:szCs w:val="22"/>
        </w:rPr>
      </w:pPr>
    </w:p>
    <w:sectPr w:rsidR="00463E81" w:rsidRPr="00463E81" w:rsidSect="00463E81">
      <w:headerReference w:type="default" r:id="rId25"/>
      <w:footerReference w:type="default" r:id="rId26"/>
      <w:pgSz w:w="11906" w:h="16838"/>
      <w:pgMar w:top="1276" w:right="1701" w:bottom="1843" w:left="1276" w:header="175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88FD2" w14:textId="77777777" w:rsidR="00865436" w:rsidRDefault="00865436" w:rsidP="0042610F">
      <w:pPr>
        <w:spacing w:after="0" w:line="240" w:lineRule="auto"/>
      </w:pPr>
      <w:r>
        <w:separator/>
      </w:r>
    </w:p>
  </w:endnote>
  <w:endnote w:type="continuationSeparator" w:id="0">
    <w:p w14:paraId="2BA7E843" w14:textId="77777777" w:rsidR="00865436" w:rsidRDefault="00865436" w:rsidP="00426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52836500" w14:paraId="3CA39755" w14:textId="77777777" w:rsidTr="52836500">
      <w:trPr>
        <w:trHeight w:val="300"/>
      </w:trPr>
      <w:tc>
        <w:tcPr>
          <w:tcW w:w="2830" w:type="dxa"/>
        </w:tcPr>
        <w:p w14:paraId="7BDC3A40" w14:textId="65B4B845" w:rsidR="52836500" w:rsidRDefault="52836500" w:rsidP="52836500">
          <w:pPr>
            <w:pStyle w:val="Cabealho"/>
            <w:ind w:left="-115"/>
          </w:pPr>
        </w:p>
      </w:tc>
      <w:tc>
        <w:tcPr>
          <w:tcW w:w="2830" w:type="dxa"/>
        </w:tcPr>
        <w:p w14:paraId="4B31800C" w14:textId="760D2C2C" w:rsidR="52836500" w:rsidRDefault="52836500" w:rsidP="52836500">
          <w:pPr>
            <w:pStyle w:val="Cabealho"/>
            <w:jc w:val="center"/>
          </w:pPr>
        </w:p>
      </w:tc>
      <w:tc>
        <w:tcPr>
          <w:tcW w:w="2830" w:type="dxa"/>
        </w:tcPr>
        <w:p w14:paraId="41874E2B" w14:textId="40E73E47" w:rsidR="52836500" w:rsidRDefault="52836500" w:rsidP="52836500">
          <w:pPr>
            <w:pStyle w:val="Cabealho"/>
            <w:ind w:right="-115"/>
            <w:jc w:val="right"/>
          </w:pPr>
        </w:p>
      </w:tc>
    </w:tr>
  </w:tbl>
  <w:p w14:paraId="6BF75695" w14:textId="6FB16BCB" w:rsidR="52836500" w:rsidRDefault="52836500" w:rsidP="5283650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BE2FF" w14:textId="77777777" w:rsidR="00865436" w:rsidRDefault="00865436" w:rsidP="0042610F">
      <w:pPr>
        <w:spacing w:after="0" w:line="240" w:lineRule="auto"/>
      </w:pPr>
      <w:r>
        <w:separator/>
      </w:r>
    </w:p>
  </w:footnote>
  <w:footnote w:type="continuationSeparator" w:id="0">
    <w:p w14:paraId="417DA7B0" w14:textId="77777777" w:rsidR="00865436" w:rsidRDefault="00865436" w:rsidP="004261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387F" w14:textId="10CC3F60" w:rsidR="0042610F" w:rsidRDefault="00906E21">
    <w:pPr>
      <w:pStyle w:val="Cabealho"/>
    </w:pPr>
    <w:r>
      <w:rPr>
        <w:noProof/>
      </w:rPr>
      <w:drawing>
        <wp:anchor distT="0" distB="0" distL="114300" distR="114300" simplePos="0" relativeHeight="251658240" behindDoc="1" locked="0" layoutInCell="1" allowOverlap="1" wp14:anchorId="23CAFE82" wp14:editId="1B362F6B">
          <wp:simplePos x="0" y="0"/>
          <wp:positionH relativeFrom="page">
            <wp:align>right</wp:align>
          </wp:positionH>
          <wp:positionV relativeFrom="paragraph">
            <wp:posOffset>-1104900</wp:posOffset>
          </wp:positionV>
          <wp:extent cx="7552705" cy="10670098"/>
          <wp:effectExtent l="0" t="0" r="0" b="0"/>
          <wp:wrapNone/>
          <wp:docPr id="62629752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230724" name="Imagem 1"/>
                  <pic:cNvPicPr/>
                </pic:nvPicPr>
                <pic:blipFill>
                  <a:blip r:embed="rId1">
                    <a:extLst>
                      <a:ext uri="{28A0092B-C50C-407E-A947-70E740481C1C}">
                        <a14:useLocalDpi xmlns:a14="http://schemas.microsoft.com/office/drawing/2010/main" val="0"/>
                      </a:ext>
                    </a:extLst>
                  </a:blip>
                  <a:stretch>
                    <a:fillRect/>
                  </a:stretch>
                </pic:blipFill>
                <pic:spPr>
                  <a:xfrm>
                    <a:off x="0" y="0"/>
                    <a:ext cx="7552705" cy="10670098"/>
                  </a:xfrm>
                  <a:prstGeom prst="rect">
                    <a:avLst/>
                  </a:prstGeom>
                </pic:spPr>
              </pic:pic>
            </a:graphicData>
          </a:graphic>
          <wp14:sizeRelH relativeFrom="page">
            <wp14:pctWidth>0</wp14:pctWidth>
          </wp14:sizeRelH>
          <wp14:sizeRelV relativeFrom="page">
            <wp14:pctHeight>0</wp14:pctHeight>
          </wp14:sizeRelV>
        </wp:anchor>
      </w:drawing>
    </w:r>
    <w:r w:rsidR="002B4784">
      <w:rPr>
        <w:noProof/>
      </w:rPr>
      <w:t xml:space="preserve"> </w:t>
    </w:r>
    <w:r w:rsidR="00E47978">
      <w:rPr>
        <w:noProof/>
      </w:rPr>
      <w:t xml:space="preserve"> </w:t>
    </w:r>
    <w:r w:rsidR="00E47978">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474982C"/>
    <w:lvl w:ilvl="0">
      <w:start w:val="1"/>
      <w:numFmt w:val="bullet"/>
      <w:pStyle w:val="Commarcador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140678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D52ED36"/>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3"/>
    <w:lvl w:ilvl="0">
      <w:start w:val="1"/>
      <w:numFmt w:val="upperRoman"/>
      <w:pStyle w:val="SalisIncisoArial11"/>
      <w:lvlText w:val="%1 -"/>
      <w:lvlJc w:val="left"/>
      <w:pPr>
        <w:tabs>
          <w:tab w:val="num" w:pos="1004"/>
        </w:tabs>
      </w:pPr>
    </w:lvl>
  </w:abstractNum>
  <w:abstractNum w:abstractNumId="4" w15:restartNumberingAfterBreak="0">
    <w:nsid w:val="0017125E"/>
    <w:multiLevelType w:val="hybridMultilevel"/>
    <w:tmpl w:val="9B745C52"/>
    <w:lvl w:ilvl="0" w:tplc="2C08B1D4">
      <w:start w:val="1"/>
      <w:numFmt w:val="lowerLetter"/>
      <w:lvlText w:val="%1)"/>
      <w:lvlJc w:val="left"/>
      <w:pPr>
        <w:ind w:left="1070" w:hanging="71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029429E"/>
    <w:multiLevelType w:val="hybridMultilevel"/>
    <w:tmpl w:val="DAFCB93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1110C91"/>
    <w:multiLevelType w:val="multilevel"/>
    <w:tmpl w:val="5CBE6682"/>
    <w:lvl w:ilvl="0">
      <w:start w:val="20"/>
      <w:numFmt w:val="decimal"/>
      <w:lvlText w:val="%1."/>
      <w:lvlJc w:val="left"/>
      <w:pPr>
        <w:ind w:left="490" w:hanging="4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7" w15:restartNumberingAfterBreak="0">
    <w:nsid w:val="011363E5"/>
    <w:multiLevelType w:val="hybridMultilevel"/>
    <w:tmpl w:val="D58253B2"/>
    <w:lvl w:ilvl="0" w:tplc="261E9220">
      <w:start w:val="1"/>
      <w:numFmt w:val="lowerLetter"/>
      <w:lvlText w:val="%1)"/>
      <w:lvlJc w:val="left"/>
      <w:pPr>
        <w:ind w:left="600" w:hanging="360"/>
      </w:pPr>
      <w:rPr>
        <w:rFonts w:hint="default"/>
        <w:b w:val="0"/>
        <w:bCs w:val="0"/>
      </w:rPr>
    </w:lvl>
    <w:lvl w:ilvl="1" w:tplc="04160019" w:tentative="1">
      <w:start w:val="1"/>
      <w:numFmt w:val="lowerLetter"/>
      <w:lvlText w:val="%2."/>
      <w:lvlJc w:val="left"/>
      <w:pPr>
        <w:ind w:left="1320" w:hanging="360"/>
      </w:pPr>
    </w:lvl>
    <w:lvl w:ilvl="2" w:tplc="0416001B" w:tentative="1">
      <w:start w:val="1"/>
      <w:numFmt w:val="lowerRoman"/>
      <w:lvlText w:val="%3."/>
      <w:lvlJc w:val="right"/>
      <w:pPr>
        <w:ind w:left="2040" w:hanging="180"/>
      </w:pPr>
    </w:lvl>
    <w:lvl w:ilvl="3" w:tplc="0416000F" w:tentative="1">
      <w:start w:val="1"/>
      <w:numFmt w:val="decimal"/>
      <w:lvlText w:val="%4."/>
      <w:lvlJc w:val="left"/>
      <w:pPr>
        <w:ind w:left="2760" w:hanging="360"/>
      </w:pPr>
    </w:lvl>
    <w:lvl w:ilvl="4" w:tplc="04160019" w:tentative="1">
      <w:start w:val="1"/>
      <w:numFmt w:val="lowerLetter"/>
      <w:lvlText w:val="%5."/>
      <w:lvlJc w:val="left"/>
      <w:pPr>
        <w:ind w:left="3480" w:hanging="360"/>
      </w:pPr>
    </w:lvl>
    <w:lvl w:ilvl="5" w:tplc="0416001B" w:tentative="1">
      <w:start w:val="1"/>
      <w:numFmt w:val="lowerRoman"/>
      <w:lvlText w:val="%6."/>
      <w:lvlJc w:val="right"/>
      <w:pPr>
        <w:ind w:left="4200" w:hanging="180"/>
      </w:pPr>
    </w:lvl>
    <w:lvl w:ilvl="6" w:tplc="0416000F" w:tentative="1">
      <w:start w:val="1"/>
      <w:numFmt w:val="decimal"/>
      <w:lvlText w:val="%7."/>
      <w:lvlJc w:val="left"/>
      <w:pPr>
        <w:ind w:left="4920" w:hanging="360"/>
      </w:pPr>
    </w:lvl>
    <w:lvl w:ilvl="7" w:tplc="04160019" w:tentative="1">
      <w:start w:val="1"/>
      <w:numFmt w:val="lowerLetter"/>
      <w:lvlText w:val="%8."/>
      <w:lvlJc w:val="left"/>
      <w:pPr>
        <w:ind w:left="5640" w:hanging="360"/>
      </w:pPr>
    </w:lvl>
    <w:lvl w:ilvl="8" w:tplc="0416001B" w:tentative="1">
      <w:start w:val="1"/>
      <w:numFmt w:val="lowerRoman"/>
      <w:lvlText w:val="%9."/>
      <w:lvlJc w:val="right"/>
      <w:pPr>
        <w:ind w:left="6360" w:hanging="180"/>
      </w:pPr>
    </w:lvl>
  </w:abstractNum>
  <w:abstractNum w:abstractNumId="8" w15:restartNumberingAfterBreak="0">
    <w:nsid w:val="011A6228"/>
    <w:multiLevelType w:val="hybridMultilevel"/>
    <w:tmpl w:val="763AEA36"/>
    <w:lvl w:ilvl="0" w:tplc="BDE447CA">
      <w:start w:val="1"/>
      <w:numFmt w:val="lowerLetter"/>
      <w:lvlText w:val="%1)"/>
      <w:lvlJc w:val="left"/>
      <w:pPr>
        <w:ind w:left="3188" w:hanging="17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9" w15:restartNumberingAfterBreak="0">
    <w:nsid w:val="01A54DDC"/>
    <w:multiLevelType w:val="multilevel"/>
    <w:tmpl w:val="F97A7440"/>
    <w:lvl w:ilvl="0">
      <w:start w:val="7"/>
      <w:numFmt w:val="decimal"/>
      <w:lvlText w:val="%1."/>
      <w:lvlJc w:val="left"/>
      <w:pPr>
        <w:ind w:left="360" w:hanging="360"/>
      </w:pPr>
      <w:rPr>
        <w:rFonts w:hint="default"/>
        <w:b/>
        <w:bCs w:val="0"/>
        <w:u w:val="none"/>
      </w:rPr>
    </w:lvl>
    <w:lvl w:ilvl="1">
      <w:start w:val="1"/>
      <w:numFmt w:val="decimal"/>
      <w:lvlText w:val="%1.%2."/>
      <w:lvlJc w:val="left"/>
      <w:pPr>
        <w:ind w:left="1211" w:hanging="360"/>
      </w:pPr>
      <w:rPr>
        <w:rFonts w:hint="default"/>
        <w:b w:val="0"/>
        <w:u w:val="none"/>
      </w:rPr>
    </w:lvl>
    <w:lvl w:ilvl="2">
      <w:start w:val="1"/>
      <w:numFmt w:val="decimal"/>
      <w:lvlText w:val="%1.%2.%3."/>
      <w:lvlJc w:val="left"/>
      <w:pPr>
        <w:ind w:left="2990" w:hanging="720"/>
      </w:pPr>
      <w:rPr>
        <w:rFonts w:hint="default"/>
        <w:b w:val="0"/>
        <w:u w:val="none"/>
      </w:rPr>
    </w:lvl>
    <w:lvl w:ilvl="3">
      <w:start w:val="1"/>
      <w:numFmt w:val="decimal"/>
      <w:lvlText w:val="%1.%2.%3.%4."/>
      <w:lvlJc w:val="left"/>
      <w:pPr>
        <w:ind w:left="4125" w:hanging="720"/>
      </w:pPr>
      <w:rPr>
        <w:rFonts w:hint="default"/>
        <w:b w:val="0"/>
        <w:u w:val="none"/>
      </w:rPr>
    </w:lvl>
    <w:lvl w:ilvl="4">
      <w:start w:val="1"/>
      <w:numFmt w:val="decimal"/>
      <w:lvlText w:val="%1.%2.%3.%4.%5."/>
      <w:lvlJc w:val="left"/>
      <w:pPr>
        <w:ind w:left="5620" w:hanging="1080"/>
      </w:pPr>
      <w:rPr>
        <w:rFonts w:hint="default"/>
        <w:b w:val="0"/>
        <w:u w:val="none"/>
      </w:rPr>
    </w:lvl>
    <w:lvl w:ilvl="5">
      <w:start w:val="1"/>
      <w:numFmt w:val="decimal"/>
      <w:lvlText w:val="%1.%2.%3.%4.%5.%6."/>
      <w:lvlJc w:val="left"/>
      <w:pPr>
        <w:ind w:left="6755" w:hanging="1080"/>
      </w:pPr>
      <w:rPr>
        <w:rFonts w:hint="default"/>
        <w:b w:val="0"/>
        <w:u w:val="none"/>
      </w:rPr>
    </w:lvl>
    <w:lvl w:ilvl="6">
      <w:start w:val="1"/>
      <w:numFmt w:val="decimal"/>
      <w:lvlText w:val="%1.%2.%3.%4.%5.%6.%7."/>
      <w:lvlJc w:val="left"/>
      <w:pPr>
        <w:ind w:left="8250" w:hanging="1440"/>
      </w:pPr>
      <w:rPr>
        <w:rFonts w:hint="default"/>
        <w:b w:val="0"/>
        <w:u w:val="none"/>
      </w:rPr>
    </w:lvl>
    <w:lvl w:ilvl="7">
      <w:start w:val="1"/>
      <w:numFmt w:val="decimal"/>
      <w:lvlText w:val="%1.%2.%3.%4.%5.%6.%7.%8."/>
      <w:lvlJc w:val="left"/>
      <w:pPr>
        <w:ind w:left="9385" w:hanging="1440"/>
      </w:pPr>
      <w:rPr>
        <w:rFonts w:hint="default"/>
        <w:b w:val="0"/>
        <w:u w:val="none"/>
      </w:rPr>
    </w:lvl>
    <w:lvl w:ilvl="8">
      <w:start w:val="1"/>
      <w:numFmt w:val="decimal"/>
      <w:lvlText w:val="%1.%2.%3.%4.%5.%6.%7.%8.%9."/>
      <w:lvlJc w:val="left"/>
      <w:pPr>
        <w:ind w:left="10880" w:hanging="1800"/>
      </w:pPr>
      <w:rPr>
        <w:rFonts w:hint="default"/>
        <w:b w:val="0"/>
        <w:u w:val="none"/>
      </w:rPr>
    </w:lvl>
  </w:abstractNum>
  <w:abstractNum w:abstractNumId="10" w15:restartNumberingAfterBreak="0">
    <w:nsid w:val="01E72803"/>
    <w:multiLevelType w:val="hybridMultilevel"/>
    <w:tmpl w:val="61BCF89C"/>
    <w:lvl w:ilvl="0" w:tplc="7EB453EC">
      <w:start w:val="1"/>
      <w:numFmt w:val="bullet"/>
      <w:lvlText w:val=""/>
      <w:lvlJc w:val="left"/>
      <w:pPr>
        <w:ind w:left="720" w:hanging="360"/>
      </w:pPr>
      <w:rPr>
        <w:rFonts w:ascii="Wingdings" w:hAnsi="Wingdings" w:hint="default"/>
        <w:sz w:val="24"/>
        <w:szCs w:val="24"/>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021343C4"/>
    <w:multiLevelType w:val="multilevel"/>
    <w:tmpl w:val="E3282482"/>
    <w:lvl w:ilvl="0">
      <w:start w:val="11"/>
      <w:numFmt w:val="decimal"/>
      <w:lvlText w:val="%1."/>
      <w:lvlJc w:val="left"/>
      <w:pPr>
        <w:ind w:left="670" w:hanging="670"/>
      </w:pPr>
      <w:rPr>
        <w:rFonts w:hint="default"/>
      </w:rPr>
    </w:lvl>
    <w:lvl w:ilvl="1">
      <w:start w:val="8"/>
      <w:numFmt w:val="decimal"/>
      <w:lvlText w:val="%1.%2."/>
      <w:lvlJc w:val="left"/>
      <w:pPr>
        <w:ind w:left="855" w:hanging="720"/>
      </w:pPr>
      <w:rPr>
        <w:rFonts w:hint="default"/>
      </w:rPr>
    </w:lvl>
    <w:lvl w:ilvl="2">
      <w:start w:val="3"/>
      <w:numFmt w:val="decimal"/>
      <w:lvlText w:val="%1.%2.%3."/>
      <w:lvlJc w:val="left"/>
      <w:pPr>
        <w:ind w:left="990" w:hanging="72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2880" w:hanging="1800"/>
      </w:pPr>
      <w:rPr>
        <w:rFonts w:hint="default"/>
      </w:rPr>
    </w:lvl>
  </w:abstractNum>
  <w:abstractNum w:abstractNumId="12" w15:restartNumberingAfterBreak="0">
    <w:nsid w:val="021647CF"/>
    <w:multiLevelType w:val="hybridMultilevel"/>
    <w:tmpl w:val="54DC109E"/>
    <w:lvl w:ilvl="0" w:tplc="70A0061A">
      <w:start w:val="1"/>
      <w:numFmt w:val="lowerLetter"/>
      <w:lvlText w:val="%1)"/>
      <w:lvlJc w:val="left"/>
      <w:pPr>
        <w:ind w:left="1070" w:hanging="71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027731ED"/>
    <w:multiLevelType w:val="multilevel"/>
    <w:tmpl w:val="DCC89606"/>
    <w:lvl w:ilvl="0">
      <w:start w:val="19"/>
      <w:numFmt w:val="decimal"/>
      <w:lvlText w:val="%1."/>
      <w:lvlJc w:val="left"/>
      <w:pPr>
        <w:ind w:left="490" w:hanging="490"/>
      </w:pPr>
      <w:rPr>
        <w:rFonts w:hint="default"/>
      </w:rPr>
    </w:lvl>
    <w:lvl w:ilvl="1">
      <w:start w:val="1"/>
      <w:numFmt w:val="lowerLetter"/>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2A119A3"/>
    <w:multiLevelType w:val="multilevel"/>
    <w:tmpl w:val="30CA14A0"/>
    <w:lvl w:ilvl="0">
      <w:start w:val="1"/>
      <w:numFmt w:val="decimal"/>
      <w:lvlText w:val="%1."/>
      <w:lvlJc w:val="left"/>
      <w:pPr>
        <w:tabs>
          <w:tab w:val="num" w:pos="360"/>
        </w:tabs>
        <w:ind w:left="360" w:hanging="360"/>
      </w:pPr>
    </w:lvl>
    <w:lvl w:ilvl="1">
      <w:start w:val="1"/>
      <w:numFmt w:val="decimal"/>
      <w:pStyle w:val="xxx"/>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02FE6C51"/>
    <w:multiLevelType w:val="multilevel"/>
    <w:tmpl w:val="7B7CB7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Segoe UI" w:eastAsia="Calibri" w:hAnsi="Segoe UI" w:cs="Segoe UI"/>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3534785"/>
    <w:multiLevelType w:val="multilevel"/>
    <w:tmpl w:val="EC341408"/>
    <w:lvl w:ilvl="0">
      <w:start w:val="5"/>
      <w:numFmt w:val="decimal"/>
      <w:lvlText w:val="%1."/>
      <w:lvlJc w:val="left"/>
      <w:pPr>
        <w:ind w:left="720" w:hanging="360"/>
      </w:pPr>
      <w:rPr>
        <w:rFonts w:hint="default"/>
        <w:b/>
        <w:bCs/>
      </w:rPr>
    </w:lvl>
    <w:lvl w:ilvl="1">
      <w:start w:val="1"/>
      <w:numFmt w:val="decimal"/>
      <w:isLgl/>
      <w:lvlText w:val="%1.%2."/>
      <w:lvlJc w:val="left"/>
      <w:pPr>
        <w:ind w:left="1103" w:hanging="710"/>
      </w:pPr>
      <w:rPr>
        <w:rFonts w:hint="default"/>
      </w:rPr>
    </w:lvl>
    <w:lvl w:ilvl="2">
      <w:start w:val="2"/>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17" w15:restartNumberingAfterBreak="0">
    <w:nsid w:val="047350A8"/>
    <w:multiLevelType w:val="multilevel"/>
    <w:tmpl w:val="E2A8F36A"/>
    <w:lvl w:ilvl="0">
      <w:start w:val="9"/>
      <w:numFmt w:val="decimal"/>
      <w:lvlText w:val="%1"/>
      <w:lvlJc w:val="left"/>
      <w:pPr>
        <w:ind w:left="670" w:hanging="670"/>
      </w:pPr>
      <w:rPr>
        <w:rFonts w:hint="default"/>
      </w:rPr>
    </w:lvl>
    <w:lvl w:ilvl="1">
      <w:start w:val="1"/>
      <w:numFmt w:val="decimal"/>
      <w:lvlText w:val="%1.%2"/>
      <w:lvlJc w:val="left"/>
      <w:pPr>
        <w:ind w:left="670" w:hanging="6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47A7E2F"/>
    <w:multiLevelType w:val="hybridMultilevel"/>
    <w:tmpl w:val="46BE7DFE"/>
    <w:lvl w:ilvl="0" w:tplc="04160017">
      <w:start w:val="1"/>
      <w:numFmt w:val="lowerLetter"/>
      <w:lvlText w:val="%1)"/>
      <w:lvlJc w:val="left"/>
      <w:pPr>
        <w:ind w:left="1287" w:hanging="360"/>
      </w:p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19" w15:restartNumberingAfterBreak="0">
    <w:nsid w:val="048924D9"/>
    <w:multiLevelType w:val="hybridMultilevel"/>
    <w:tmpl w:val="10D627DA"/>
    <w:lvl w:ilvl="0" w:tplc="8BEC4972">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0" w15:restartNumberingAfterBreak="0">
    <w:nsid w:val="05066997"/>
    <w:multiLevelType w:val="hybridMultilevel"/>
    <w:tmpl w:val="965A9F5C"/>
    <w:lvl w:ilvl="0" w:tplc="FFFFFFFF">
      <w:start w:val="1"/>
      <w:numFmt w:val="lowerLetter"/>
      <w:lvlText w:val="%1)"/>
      <w:lvlJc w:val="left"/>
      <w:pPr>
        <w:ind w:left="720" w:hanging="360"/>
      </w:pPr>
    </w:lvl>
    <w:lvl w:ilvl="1" w:tplc="24F07054">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04160017">
      <w:start w:val="1"/>
      <w:numFmt w:val="lowerLetter"/>
      <w:lvlText w:val="%9)"/>
      <w:lvlJc w:val="left"/>
      <w:pPr>
        <w:ind w:left="720" w:hanging="360"/>
      </w:pPr>
    </w:lvl>
  </w:abstractNum>
  <w:abstractNum w:abstractNumId="21" w15:restartNumberingAfterBreak="0">
    <w:nsid w:val="053F01C3"/>
    <w:multiLevelType w:val="hybridMultilevel"/>
    <w:tmpl w:val="45588D6C"/>
    <w:lvl w:ilvl="0" w:tplc="BA9C6A66">
      <w:start w:val="1"/>
      <w:numFmt w:val="upp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055D61AC"/>
    <w:multiLevelType w:val="hybridMultilevel"/>
    <w:tmpl w:val="87A2F52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05663EFC"/>
    <w:multiLevelType w:val="multilevel"/>
    <w:tmpl w:val="F8F0A4EC"/>
    <w:lvl w:ilvl="0">
      <w:start w:val="3"/>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2"/>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05CD3713"/>
    <w:multiLevelType w:val="hybridMultilevel"/>
    <w:tmpl w:val="7C0C5A90"/>
    <w:lvl w:ilvl="0" w:tplc="CCE88D7E">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25" w15:restartNumberingAfterBreak="0">
    <w:nsid w:val="064A7B21"/>
    <w:multiLevelType w:val="multilevel"/>
    <w:tmpl w:val="CC1AA82E"/>
    <w:lvl w:ilvl="0">
      <w:start w:val="19"/>
      <w:numFmt w:val="decimal"/>
      <w:lvlText w:val="%1."/>
      <w:lvlJc w:val="left"/>
      <w:pPr>
        <w:ind w:left="850" w:hanging="850"/>
      </w:pPr>
      <w:rPr>
        <w:rFonts w:hint="default"/>
      </w:rPr>
    </w:lvl>
    <w:lvl w:ilvl="1">
      <w:start w:val="2"/>
      <w:numFmt w:val="decimal"/>
      <w:lvlText w:val="%1.%2."/>
      <w:lvlJc w:val="left"/>
      <w:pPr>
        <w:ind w:left="850" w:hanging="850"/>
      </w:pPr>
      <w:rPr>
        <w:rFonts w:hint="default"/>
      </w:rPr>
    </w:lvl>
    <w:lvl w:ilvl="2">
      <w:start w:val="2"/>
      <w:numFmt w:val="decimal"/>
      <w:lvlText w:val="%1.%2.%3."/>
      <w:lvlJc w:val="left"/>
      <w:pPr>
        <w:ind w:left="850" w:hanging="8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6A9272E"/>
    <w:multiLevelType w:val="multilevel"/>
    <w:tmpl w:val="9368711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07893188"/>
    <w:multiLevelType w:val="hybridMultilevel"/>
    <w:tmpl w:val="D874624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08572759"/>
    <w:multiLevelType w:val="hybridMultilevel"/>
    <w:tmpl w:val="AFA03BCE"/>
    <w:lvl w:ilvl="0" w:tplc="B7B63720">
      <w:start w:val="1"/>
      <w:numFmt w:val="lowerLetter"/>
      <w:lvlText w:val="%1)"/>
      <w:lvlJc w:val="left"/>
      <w:pPr>
        <w:ind w:left="600" w:hanging="360"/>
      </w:pPr>
      <w:rPr>
        <w:rFonts w:hint="default"/>
      </w:rPr>
    </w:lvl>
    <w:lvl w:ilvl="1" w:tplc="04160019" w:tentative="1">
      <w:start w:val="1"/>
      <w:numFmt w:val="lowerLetter"/>
      <w:lvlText w:val="%2."/>
      <w:lvlJc w:val="left"/>
      <w:pPr>
        <w:ind w:left="1320" w:hanging="360"/>
      </w:pPr>
    </w:lvl>
    <w:lvl w:ilvl="2" w:tplc="0416001B" w:tentative="1">
      <w:start w:val="1"/>
      <w:numFmt w:val="lowerRoman"/>
      <w:lvlText w:val="%3."/>
      <w:lvlJc w:val="right"/>
      <w:pPr>
        <w:ind w:left="2040" w:hanging="180"/>
      </w:pPr>
    </w:lvl>
    <w:lvl w:ilvl="3" w:tplc="0416000F" w:tentative="1">
      <w:start w:val="1"/>
      <w:numFmt w:val="decimal"/>
      <w:lvlText w:val="%4."/>
      <w:lvlJc w:val="left"/>
      <w:pPr>
        <w:ind w:left="2760" w:hanging="360"/>
      </w:pPr>
    </w:lvl>
    <w:lvl w:ilvl="4" w:tplc="04160019" w:tentative="1">
      <w:start w:val="1"/>
      <w:numFmt w:val="lowerLetter"/>
      <w:lvlText w:val="%5."/>
      <w:lvlJc w:val="left"/>
      <w:pPr>
        <w:ind w:left="3480" w:hanging="360"/>
      </w:pPr>
    </w:lvl>
    <w:lvl w:ilvl="5" w:tplc="0416001B" w:tentative="1">
      <w:start w:val="1"/>
      <w:numFmt w:val="lowerRoman"/>
      <w:lvlText w:val="%6."/>
      <w:lvlJc w:val="right"/>
      <w:pPr>
        <w:ind w:left="4200" w:hanging="180"/>
      </w:pPr>
    </w:lvl>
    <w:lvl w:ilvl="6" w:tplc="0416000F" w:tentative="1">
      <w:start w:val="1"/>
      <w:numFmt w:val="decimal"/>
      <w:lvlText w:val="%7."/>
      <w:lvlJc w:val="left"/>
      <w:pPr>
        <w:ind w:left="4920" w:hanging="360"/>
      </w:pPr>
    </w:lvl>
    <w:lvl w:ilvl="7" w:tplc="04160019" w:tentative="1">
      <w:start w:val="1"/>
      <w:numFmt w:val="lowerLetter"/>
      <w:lvlText w:val="%8."/>
      <w:lvlJc w:val="left"/>
      <w:pPr>
        <w:ind w:left="5640" w:hanging="360"/>
      </w:pPr>
    </w:lvl>
    <w:lvl w:ilvl="8" w:tplc="0416001B" w:tentative="1">
      <w:start w:val="1"/>
      <w:numFmt w:val="lowerRoman"/>
      <w:lvlText w:val="%9."/>
      <w:lvlJc w:val="right"/>
      <w:pPr>
        <w:ind w:left="6360" w:hanging="180"/>
      </w:pPr>
    </w:lvl>
  </w:abstractNum>
  <w:abstractNum w:abstractNumId="29" w15:restartNumberingAfterBreak="0">
    <w:nsid w:val="08D16CFE"/>
    <w:multiLevelType w:val="multilevel"/>
    <w:tmpl w:val="F674728C"/>
    <w:lvl w:ilvl="0">
      <w:start w:val="14"/>
      <w:numFmt w:val="decimal"/>
      <w:lvlText w:val="%1."/>
      <w:lvlJc w:val="left"/>
      <w:pPr>
        <w:ind w:left="450" w:hanging="450"/>
      </w:pPr>
      <w:rPr>
        <w:rFonts w:hint="default"/>
      </w:rPr>
    </w:lvl>
    <w:lvl w:ilvl="1">
      <w:start w:val="1"/>
      <w:numFmt w:val="decimal"/>
      <w:lvlText w:val="%1.%2."/>
      <w:lvlJc w:val="left"/>
      <w:pPr>
        <w:ind w:left="910" w:hanging="45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920" w:hanging="108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4200" w:hanging="144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480" w:hanging="1800"/>
      </w:pPr>
      <w:rPr>
        <w:rFonts w:hint="default"/>
      </w:rPr>
    </w:lvl>
  </w:abstractNum>
  <w:abstractNum w:abstractNumId="30" w15:restartNumberingAfterBreak="0">
    <w:nsid w:val="090D5CEE"/>
    <w:multiLevelType w:val="multilevel"/>
    <w:tmpl w:val="51DA6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9470D4F"/>
    <w:multiLevelType w:val="multilevel"/>
    <w:tmpl w:val="95B2605C"/>
    <w:lvl w:ilvl="0">
      <w:start w:val="12"/>
      <w:numFmt w:val="decimal"/>
      <w:lvlText w:val="%1."/>
      <w:lvlJc w:val="left"/>
      <w:pPr>
        <w:ind w:left="490" w:hanging="490"/>
      </w:pPr>
      <w:rPr>
        <w:rFonts w:hint="default"/>
        <w:b w:val="0"/>
        <w:u w:val="none"/>
      </w:rPr>
    </w:lvl>
    <w:lvl w:ilvl="1">
      <w:start w:val="1"/>
      <w:numFmt w:val="decimal"/>
      <w:lvlText w:val="%1.%2."/>
      <w:lvlJc w:val="left"/>
      <w:pPr>
        <w:ind w:left="900" w:hanging="720"/>
      </w:pPr>
      <w:rPr>
        <w:rFonts w:hint="default"/>
        <w:b w:val="0"/>
        <w:u w:val="none"/>
      </w:rPr>
    </w:lvl>
    <w:lvl w:ilvl="2">
      <w:start w:val="1"/>
      <w:numFmt w:val="decimal"/>
      <w:lvlText w:val="%1.%2.%3."/>
      <w:lvlJc w:val="left"/>
      <w:pPr>
        <w:ind w:left="1080" w:hanging="720"/>
      </w:pPr>
      <w:rPr>
        <w:rFonts w:hint="default"/>
        <w:b w:val="0"/>
        <w:u w:val="none"/>
      </w:rPr>
    </w:lvl>
    <w:lvl w:ilvl="3">
      <w:start w:val="1"/>
      <w:numFmt w:val="decimal"/>
      <w:lvlText w:val="%1.%2.%3.%4."/>
      <w:lvlJc w:val="left"/>
      <w:pPr>
        <w:ind w:left="1620" w:hanging="1080"/>
      </w:pPr>
      <w:rPr>
        <w:rFonts w:hint="default"/>
        <w:b w:val="0"/>
        <w:u w:val="none"/>
      </w:rPr>
    </w:lvl>
    <w:lvl w:ilvl="4">
      <w:start w:val="1"/>
      <w:numFmt w:val="decimal"/>
      <w:lvlText w:val="%1.%2.%3.%4.%5."/>
      <w:lvlJc w:val="left"/>
      <w:pPr>
        <w:ind w:left="1800" w:hanging="1080"/>
      </w:pPr>
      <w:rPr>
        <w:rFonts w:hint="default"/>
        <w:b w:val="0"/>
        <w:u w:val="none"/>
      </w:rPr>
    </w:lvl>
    <w:lvl w:ilvl="5">
      <w:start w:val="1"/>
      <w:numFmt w:val="decimal"/>
      <w:lvlText w:val="%1.%2.%3.%4.%5.%6."/>
      <w:lvlJc w:val="left"/>
      <w:pPr>
        <w:ind w:left="2340" w:hanging="1440"/>
      </w:pPr>
      <w:rPr>
        <w:rFonts w:hint="default"/>
        <w:b w:val="0"/>
        <w:u w:val="none"/>
      </w:rPr>
    </w:lvl>
    <w:lvl w:ilvl="6">
      <w:start w:val="1"/>
      <w:numFmt w:val="decimal"/>
      <w:lvlText w:val="%1.%2.%3.%4.%5.%6.%7."/>
      <w:lvlJc w:val="left"/>
      <w:pPr>
        <w:ind w:left="2880" w:hanging="1800"/>
      </w:pPr>
      <w:rPr>
        <w:rFonts w:hint="default"/>
        <w:b w:val="0"/>
        <w:u w:val="none"/>
      </w:rPr>
    </w:lvl>
    <w:lvl w:ilvl="7">
      <w:start w:val="1"/>
      <w:numFmt w:val="decimal"/>
      <w:lvlText w:val="%1.%2.%3.%4.%5.%6.%7.%8."/>
      <w:lvlJc w:val="left"/>
      <w:pPr>
        <w:ind w:left="3060" w:hanging="1800"/>
      </w:pPr>
      <w:rPr>
        <w:rFonts w:hint="default"/>
        <w:b w:val="0"/>
        <w:u w:val="none"/>
      </w:rPr>
    </w:lvl>
    <w:lvl w:ilvl="8">
      <w:start w:val="1"/>
      <w:numFmt w:val="decimal"/>
      <w:lvlText w:val="%1.%2.%3.%4.%5.%6.%7.%8.%9."/>
      <w:lvlJc w:val="left"/>
      <w:pPr>
        <w:ind w:left="3600" w:hanging="2160"/>
      </w:pPr>
      <w:rPr>
        <w:rFonts w:hint="default"/>
        <w:b w:val="0"/>
        <w:u w:val="none"/>
      </w:rPr>
    </w:lvl>
  </w:abstractNum>
  <w:abstractNum w:abstractNumId="32" w15:restartNumberingAfterBreak="0">
    <w:nsid w:val="09843CFD"/>
    <w:multiLevelType w:val="multilevel"/>
    <w:tmpl w:val="C6EA9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9DC7BB3"/>
    <w:multiLevelType w:val="hybridMultilevel"/>
    <w:tmpl w:val="DA30F3C8"/>
    <w:lvl w:ilvl="0" w:tplc="F2B6BE4C">
      <w:start w:val="1"/>
      <w:numFmt w:val="lowerLetter"/>
      <w:lvlText w:val="%1)"/>
      <w:lvlJc w:val="left"/>
      <w:pPr>
        <w:ind w:left="1070" w:hanging="71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0A087FF7"/>
    <w:multiLevelType w:val="hybridMultilevel"/>
    <w:tmpl w:val="28C8054C"/>
    <w:lvl w:ilvl="0" w:tplc="04160013">
      <w:start w:val="1"/>
      <w:numFmt w:val="upperRoman"/>
      <w:lvlText w:val="%1."/>
      <w:lvlJc w:val="right"/>
      <w:pPr>
        <w:ind w:left="960" w:hanging="360"/>
      </w:pPr>
    </w:lvl>
    <w:lvl w:ilvl="1" w:tplc="04160019" w:tentative="1">
      <w:start w:val="1"/>
      <w:numFmt w:val="lowerLetter"/>
      <w:lvlText w:val="%2."/>
      <w:lvlJc w:val="left"/>
      <w:pPr>
        <w:ind w:left="1680" w:hanging="360"/>
      </w:pPr>
    </w:lvl>
    <w:lvl w:ilvl="2" w:tplc="0416001B" w:tentative="1">
      <w:start w:val="1"/>
      <w:numFmt w:val="lowerRoman"/>
      <w:lvlText w:val="%3."/>
      <w:lvlJc w:val="right"/>
      <w:pPr>
        <w:ind w:left="2400" w:hanging="180"/>
      </w:pPr>
    </w:lvl>
    <w:lvl w:ilvl="3" w:tplc="0416000F" w:tentative="1">
      <w:start w:val="1"/>
      <w:numFmt w:val="decimal"/>
      <w:lvlText w:val="%4."/>
      <w:lvlJc w:val="left"/>
      <w:pPr>
        <w:ind w:left="3120" w:hanging="360"/>
      </w:pPr>
    </w:lvl>
    <w:lvl w:ilvl="4" w:tplc="04160019" w:tentative="1">
      <w:start w:val="1"/>
      <w:numFmt w:val="lowerLetter"/>
      <w:lvlText w:val="%5."/>
      <w:lvlJc w:val="left"/>
      <w:pPr>
        <w:ind w:left="3840" w:hanging="360"/>
      </w:pPr>
    </w:lvl>
    <w:lvl w:ilvl="5" w:tplc="0416001B" w:tentative="1">
      <w:start w:val="1"/>
      <w:numFmt w:val="lowerRoman"/>
      <w:lvlText w:val="%6."/>
      <w:lvlJc w:val="right"/>
      <w:pPr>
        <w:ind w:left="4560" w:hanging="180"/>
      </w:pPr>
    </w:lvl>
    <w:lvl w:ilvl="6" w:tplc="0416000F" w:tentative="1">
      <w:start w:val="1"/>
      <w:numFmt w:val="decimal"/>
      <w:lvlText w:val="%7."/>
      <w:lvlJc w:val="left"/>
      <w:pPr>
        <w:ind w:left="5280" w:hanging="360"/>
      </w:pPr>
    </w:lvl>
    <w:lvl w:ilvl="7" w:tplc="04160019" w:tentative="1">
      <w:start w:val="1"/>
      <w:numFmt w:val="lowerLetter"/>
      <w:lvlText w:val="%8."/>
      <w:lvlJc w:val="left"/>
      <w:pPr>
        <w:ind w:left="6000" w:hanging="360"/>
      </w:pPr>
    </w:lvl>
    <w:lvl w:ilvl="8" w:tplc="0416001B" w:tentative="1">
      <w:start w:val="1"/>
      <w:numFmt w:val="lowerRoman"/>
      <w:lvlText w:val="%9."/>
      <w:lvlJc w:val="right"/>
      <w:pPr>
        <w:ind w:left="6720" w:hanging="180"/>
      </w:pPr>
    </w:lvl>
  </w:abstractNum>
  <w:abstractNum w:abstractNumId="35" w15:restartNumberingAfterBreak="0">
    <w:nsid w:val="0A1A29EE"/>
    <w:multiLevelType w:val="multilevel"/>
    <w:tmpl w:val="F674728C"/>
    <w:lvl w:ilvl="0">
      <w:start w:val="14"/>
      <w:numFmt w:val="decimal"/>
      <w:lvlText w:val="%1."/>
      <w:lvlJc w:val="left"/>
      <w:pPr>
        <w:ind w:left="450" w:hanging="450"/>
      </w:pPr>
      <w:rPr>
        <w:rFonts w:hint="default"/>
      </w:rPr>
    </w:lvl>
    <w:lvl w:ilvl="1">
      <w:start w:val="1"/>
      <w:numFmt w:val="decimal"/>
      <w:lvlText w:val="%1.%2."/>
      <w:lvlJc w:val="left"/>
      <w:pPr>
        <w:ind w:left="910" w:hanging="45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920" w:hanging="108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4200" w:hanging="144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480" w:hanging="1800"/>
      </w:pPr>
      <w:rPr>
        <w:rFonts w:hint="default"/>
      </w:rPr>
    </w:lvl>
  </w:abstractNum>
  <w:abstractNum w:abstractNumId="36" w15:restartNumberingAfterBreak="0">
    <w:nsid w:val="0AB20387"/>
    <w:multiLevelType w:val="multilevel"/>
    <w:tmpl w:val="00A4EB80"/>
    <w:lvl w:ilvl="0">
      <w:start w:val="11"/>
      <w:numFmt w:val="decimal"/>
      <w:lvlText w:val="%1"/>
      <w:lvlJc w:val="left"/>
      <w:pPr>
        <w:ind w:left="2410" w:hanging="708"/>
      </w:pPr>
      <w:rPr>
        <w:rFonts w:hint="default"/>
        <w:lang w:val="pt-PT" w:eastAsia="en-US" w:bidi="ar-SA"/>
      </w:rPr>
    </w:lvl>
    <w:lvl w:ilvl="1">
      <w:start w:val="9"/>
      <w:numFmt w:val="decimal"/>
      <w:lvlText w:val="%1.%2."/>
      <w:lvlJc w:val="left"/>
      <w:pPr>
        <w:ind w:left="2410" w:hanging="708"/>
        <w:jc w:val="right"/>
      </w:pPr>
      <w:rPr>
        <w:rFonts w:ascii="Arial" w:eastAsia="Arial" w:hAnsi="Arial" w:cs="Arial" w:hint="default"/>
        <w:spacing w:val="-1"/>
        <w:w w:val="100"/>
        <w:sz w:val="22"/>
        <w:szCs w:val="22"/>
        <w:lang w:val="pt-PT" w:eastAsia="en-US" w:bidi="ar-SA"/>
      </w:rPr>
    </w:lvl>
    <w:lvl w:ilvl="2">
      <w:start w:val="1"/>
      <w:numFmt w:val="lowerLetter"/>
      <w:lvlText w:val="%3)"/>
      <w:lvlJc w:val="left"/>
      <w:pPr>
        <w:ind w:left="2422" w:hanging="360"/>
      </w:pPr>
      <w:rPr>
        <w:rFonts w:ascii="Arial" w:eastAsia="Arial" w:hAnsi="Arial" w:cs="Arial" w:hint="default"/>
        <w:b w:val="0"/>
        <w:bCs/>
        <w:spacing w:val="-1"/>
        <w:w w:val="100"/>
        <w:sz w:val="22"/>
        <w:szCs w:val="22"/>
        <w:lang w:val="pt-PT" w:eastAsia="en-US" w:bidi="ar-SA"/>
      </w:rPr>
    </w:lvl>
    <w:lvl w:ilvl="3">
      <w:numFmt w:val="bullet"/>
      <w:lvlText w:val="•"/>
      <w:lvlJc w:val="left"/>
      <w:pPr>
        <w:ind w:left="5265" w:hanging="360"/>
      </w:pPr>
      <w:rPr>
        <w:rFonts w:hint="default"/>
        <w:lang w:val="pt-PT" w:eastAsia="en-US" w:bidi="ar-SA"/>
      </w:rPr>
    </w:lvl>
    <w:lvl w:ilvl="4">
      <w:numFmt w:val="bullet"/>
      <w:lvlText w:val="•"/>
      <w:lvlJc w:val="left"/>
      <w:pPr>
        <w:ind w:left="6214" w:hanging="360"/>
      </w:pPr>
      <w:rPr>
        <w:rFonts w:hint="default"/>
        <w:lang w:val="pt-PT" w:eastAsia="en-US" w:bidi="ar-SA"/>
      </w:rPr>
    </w:lvl>
    <w:lvl w:ilvl="5">
      <w:numFmt w:val="bullet"/>
      <w:lvlText w:val="•"/>
      <w:lvlJc w:val="left"/>
      <w:pPr>
        <w:ind w:left="7163" w:hanging="360"/>
      </w:pPr>
      <w:rPr>
        <w:rFonts w:hint="default"/>
        <w:lang w:val="pt-PT" w:eastAsia="en-US" w:bidi="ar-SA"/>
      </w:rPr>
    </w:lvl>
    <w:lvl w:ilvl="6">
      <w:numFmt w:val="bullet"/>
      <w:lvlText w:val="•"/>
      <w:lvlJc w:val="left"/>
      <w:pPr>
        <w:ind w:left="8111" w:hanging="360"/>
      </w:pPr>
      <w:rPr>
        <w:rFonts w:hint="default"/>
        <w:lang w:val="pt-PT" w:eastAsia="en-US" w:bidi="ar-SA"/>
      </w:rPr>
    </w:lvl>
    <w:lvl w:ilvl="7">
      <w:numFmt w:val="bullet"/>
      <w:lvlText w:val="•"/>
      <w:lvlJc w:val="left"/>
      <w:pPr>
        <w:ind w:left="9060" w:hanging="360"/>
      </w:pPr>
      <w:rPr>
        <w:rFonts w:hint="default"/>
        <w:lang w:val="pt-PT" w:eastAsia="en-US" w:bidi="ar-SA"/>
      </w:rPr>
    </w:lvl>
    <w:lvl w:ilvl="8">
      <w:numFmt w:val="bullet"/>
      <w:lvlText w:val="•"/>
      <w:lvlJc w:val="left"/>
      <w:pPr>
        <w:ind w:left="10009" w:hanging="360"/>
      </w:pPr>
      <w:rPr>
        <w:rFonts w:hint="default"/>
        <w:lang w:val="pt-PT" w:eastAsia="en-US" w:bidi="ar-SA"/>
      </w:rPr>
    </w:lvl>
  </w:abstractNum>
  <w:abstractNum w:abstractNumId="37" w15:restartNumberingAfterBreak="0">
    <w:nsid w:val="0BA55BDE"/>
    <w:multiLevelType w:val="multilevel"/>
    <w:tmpl w:val="49048176"/>
    <w:lvl w:ilvl="0">
      <w:start w:val="23"/>
      <w:numFmt w:val="decimal"/>
      <w:lvlText w:val="%1."/>
      <w:lvlJc w:val="left"/>
      <w:pPr>
        <w:ind w:left="490" w:hanging="4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0C374F2C"/>
    <w:multiLevelType w:val="multilevel"/>
    <w:tmpl w:val="4B127FCA"/>
    <w:lvl w:ilvl="0">
      <w:start w:val="19"/>
      <w:numFmt w:val="decimal"/>
      <w:lvlText w:val="%1."/>
      <w:lvlJc w:val="left"/>
      <w:pPr>
        <w:ind w:left="670" w:hanging="670"/>
      </w:pPr>
      <w:rPr>
        <w:rFonts w:hint="default"/>
      </w:rPr>
    </w:lvl>
    <w:lvl w:ilvl="1">
      <w:start w:val="3"/>
      <w:numFmt w:val="decimal"/>
      <w:lvlText w:val="%1.%2."/>
      <w:lvlJc w:val="left"/>
      <w:pPr>
        <w:ind w:left="720" w:hanging="720"/>
      </w:pPr>
      <w:rPr>
        <w:rFonts w:hint="default"/>
      </w:rPr>
    </w:lvl>
    <w:lvl w:ilvl="2">
      <w:start w:val="1"/>
      <w:numFmt w:val="lowerLetter"/>
      <w:lvlText w:val="%3)"/>
      <w:lvlJc w:val="left"/>
      <w:pPr>
        <w:ind w:left="360" w:hanging="360"/>
      </w:p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0CAA7F4B"/>
    <w:multiLevelType w:val="multilevel"/>
    <w:tmpl w:val="4E100A22"/>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0CE60FEA"/>
    <w:multiLevelType w:val="multilevel"/>
    <w:tmpl w:val="74741D5C"/>
    <w:lvl w:ilvl="0">
      <w:start w:val="10"/>
      <w:numFmt w:val="decimal"/>
      <w:lvlText w:val="%1."/>
      <w:lvlJc w:val="left"/>
      <w:pPr>
        <w:ind w:left="450" w:hanging="450"/>
      </w:pPr>
      <w:rPr>
        <w:rFonts w:hint="default"/>
      </w:rPr>
    </w:lvl>
    <w:lvl w:ilvl="1">
      <w:start w:val="2"/>
      <w:numFmt w:val="decimal"/>
      <w:lvlText w:val="%1.%2."/>
      <w:lvlJc w:val="left"/>
      <w:pPr>
        <w:ind w:left="1110" w:hanging="45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1" w15:restartNumberingAfterBreak="0">
    <w:nsid w:val="0D843ACB"/>
    <w:multiLevelType w:val="hybridMultilevel"/>
    <w:tmpl w:val="9BCC8E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0D971B8F"/>
    <w:multiLevelType w:val="multilevel"/>
    <w:tmpl w:val="51DA6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E7970C8"/>
    <w:multiLevelType w:val="hybridMultilevel"/>
    <w:tmpl w:val="538CADD6"/>
    <w:lvl w:ilvl="0" w:tplc="2F040670">
      <w:start w:val="1"/>
      <w:numFmt w:val="lowerLetter"/>
      <w:lvlText w:val="%1)"/>
      <w:lvlJc w:val="left"/>
      <w:pPr>
        <w:ind w:left="600" w:hanging="360"/>
      </w:pPr>
      <w:rPr>
        <w:rFonts w:hint="default"/>
      </w:rPr>
    </w:lvl>
    <w:lvl w:ilvl="1" w:tplc="04160019">
      <w:start w:val="1"/>
      <w:numFmt w:val="lowerLetter"/>
      <w:lvlText w:val="%2."/>
      <w:lvlJc w:val="left"/>
      <w:pPr>
        <w:ind w:left="1320" w:hanging="360"/>
      </w:pPr>
    </w:lvl>
    <w:lvl w:ilvl="2" w:tplc="0416001B" w:tentative="1">
      <w:start w:val="1"/>
      <w:numFmt w:val="lowerRoman"/>
      <w:lvlText w:val="%3."/>
      <w:lvlJc w:val="right"/>
      <w:pPr>
        <w:ind w:left="2040" w:hanging="180"/>
      </w:pPr>
    </w:lvl>
    <w:lvl w:ilvl="3" w:tplc="0416000F" w:tentative="1">
      <w:start w:val="1"/>
      <w:numFmt w:val="decimal"/>
      <w:lvlText w:val="%4."/>
      <w:lvlJc w:val="left"/>
      <w:pPr>
        <w:ind w:left="2760" w:hanging="360"/>
      </w:pPr>
    </w:lvl>
    <w:lvl w:ilvl="4" w:tplc="04160019" w:tentative="1">
      <w:start w:val="1"/>
      <w:numFmt w:val="lowerLetter"/>
      <w:lvlText w:val="%5."/>
      <w:lvlJc w:val="left"/>
      <w:pPr>
        <w:ind w:left="3480" w:hanging="360"/>
      </w:pPr>
    </w:lvl>
    <w:lvl w:ilvl="5" w:tplc="0416001B" w:tentative="1">
      <w:start w:val="1"/>
      <w:numFmt w:val="lowerRoman"/>
      <w:lvlText w:val="%6."/>
      <w:lvlJc w:val="right"/>
      <w:pPr>
        <w:ind w:left="4200" w:hanging="180"/>
      </w:pPr>
    </w:lvl>
    <w:lvl w:ilvl="6" w:tplc="0416000F" w:tentative="1">
      <w:start w:val="1"/>
      <w:numFmt w:val="decimal"/>
      <w:lvlText w:val="%7."/>
      <w:lvlJc w:val="left"/>
      <w:pPr>
        <w:ind w:left="4920" w:hanging="360"/>
      </w:pPr>
    </w:lvl>
    <w:lvl w:ilvl="7" w:tplc="04160019" w:tentative="1">
      <w:start w:val="1"/>
      <w:numFmt w:val="lowerLetter"/>
      <w:lvlText w:val="%8."/>
      <w:lvlJc w:val="left"/>
      <w:pPr>
        <w:ind w:left="5640" w:hanging="360"/>
      </w:pPr>
    </w:lvl>
    <w:lvl w:ilvl="8" w:tplc="0416001B" w:tentative="1">
      <w:start w:val="1"/>
      <w:numFmt w:val="lowerRoman"/>
      <w:lvlText w:val="%9."/>
      <w:lvlJc w:val="right"/>
      <w:pPr>
        <w:ind w:left="6360" w:hanging="180"/>
      </w:pPr>
    </w:lvl>
  </w:abstractNum>
  <w:abstractNum w:abstractNumId="44" w15:restartNumberingAfterBreak="0">
    <w:nsid w:val="0ED37A78"/>
    <w:multiLevelType w:val="multilevel"/>
    <w:tmpl w:val="529ECACA"/>
    <w:lvl w:ilvl="0">
      <w:start w:val="11"/>
      <w:numFmt w:val="decimal"/>
      <w:lvlText w:val="%1"/>
      <w:lvlJc w:val="left"/>
      <w:pPr>
        <w:ind w:left="800" w:hanging="800"/>
      </w:pPr>
      <w:rPr>
        <w:rFonts w:hint="default"/>
      </w:rPr>
    </w:lvl>
    <w:lvl w:ilvl="1">
      <w:start w:val="3"/>
      <w:numFmt w:val="decimal"/>
      <w:lvlText w:val="%1.%2"/>
      <w:lvlJc w:val="left"/>
      <w:pPr>
        <w:ind w:left="920" w:hanging="800"/>
      </w:pPr>
      <w:rPr>
        <w:rFonts w:hint="default"/>
      </w:rPr>
    </w:lvl>
    <w:lvl w:ilvl="2">
      <w:start w:val="3"/>
      <w:numFmt w:val="decimal"/>
      <w:lvlText w:val="%1.%2.%3"/>
      <w:lvlJc w:val="left"/>
      <w:pPr>
        <w:ind w:left="1040" w:hanging="80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45" w15:restartNumberingAfterBreak="0">
    <w:nsid w:val="0EE2342C"/>
    <w:multiLevelType w:val="hybridMultilevel"/>
    <w:tmpl w:val="7E3C675C"/>
    <w:lvl w:ilvl="0" w:tplc="1CB47BEA">
      <w:start w:val="1"/>
      <w:numFmt w:val="lowerLetter"/>
      <w:lvlText w:val="%1)"/>
      <w:lvlJc w:val="left"/>
      <w:pPr>
        <w:ind w:left="1778"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0F99228C"/>
    <w:multiLevelType w:val="hybridMultilevel"/>
    <w:tmpl w:val="C714BC44"/>
    <w:lvl w:ilvl="0" w:tplc="F9EEE482">
      <w:start w:val="1"/>
      <w:numFmt w:val="lowerLetter"/>
      <w:lvlText w:val="%1)"/>
      <w:lvlJc w:val="left"/>
      <w:pPr>
        <w:ind w:left="720" w:hanging="360"/>
      </w:pPr>
      <w:rPr>
        <w:rFonts w:hint="default"/>
        <w:b w:val="0"/>
        <w:bCs w:val="0"/>
      </w:rPr>
    </w:lvl>
    <w:lvl w:ilvl="1" w:tplc="17DA6CE8">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106A753D"/>
    <w:multiLevelType w:val="hybridMultilevel"/>
    <w:tmpl w:val="F15AC8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1148222F"/>
    <w:multiLevelType w:val="hybridMultilevel"/>
    <w:tmpl w:val="AD7A982A"/>
    <w:lvl w:ilvl="0" w:tplc="7FDE0630">
      <w:start w:val="1"/>
      <w:numFmt w:val="lowerLetter"/>
      <w:lvlText w:val="%1)"/>
      <w:lvlJc w:val="left"/>
      <w:pPr>
        <w:ind w:left="1750" w:hanging="360"/>
      </w:pPr>
      <w:rPr>
        <w:rFonts w:hint="default"/>
      </w:rPr>
    </w:lvl>
    <w:lvl w:ilvl="1" w:tplc="04160019" w:tentative="1">
      <w:start w:val="1"/>
      <w:numFmt w:val="lowerLetter"/>
      <w:lvlText w:val="%2."/>
      <w:lvlJc w:val="left"/>
      <w:pPr>
        <w:ind w:left="2470" w:hanging="360"/>
      </w:pPr>
    </w:lvl>
    <w:lvl w:ilvl="2" w:tplc="0416001B" w:tentative="1">
      <w:start w:val="1"/>
      <w:numFmt w:val="lowerRoman"/>
      <w:lvlText w:val="%3."/>
      <w:lvlJc w:val="right"/>
      <w:pPr>
        <w:ind w:left="3190" w:hanging="180"/>
      </w:pPr>
    </w:lvl>
    <w:lvl w:ilvl="3" w:tplc="0416000F" w:tentative="1">
      <w:start w:val="1"/>
      <w:numFmt w:val="decimal"/>
      <w:lvlText w:val="%4."/>
      <w:lvlJc w:val="left"/>
      <w:pPr>
        <w:ind w:left="3910" w:hanging="360"/>
      </w:pPr>
    </w:lvl>
    <w:lvl w:ilvl="4" w:tplc="04160019" w:tentative="1">
      <w:start w:val="1"/>
      <w:numFmt w:val="lowerLetter"/>
      <w:lvlText w:val="%5."/>
      <w:lvlJc w:val="left"/>
      <w:pPr>
        <w:ind w:left="4630" w:hanging="360"/>
      </w:pPr>
    </w:lvl>
    <w:lvl w:ilvl="5" w:tplc="0416001B" w:tentative="1">
      <w:start w:val="1"/>
      <w:numFmt w:val="lowerRoman"/>
      <w:lvlText w:val="%6."/>
      <w:lvlJc w:val="right"/>
      <w:pPr>
        <w:ind w:left="5350" w:hanging="180"/>
      </w:pPr>
    </w:lvl>
    <w:lvl w:ilvl="6" w:tplc="0416000F" w:tentative="1">
      <w:start w:val="1"/>
      <w:numFmt w:val="decimal"/>
      <w:lvlText w:val="%7."/>
      <w:lvlJc w:val="left"/>
      <w:pPr>
        <w:ind w:left="6070" w:hanging="360"/>
      </w:pPr>
    </w:lvl>
    <w:lvl w:ilvl="7" w:tplc="04160019" w:tentative="1">
      <w:start w:val="1"/>
      <w:numFmt w:val="lowerLetter"/>
      <w:lvlText w:val="%8."/>
      <w:lvlJc w:val="left"/>
      <w:pPr>
        <w:ind w:left="6790" w:hanging="360"/>
      </w:pPr>
    </w:lvl>
    <w:lvl w:ilvl="8" w:tplc="0416001B" w:tentative="1">
      <w:start w:val="1"/>
      <w:numFmt w:val="lowerRoman"/>
      <w:lvlText w:val="%9."/>
      <w:lvlJc w:val="right"/>
      <w:pPr>
        <w:ind w:left="7510" w:hanging="180"/>
      </w:pPr>
    </w:lvl>
  </w:abstractNum>
  <w:abstractNum w:abstractNumId="49" w15:restartNumberingAfterBreak="0">
    <w:nsid w:val="11603E33"/>
    <w:multiLevelType w:val="hybridMultilevel"/>
    <w:tmpl w:val="F3ACB2E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11B860AE"/>
    <w:multiLevelType w:val="hybridMultilevel"/>
    <w:tmpl w:val="719860A0"/>
    <w:lvl w:ilvl="0" w:tplc="04160017">
      <w:start w:val="1"/>
      <w:numFmt w:val="lowerLetter"/>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51" w15:restartNumberingAfterBreak="0">
    <w:nsid w:val="12841303"/>
    <w:multiLevelType w:val="hybridMultilevel"/>
    <w:tmpl w:val="F5CA012A"/>
    <w:lvl w:ilvl="0" w:tplc="2380405E">
      <w:start w:val="1"/>
      <w:numFmt w:val="lowerRoman"/>
      <w:lvlText w:val="(%1)"/>
      <w:lvlJc w:val="left"/>
      <w:pPr>
        <w:ind w:left="1080" w:hanging="720"/>
      </w:pPr>
      <w:rPr>
        <w:rFonts w:hint="default"/>
        <w:u w:val="none"/>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12C53B96"/>
    <w:multiLevelType w:val="multilevel"/>
    <w:tmpl w:val="65980916"/>
    <w:lvl w:ilvl="0">
      <w:start w:val="6"/>
      <w:numFmt w:val="decimal"/>
      <w:lvlText w:val="%1"/>
      <w:lvlJc w:val="left"/>
      <w:pPr>
        <w:ind w:left="555" w:hanging="555"/>
      </w:pPr>
      <w:rPr>
        <w:rFonts w:hint="default"/>
        <w:b/>
      </w:rPr>
    </w:lvl>
    <w:lvl w:ilvl="1">
      <w:start w:val="1"/>
      <w:numFmt w:val="decimal"/>
      <w:lvlText w:val="%1.%2"/>
      <w:lvlJc w:val="left"/>
      <w:pPr>
        <w:ind w:left="1027" w:hanging="555"/>
      </w:pPr>
      <w:rPr>
        <w:rFonts w:hint="default"/>
        <w:b/>
      </w:rPr>
    </w:lvl>
    <w:lvl w:ilvl="2">
      <w:start w:val="4"/>
      <w:numFmt w:val="decimal"/>
      <w:lvlText w:val="%1.%2.%3"/>
      <w:lvlJc w:val="left"/>
      <w:pPr>
        <w:ind w:left="1664" w:hanging="720"/>
      </w:pPr>
      <w:rPr>
        <w:rFonts w:hint="default"/>
        <w:b/>
      </w:rPr>
    </w:lvl>
    <w:lvl w:ilvl="3">
      <w:start w:val="1"/>
      <w:numFmt w:val="decimal"/>
      <w:lvlText w:val="%1.%2.%3.%4"/>
      <w:lvlJc w:val="left"/>
      <w:pPr>
        <w:ind w:left="2136" w:hanging="720"/>
      </w:pPr>
      <w:rPr>
        <w:rFonts w:hint="default"/>
        <w:b/>
      </w:rPr>
    </w:lvl>
    <w:lvl w:ilvl="4">
      <w:start w:val="1"/>
      <w:numFmt w:val="decimal"/>
      <w:lvlText w:val="%1.%2.%3.%4.%5"/>
      <w:lvlJc w:val="left"/>
      <w:pPr>
        <w:ind w:left="2608" w:hanging="72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3912" w:hanging="108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216" w:hanging="1440"/>
      </w:pPr>
      <w:rPr>
        <w:rFonts w:hint="default"/>
        <w:b/>
      </w:rPr>
    </w:lvl>
  </w:abstractNum>
  <w:abstractNum w:abstractNumId="53" w15:restartNumberingAfterBreak="0">
    <w:nsid w:val="131671AE"/>
    <w:multiLevelType w:val="hybridMultilevel"/>
    <w:tmpl w:val="A59E14F6"/>
    <w:lvl w:ilvl="0" w:tplc="48705296">
      <w:start w:val="1"/>
      <w:numFmt w:val="lowerLetter"/>
      <w:lvlText w:val="%1)"/>
      <w:lvlJc w:val="left"/>
      <w:pPr>
        <w:ind w:left="1770" w:hanging="360"/>
      </w:pPr>
      <w:rPr>
        <w:rFonts w:hint="default"/>
      </w:rPr>
    </w:lvl>
    <w:lvl w:ilvl="1" w:tplc="04160019" w:tentative="1">
      <w:start w:val="1"/>
      <w:numFmt w:val="lowerLetter"/>
      <w:lvlText w:val="%2."/>
      <w:lvlJc w:val="left"/>
      <w:pPr>
        <w:ind w:left="2490" w:hanging="360"/>
      </w:pPr>
    </w:lvl>
    <w:lvl w:ilvl="2" w:tplc="0416001B" w:tentative="1">
      <w:start w:val="1"/>
      <w:numFmt w:val="lowerRoman"/>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54" w15:restartNumberingAfterBreak="0">
    <w:nsid w:val="137C3398"/>
    <w:multiLevelType w:val="hybridMultilevel"/>
    <w:tmpl w:val="2390B524"/>
    <w:lvl w:ilvl="0" w:tplc="0416000F">
      <w:start w:val="1"/>
      <w:numFmt w:val="decimal"/>
      <w:lvlText w:val="%1."/>
      <w:lvlJc w:val="left"/>
      <w:pPr>
        <w:ind w:left="720" w:hanging="360"/>
      </w:pPr>
      <w:rPr>
        <w:rFonts w:hint="default"/>
      </w:rPr>
    </w:lvl>
    <w:lvl w:ilvl="1" w:tplc="F7284B1E">
      <w:start w:val="1"/>
      <w:numFmt w:val="lowerLetter"/>
      <w:lvlText w:val="%2)"/>
      <w:lvlJc w:val="left"/>
      <w:pPr>
        <w:ind w:left="1650" w:hanging="570"/>
      </w:pPr>
      <w:rPr>
        <w:rFonts w:hint="default"/>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95E270EE">
      <w:start w:val="1"/>
      <w:numFmt w:val="upperLetter"/>
      <w:lvlText w:val="%5)"/>
      <w:lvlJc w:val="left"/>
      <w:pPr>
        <w:ind w:left="3600" w:hanging="360"/>
      </w:pPr>
      <w:rPr>
        <w:rFonts w:hint="default"/>
      </w:rPr>
    </w:lvl>
    <w:lvl w:ilvl="5" w:tplc="8BFEFF6C">
      <w:start w:val="1"/>
      <w:numFmt w:val="upperRoman"/>
      <w:lvlText w:val="%6."/>
      <w:lvlJc w:val="left"/>
      <w:pPr>
        <w:ind w:left="4860" w:hanging="720"/>
      </w:pPr>
      <w:rPr>
        <w:rFonts w:hint="default"/>
      </w:r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13B54571"/>
    <w:multiLevelType w:val="hybridMultilevel"/>
    <w:tmpl w:val="99000F00"/>
    <w:lvl w:ilvl="0" w:tplc="FFFFFFFF">
      <w:start w:val="1"/>
      <w:numFmt w:val="bullet"/>
      <w:lvlText w:val="-"/>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6" w15:restartNumberingAfterBreak="0">
    <w:nsid w:val="14744B50"/>
    <w:multiLevelType w:val="multilevel"/>
    <w:tmpl w:val="A1329F3C"/>
    <w:lvl w:ilvl="0">
      <w:start w:val="1"/>
      <w:numFmt w:val="decimal"/>
      <w:lvlText w:val="%1."/>
      <w:lvlJc w:val="left"/>
      <w:pPr>
        <w:ind w:left="786" w:hanging="360"/>
      </w:pPr>
      <w:rPr>
        <w:rFonts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57" w15:restartNumberingAfterBreak="0">
    <w:nsid w:val="18774AF4"/>
    <w:multiLevelType w:val="singleLevel"/>
    <w:tmpl w:val="9C143C46"/>
    <w:lvl w:ilvl="0">
      <w:start w:val="1"/>
      <w:numFmt w:val="decimal"/>
      <w:pStyle w:val="lagm1"/>
      <w:lvlText w:val="%1."/>
      <w:lvlJc w:val="left"/>
      <w:pPr>
        <w:tabs>
          <w:tab w:val="num" w:pos="360"/>
        </w:tabs>
        <w:ind w:left="360" w:hanging="360"/>
      </w:pPr>
    </w:lvl>
  </w:abstractNum>
  <w:abstractNum w:abstractNumId="58" w15:restartNumberingAfterBreak="0">
    <w:nsid w:val="187C6F9B"/>
    <w:multiLevelType w:val="hybridMultilevel"/>
    <w:tmpl w:val="711A7BE0"/>
    <w:lvl w:ilvl="0" w:tplc="B83A3584">
      <w:start w:val="1"/>
      <w:numFmt w:val="lowerLetter"/>
      <w:lvlText w:val="%1)"/>
      <w:lvlJc w:val="left"/>
      <w:pPr>
        <w:ind w:left="720" w:hanging="360"/>
      </w:pPr>
      <w:rPr>
        <w:rFonts w:ascii="Segoe UI" w:eastAsia="Times New Roman" w:hAnsi="Segoe UI" w:cs="Segoe UI" w:hint="default"/>
        <w:b w:val="0"/>
        <w:bCs w:val="0"/>
        <w:i w:val="0"/>
        <w:iCs w:val="0"/>
        <w:spacing w:val="0"/>
        <w:w w:val="100"/>
        <w:sz w:val="22"/>
        <w:szCs w:val="22"/>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19690404"/>
    <w:multiLevelType w:val="multilevel"/>
    <w:tmpl w:val="0AA6F50A"/>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19877DFE"/>
    <w:multiLevelType w:val="multilevel"/>
    <w:tmpl w:val="993C0E4A"/>
    <w:lvl w:ilvl="0">
      <w:start w:val="1"/>
      <w:numFmt w:val="bullet"/>
      <w:lvlText w:val=""/>
      <w:lvlJc w:val="left"/>
      <w:pPr>
        <w:ind w:left="786"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start w:val="1"/>
      <w:numFmt w:val="decimal"/>
      <w:lvlText w:val="%3."/>
      <w:lvlJc w:val="left"/>
      <w:pPr>
        <w:ind w:left="2508" w:hanging="360"/>
      </w:pPr>
      <w:rPr>
        <w:rFonts w:hint="default"/>
        <w:b/>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1" w15:restartNumberingAfterBreak="0">
    <w:nsid w:val="1A920691"/>
    <w:multiLevelType w:val="multilevel"/>
    <w:tmpl w:val="9DF445EE"/>
    <w:lvl w:ilvl="0">
      <w:start w:val="8"/>
      <w:numFmt w:val="decimal"/>
      <w:lvlText w:val="%1."/>
      <w:lvlJc w:val="left"/>
      <w:pPr>
        <w:ind w:left="390" w:hanging="390"/>
      </w:pPr>
      <w:rPr>
        <w:rFonts w:hint="default"/>
        <w:b/>
        <w:bCs/>
      </w:rPr>
    </w:lvl>
    <w:lvl w:ilvl="1">
      <w:start w:val="1"/>
      <w:numFmt w:val="decimal"/>
      <w:lvlText w:val="%1.%2."/>
      <w:lvlJc w:val="left"/>
      <w:pPr>
        <w:ind w:left="1287" w:hanging="720"/>
      </w:pPr>
      <w:rPr>
        <w:rFonts w:hint="default"/>
        <w:b w:val="0"/>
        <w:bCs w:val="0"/>
      </w:rPr>
    </w:lvl>
    <w:lvl w:ilvl="2">
      <w:start w:val="1"/>
      <w:numFmt w:val="decimal"/>
      <w:lvlText w:val="%1.%2.%3."/>
      <w:lvlJc w:val="left"/>
      <w:pPr>
        <w:ind w:left="1854" w:hanging="720"/>
      </w:pPr>
      <w:rPr>
        <w:rFonts w:hint="default"/>
        <w:b w:val="0"/>
        <w:bCs/>
      </w:rPr>
    </w:lvl>
    <w:lvl w:ilvl="3">
      <w:start w:val="1"/>
      <w:numFmt w:val="decimal"/>
      <w:lvlText w:val="%1.%2.%3.%4."/>
      <w:lvlJc w:val="left"/>
      <w:pPr>
        <w:ind w:left="1506" w:hanging="1080"/>
      </w:pPr>
      <w:rPr>
        <w:rFonts w:hint="default"/>
        <w:b w:val="0"/>
        <w:bCs/>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2" w15:restartNumberingAfterBreak="0">
    <w:nsid w:val="1B1F23D3"/>
    <w:multiLevelType w:val="hybridMultilevel"/>
    <w:tmpl w:val="0B309424"/>
    <w:lvl w:ilvl="0" w:tplc="0416000F">
      <w:start w:val="1"/>
      <w:numFmt w:val="decimal"/>
      <w:lvlText w:val="%1."/>
      <w:lvlJc w:val="left"/>
      <w:pPr>
        <w:ind w:left="1428" w:hanging="360"/>
      </w:pPr>
      <w:rPr>
        <w:rFont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63" w15:restartNumberingAfterBreak="0">
    <w:nsid w:val="1B857665"/>
    <w:multiLevelType w:val="multilevel"/>
    <w:tmpl w:val="B6D24AC4"/>
    <w:lvl w:ilvl="0">
      <w:start w:val="12"/>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1CA05336"/>
    <w:multiLevelType w:val="hybridMultilevel"/>
    <w:tmpl w:val="EC5667E2"/>
    <w:lvl w:ilvl="0" w:tplc="04160013">
      <w:start w:val="1"/>
      <w:numFmt w:val="upperRoman"/>
      <w:lvlText w:val="%1."/>
      <w:lvlJc w:val="right"/>
      <w:pPr>
        <w:ind w:left="1390" w:hanging="360"/>
      </w:pPr>
    </w:lvl>
    <w:lvl w:ilvl="1" w:tplc="04160019" w:tentative="1">
      <w:start w:val="1"/>
      <w:numFmt w:val="lowerLetter"/>
      <w:lvlText w:val="%2."/>
      <w:lvlJc w:val="left"/>
      <w:pPr>
        <w:ind w:left="2110" w:hanging="360"/>
      </w:pPr>
    </w:lvl>
    <w:lvl w:ilvl="2" w:tplc="0416001B" w:tentative="1">
      <w:start w:val="1"/>
      <w:numFmt w:val="lowerRoman"/>
      <w:lvlText w:val="%3."/>
      <w:lvlJc w:val="right"/>
      <w:pPr>
        <w:ind w:left="2830" w:hanging="180"/>
      </w:pPr>
    </w:lvl>
    <w:lvl w:ilvl="3" w:tplc="0416000F" w:tentative="1">
      <w:start w:val="1"/>
      <w:numFmt w:val="decimal"/>
      <w:lvlText w:val="%4."/>
      <w:lvlJc w:val="left"/>
      <w:pPr>
        <w:ind w:left="3550" w:hanging="360"/>
      </w:pPr>
    </w:lvl>
    <w:lvl w:ilvl="4" w:tplc="04160019" w:tentative="1">
      <w:start w:val="1"/>
      <w:numFmt w:val="lowerLetter"/>
      <w:lvlText w:val="%5."/>
      <w:lvlJc w:val="left"/>
      <w:pPr>
        <w:ind w:left="4270" w:hanging="360"/>
      </w:pPr>
    </w:lvl>
    <w:lvl w:ilvl="5" w:tplc="0416001B" w:tentative="1">
      <w:start w:val="1"/>
      <w:numFmt w:val="lowerRoman"/>
      <w:lvlText w:val="%6."/>
      <w:lvlJc w:val="right"/>
      <w:pPr>
        <w:ind w:left="4990" w:hanging="180"/>
      </w:pPr>
    </w:lvl>
    <w:lvl w:ilvl="6" w:tplc="0416000F" w:tentative="1">
      <w:start w:val="1"/>
      <w:numFmt w:val="decimal"/>
      <w:lvlText w:val="%7."/>
      <w:lvlJc w:val="left"/>
      <w:pPr>
        <w:ind w:left="5710" w:hanging="360"/>
      </w:pPr>
    </w:lvl>
    <w:lvl w:ilvl="7" w:tplc="04160019" w:tentative="1">
      <w:start w:val="1"/>
      <w:numFmt w:val="lowerLetter"/>
      <w:lvlText w:val="%8."/>
      <w:lvlJc w:val="left"/>
      <w:pPr>
        <w:ind w:left="6430" w:hanging="360"/>
      </w:pPr>
    </w:lvl>
    <w:lvl w:ilvl="8" w:tplc="0416001B" w:tentative="1">
      <w:start w:val="1"/>
      <w:numFmt w:val="lowerRoman"/>
      <w:lvlText w:val="%9."/>
      <w:lvlJc w:val="right"/>
      <w:pPr>
        <w:ind w:left="7150" w:hanging="180"/>
      </w:pPr>
    </w:lvl>
  </w:abstractNum>
  <w:abstractNum w:abstractNumId="65" w15:restartNumberingAfterBreak="0">
    <w:nsid w:val="1CE7135B"/>
    <w:multiLevelType w:val="multilevel"/>
    <w:tmpl w:val="8D7C366A"/>
    <w:lvl w:ilvl="0">
      <w:start w:val="6"/>
      <w:numFmt w:val="decimal"/>
      <w:lvlText w:val="%1"/>
      <w:lvlJc w:val="left"/>
      <w:pPr>
        <w:ind w:left="555" w:hanging="555"/>
      </w:pPr>
      <w:rPr>
        <w:rFonts w:hint="default"/>
      </w:rPr>
    </w:lvl>
    <w:lvl w:ilvl="1">
      <w:start w:val="2"/>
      <w:numFmt w:val="decimal"/>
      <w:lvlText w:val="%1.%2"/>
      <w:lvlJc w:val="left"/>
      <w:pPr>
        <w:ind w:left="791" w:hanging="555"/>
      </w:pPr>
      <w:rPr>
        <w:rFonts w:hint="default"/>
      </w:rPr>
    </w:lvl>
    <w:lvl w:ilvl="2">
      <w:start w:val="5"/>
      <w:numFmt w:val="decimal"/>
      <w:lvlText w:val="%1.%2.%3"/>
      <w:lvlJc w:val="left"/>
      <w:pPr>
        <w:ind w:left="1192" w:hanging="720"/>
      </w:pPr>
      <w:rPr>
        <w:rFonts w:hint="default"/>
      </w:rPr>
    </w:lvl>
    <w:lvl w:ilvl="3">
      <w:start w:val="2"/>
      <w:numFmt w:val="decimal"/>
      <w:lvlText w:val="%1.%2.%3.%4"/>
      <w:lvlJc w:val="left"/>
      <w:pPr>
        <w:ind w:left="1428" w:hanging="720"/>
      </w:pPr>
      <w:rPr>
        <w:rFonts w:hint="default"/>
      </w:rPr>
    </w:lvl>
    <w:lvl w:ilvl="4">
      <w:start w:val="1"/>
      <w:numFmt w:val="decimal"/>
      <w:lvlText w:val="%1.%2.%3.%4.%5"/>
      <w:lvlJc w:val="left"/>
      <w:pPr>
        <w:ind w:left="1664" w:hanging="72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496" w:hanging="108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328" w:hanging="1440"/>
      </w:pPr>
      <w:rPr>
        <w:rFonts w:hint="default"/>
      </w:rPr>
    </w:lvl>
  </w:abstractNum>
  <w:abstractNum w:abstractNumId="66" w15:restartNumberingAfterBreak="0">
    <w:nsid w:val="1CF46A64"/>
    <w:multiLevelType w:val="hybridMultilevel"/>
    <w:tmpl w:val="B21A16A0"/>
    <w:lvl w:ilvl="0" w:tplc="BA18A57A">
      <w:start w:val="1"/>
      <w:numFmt w:val="lowerLetter"/>
      <w:lvlText w:val="%1."/>
      <w:lvlJc w:val="left"/>
      <w:pPr>
        <w:ind w:left="1440" w:hanging="360"/>
      </w:pPr>
      <w:rPr>
        <w:rFonts w:hint="default"/>
      </w:rPr>
    </w:lvl>
    <w:lvl w:ilvl="1" w:tplc="04160017">
      <w:start w:val="1"/>
      <w:numFmt w:val="lowerLetter"/>
      <w:lvlText w:val="%2)"/>
      <w:lvlJc w:val="left"/>
      <w:pPr>
        <w:ind w:left="1713" w:hanging="360"/>
      </w:pPr>
    </w:lvl>
    <w:lvl w:ilvl="2" w:tplc="44B06270">
      <w:start w:val="1"/>
      <w:numFmt w:val="lowerLetter"/>
      <w:lvlText w:val="%3)"/>
      <w:lvlJc w:val="left"/>
      <w:pPr>
        <w:ind w:left="234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1D017977"/>
    <w:multiLevelType w:val="multilevel"/>
    <w:tmpl w:val="302441F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1F3C725B"/>
    <w:multiLevelType w:val="hybridMultilevel"/>
    <w:tmpl w:val="EFFE9F22"/>
    <w:lvl w:ilvl="0" w:tplc="DFA20F2A">
      <w:start w:val="1"/>
      <w:numFmt w:val="upperRoman"/>
      <w:lvlText w:val="%1."/>
      <w:lvlJc w:val="righ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2082474D"/>
    <w:multiLevelType w:val="hybridMultilevel"/>
    <w:tmpl w:val="973656A8"/>
    <w:lvl w:ilvl="0" w:tplc="FAF66AEC">
      <w:start w:val="1"/>
      <w:numFmt w:val="lowerRoman"/>
      <w:lvlText w:val="(%1)"/>
      <w:lvlJc w:val="left"/>
      <w:pPr>
        <w:ind w:left="1429" w:hanging="720"/>
      </w:pPr>
      <w:rPr>
        <w:rFonts w:hint="default"/>
        <w:b w:val="0"/>
        <w:bCs/>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1" w15:restartNumberingAfterBreak="0">
    <w:nsid w:val="208F4C48"/>
    <w:multiLevelType w:val="multilevel"/>
    <w:tmpl w:val="78D2A502"/>
    <w:lvl w:ilvl="0">
      <w:start w:val="4"/>
      <w:numFmt w:val="decimal"/>
      <w:lvlText w:val="%1."/>
      <w:lvlJc w:val="left"/>
      <w:pPr>
        <w:ind w:left="600" w:hanging="600"/>
      </w:pPr>
      <w:rPr>
        <w:rFonts w:hint="default"/>
      </w:rPr>
    </w:lvl>
    <w:lvl w:ilvl="1">
      <w:start w:val="1"/>
      <w:numFmt w:val="decimal"/>
      <w:lvlText w:val="%1.%2."/>
      <w:lvlJc w:val="left"/>
      <w:pPr>
        <w:ind w:left="1080" w:hanging="600"/>
      </w:pPr>
      <w:rPr>
        <w:rFonts w:hint="default"/>
      </w:rPr>
    </w:lvl>
    <w:lvl w:ilvl="2">
      <w:start w:val="2"/>
      <w:numFmt w:val="decimal"/>
      <w:lvlText w:val="%1.%2.%3."/>
      <w:lvlJc w:val="left"/>
      <w:pPr>
        <w:ind w:left="1713" w:hanging="720"/>
      </w:pPr>
      <w:rPr>
        <w:rFonts w:hint="default"/>
        <w:b w:val="0"/>
        <w:bCs/>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2" w15:restartNumberingAfterBreak="0">
    <w:nsid w:val="223162B5"/>
    <w:multiLevelType w:val="hybridMultilevel"/>
    <w:tmpl w:val="F4F025A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3" w15:restartNumberingAfterBreak="0">
    <w:nsid w:val="228F7326"/>
    <w:multiLevelType w:val="multilevel"/>
    <w:tmpl w:val="6E88BDD6"/>
    <w:lvl w:ilvl="0">
      <w:start w:val="12"/>
      <w:numFmt w:val="decimal"/>
      <w:lvlText w:val="%1."/>
      <w:lvlJc w:val="left"/>
      <w:pPr>
        <w:ind w:left="850" w:hanging="850"/>
      </w:pPr>
      <w:rPr>
        <w:rFonts w:hint="default"/>
      </w:rPr>
    </w:lvl>
    <w:lvl w:ilvl="1">
      <w:start w:val="1"/>
      <w:numFmt w:val="decimal"/>
      <w:lvlText w:val="%1.%2."/>
      <w:lvlJc w:val="left"/>
      <w:pPr>
        <w:ind w:left="2950" w:hanging="850"/>
      </w:pPr>
      <w:rPr>
        <w:rFonts w:hint="default"/>
      </w:rPr>
    </w:lvl>
    <w:lvl w:ilvl="2">
      <w:start w:val="1"/>
      <w:numFmt w:val="decimal"/>
      <w:lvlText w:val="%1.%2.%3."/>
      <w:lvlJc w:val="left"/>
      <w:pPr>
        <w:ind w:left="5050" w:hanging="850"/>
      </w:pPr>
      <w:rPr>
        <w:rFonts w:hint="default"/>
      </w:rPr>
    </w:lvl>
    <w:lvl w:ilvl="3">
      <w:start w:val="2"/>
      <w:numFmt w:val="decimal"/>
      <w:lvlText w:val="%1.%2.%3.%4."/>
      <w:lvlJc w:val="left"/>
      <w:pPr>
        <w:ind w:left="7380" w:hanging="1080"/>
      </w:pPr>
      <w:rPr>
        <w:rFonts w:hint="default"/>
      </w:rPr>
    </w:lvl>
    <w:lvl w:ilvl="4">
      <w:start w:val="1"/>
      <w:numFmt w:val="decimal"/>
      <w:lvlText w:val="%1.%2.%3.%4.%5."/>
      <w:lvlJc w:val="left"/>
      <w:pPr>
        <w:ind w:left="9480" w:hanging="1080"/>
      </w:pPr>
      <w:rPr>
        <w:rFonts w:hint="default"/>
      </w:rPr>
    </w:lvl>
    <w:lvl w:ilvl="5">
      <w:start w:val="1"/>
      <w:numFmt w:val="decimal"/>
      <w:lvlText w:val="%1.%2.%3.%4.%5.%6."/>
      <w:lvlJc w:val="left"/>
      <w:pPr>
        <w:ind w:left="11940" w:hanging="1440"/>
      </w:pPr>
      <w:rPr>
        <w:rFonts w:hint="default"/>
      </w:rPr>
    </w:lvl>
    <w:lvl w:ilvl="6">
      <w:start w:val="1"/>
      <w:numFmt w:val="decimal"/>
      <w:lvlText w:val="%1.%2.%3.%4.%5.%6.%7."/>
      <w:lvlJc w:val="left"/>
      <w:pPr>
        <w:ind w:left="14040" w:hanging="1440"/>
      </w:pPr>
      <w:rPr>
        <w:rFonts w:hint="default"/>
      </w:rPr>
    </w:lvl>
    <w:lvl w:ilvl="7">
      <w:start w:val="1"/>
      <w:numFmt w:val="decimal"/>
      <w:lvlText w:val="%1.%2.%3.%4.%5.%6.%7.%8."/>
      <w:lvlJc w:val="left"/>
      <w:pPr>
        <w:ind w:left="16500" w:hanging="1800"/>
      </w:pPr>
      <w:rPr>
        <w:rFonts w:hint="default"/>
      </w:rPr>
    </w:lvl>
    <w:lvl w:ilvl="8">
      <w:start w:val="1"/>
      <w:numFmt w:val="decimal"/>
      <w:lvlText w:val="%1.%2.%3.%4.%5.%6.%7.%8.%9."/>
      <w:lvlJc w:val="left"/>
      <w:pPr>
        <w:ind w:left="18600" w:hanging="1800"/>
      </w:pPr>
      <w:rPr>
        <w:rFonts w:hint="default"/>
      </w:rPr>
    </w:lvl>
  </w:abstractNum>
  <w:abstractNum w:abstractNumId="74" w15:restartNumberingAfterBreak="0">
    <w:nsid w:val="22C87EEB"/>
    <w:multiLevelType w:val="multilevel"/>
    <w:tmpl w:val="A63001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231354B4"/>
    <w:multiLevelType w:val="multilevel"/>
    <w:tmpl w:val="55088010"/>
    <w:lvl w:ilvl="0">
      <w:start w:val="4"/>
      <w:numFmt w:val="decimal"/>
      <w:lvlText w:val="%1."/>
      <w:lvlJc w:val="left"/>
      <w:pPr>
        <w:ind w:left="601" w:hanging="601"/>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246C07AC"/>
    <w:multiLevelType w:val="multilevel"/>
    <w:tmpl w:val="04464BA2"/>
    <w:lvl w:ilvl="0">
      <w:start w:val="11"/>
      <w:numFmt w:val="decimal"/>
      <w:lvlText w:val="%1."/>
      <w:lvlJc w:val="left"/>
      <w:pPr>
        <w:ind w:left="670" w:hanging="670"/>
      </w:pPr>
      <w:rPr>
        <w:rFonts w:hint="default"/>
      </w:rPr>
    </w:lvl>
    <w:lvl w:ilvl="1">
      <w:start w:val="2"/>
      <w:numFmt w:val="decimal"/>
      <w:lvlText w:val="%1.%2."/>
      <w:lvlJc w:val="left"/>
      <w:pPr>
        <w:ind w:left="1260" w:hanging="72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7" w15:restartNumberingAfterBreak="0">
    <w:nsid w:val="248367CA"/>
    <w:multiLevelType w:val="multilevel"/>
    <w:tmpl w:val="1B1091FA"/>
    <w:lvl w:ilvl="0">
      <w:start w:val="9"/>
      <w:numFmt w:val="decimal"/>
      <w:lvlText w:val="%1."/>
      <w:lvlJc w:val="left"/>
      <w:pPr>
        <w:ind w:left="460" w:hanging="460"/>
      </w:pPr>
      <w:rPr>
        <w:rFonts w:hint="default"/>
        <w:b/>
        <w:bCs/>
      </w:rPr>
    </w:lvl>
    <w:lvl w:ilvl="1">
      <w:start w:val="1"/>
      <w:numFmt w:val="decimal"/>
      <w:lvlText w:val="%1.%2."/>
      <w:lvlJc w:val="left"/>
      <w:pPr>
        <w:ind w:left="1529" w:hanging="4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78" w15:restartNumberingAfterBreak="0">
    <w:nsid w:val="24935AB3"/>
    <w:multiLevelType w:val="hybridMultilevel"/>
    <w:tmpl w:val="1F345706"/>
    <w:lvl w:ilvl="0" w:tplc="7EB453EC">
      <w:start w:val="1"/>
      <w:numFmt w:val="bullet"/>
      <w:lvlText w:val=""/>
      <w:lvlJc w:val="left"/>
      <w:pPr>
        <w:ind w:left="720" w:hanging="360"/>
      </w:pPr>
      <w:rPr>
        <w:rFonts w:ascii="Wingdings" w:hAnsi="Wingdings"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9" w15:restartNumberingAfterBreak="0">
    <w:nsid w:val="25794A55"/>
    <w:multiLevelType w:val="multilevel"/>
    <w:tmpl w:val="E444801C"/>
    <w:lvl w:ilvl="0">
      <w:start w:val="1"/>
      <w:numFmt w:val="none"/>
      <w:pStyle w:val="NormalIndentado"/>
      <w:lvlText w:val="%1"/>
      <w:lvlJc w:val="left"/>
      <w:pPr>
        <w:tabs>
          <w:tab w:val="num" w:pos="1134"/>
        </w:tabs>
        <w:ind w:left="1134" w:hanging="567"/>
      </w:pPr>
      <w:rPr>
        <w:rFonts w:hint="default"/>
      </w:rPr>
    </w:lvl>
    <w:lvl w:ilvl="1">
      <w:start w:val="1"/>
      <w:numFmt w:val="upperLetter"/>
      <w:lvlText w:val="%2."/>
      <w:lvlJc w:val="left"/>
      <w:pPr>
        <w:tabs>
          <w:tab w:val="num" w:pos="1701"/>
        </w:tabs>
        <w:ind w:left="1701" w:hanging="567"/>
      </w:pPr>
      <w:rPr>
        <w:rFonts w:hint="default"/>
      </w:rPr>
    </w:lvl>
    <w:lvl w:ilvl="2">
      <w:start w:val="1"/>
      <w:numFmt w:val="decimal"/>
      <w:lvlText w:val="%3."/>
      <w:lvlJc w:val="left"/>
      <w:pPr>
        <w:tabs>
          <w:tab w:val="num" w:pos="2268"/>
        </w:tabs>
        <w:ind w:left="2268" w:hanging="567"/>
      </w:pPr>
      <w:rPr>
        <w:rFonts w:hint="default"/>
      </w:rPr>
    </w:lvl>
    <w:lvl w:ilvl="3">
      <w:start w:val="1"/>
      <w:numFmt w:val="lowerLetter"/>
      <w:lvlText w:val="%4."/>
      <w:lvlJc w:val="left"/>
      <w:pPr>
        <w:tabs>
          <w:tab w:val="num" w:pos="2835"/>
        </w:tabs>
        <w:ind w:left="2835" w:hanging="567"/>
      </w:pPr>
      <w:rPr>
        <w:rFonts w:hint="default"/>
      </w:rPr>
    </w:lvl>
    <w:lvl w:ilvl="4">
      <w:start w:val="1"/>
      <w:numFmt w:val="lowerRoman"/>
      <w:lvlText w:val="%5"/>
      <w:lvlJc w:val="left"/>
      <w:pPr>
        <w:tabs>
          <w:tab w:val="num" w:pos="3402"/>
        </w:tabs>
        <w:ind w:left="3402" w:hanging="567"/>
      </w:pPr>
      <w:rPr>
        <w:rFonts w:hint="default"/>
      </w:rPr>
    </w:lvl>
    <w:lvl w:ilvl="5">
      <w:start w:val="1"/>
      <w:numFmt w:val="lowerRoman"/>
      <w:lvlText w:val="(%6)"/>
      <w:lvlJc w:val="left"/>
      <w:pPr>
        <w:tabs>
          <w:tab w:val="num" w:pos="3555"/>
        </w:tabs>
        <w:ind w:left="3402" w:hanging="567"/>
      </w:pPr>
      <w:rPr>
        <w:rFonts w:hint="default"/>
      </w:rPr>
    </w:lvl>
    <w:lvl w:ilvl="6">
      <w:start w:val="1"/>
      <w:numFmt w:val="bullet"/>
      <w:lvlText w:val=""/>
      <w:lvlJc w:val="left"/>
      <w:pPr>
        <w:tabs>
          <w:tab w:val="num" w:pos="3686"/>
        </w:tabs>
        <w:ind w:left="3686" w:hanging="567"/>
      </w:pPr>
      <w:rPr>
        <w:rFonts w:ascii="Symbol" w:hAnsi="Symbol" w:hint="default"/>
        <w:color w:val="auto"/>
        <w:sz w:val="28"/>
      </w:rPr>
    </w:lvl>
    <w:lvl w:ilvl="7">
      <w:start w:val="1"/>
      <w:numFmt w:val="bullet"/>
      <w:lvlText w:val=""/>
      <w:lvlJc w:val="left"/>
      <w:pPr>
        <w:tabs>
          <w:tab w:val="num" w:pos="3969"/>
        </w:tabs>
        <w:ind w:left="3969" w:hanging="567"/>
      </w:pPr>
      <w:rPr>
        <w:rFonts w:ascii="Symbol" w:hAnsi="Symbol" w:hint="default"/>
        <w:color w:val="auto"/>
      </w:rPr>
    </w:lvl>
    <w:lvl w:ilvl="8">
      <w:start w:val="1"/>
      <w:numFmt w:val="bullet"/>
      <w:lvlText w:val=""/>
      <w:lvlJc w:val="left"/>
      <w:pPr>
        <w:tabs>
          <w:tab w:val="num" w:pos="4253"/>
        </w:tabs>
        <w:ind w:left="4253" w:hanging="567"/>
      </w:pPr>
      <w:rPr>
        <w:rFonts w:ascii="Symbol" w:hAnsi="Symbol" w:hint="default"/>
        <w:color w:val="auto"/>
      </w:rPr>
    </w:lvl>
  </w:abstractNum>
  <w:abstractNum w:abstractNumId="80" w15:restartNumberingAfterBreak="0">
    <w:nsid w:val="25B24E19"/>
    <w:multiLevelType w:val="multilevel"/>
    <w:tmpl w:val="C882C5C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1" w15:restartNumberingAfterBreak="0">
    <w:nsid w:val="25D93AA9"/>
    <w:multiLevelType w:val="hybridMultilevel"/>
    <w:tmpl w:val="30E068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2601399B"/>
    <w:multiLevelType w:val="multilevel"/>
    <w:tmpl w:val="7D802FD2"/>
    <w:lvl w:ilvl="0">
      <w:start w:val="1"/>
      <w:numFmt w:val="decimal"/>
      <w:lvlText w:val="%1."/>
      <w:lvlJc w:val="left"/>
      <w:pPr>
        <w:tabs>
          <w:tab w:val="num" w:pos="720"/>
        </w:tabs>
        <w:ind w:left="720" w:hanging="720"/>
      </w:pPr>
    </w:lvl>
    <w:lvl w:ilvl="1">
      <w:start w:val="1"/>
      <w:numFmt w:val="decimal"/>
      <w:pStyle w:val="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263B71BB"/>
    <w:multiLevelType w:val="hybridMultilevel"/>
    <w:tmpl w:val="D8DAAA0A"/>
    <w:lvl w:ilvl="0" w:tplc="4A4A78DA">
      <w:start w:val="1"/>
      <w:numFmt w:val="lowerLetter"/>
      <w:lvlText w:val="%1)"/>
      <w:lvlJc w:val="left"/>
      <w:pPr>
        <w:ind w:left="1070" w:hanging="71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274F2DA6"/>
    <w:multiLevelType w:val="multilevel"/>
    <w:tmpl w:val="C70CD322"/>
    <w:lvl w:ilvl="0">
      <w:start w:val="8"/>
      <w:numFmt w:val="decimal"/>
      <w:lvlText w:val="%1."/>
      <w:lvlJc w:val="left"/>
      <w:pPr>
        <w:ind w:left="510" w:hanging="510"/>
      </w:pPr>
      <w:rPr>
        <w:rFonts w:hint="default"/>
        <w:b/>
        <w:bCs/>
      </w:rPr>
    </w:lvl>
    <w:lvl w:ilvl="1">
      <w:start w:val="1"/>
      <w:numFmt w:val="decimal"/>
      <w:lvlText w:val="%1.%2."/>
      <w:lvlJc w:val="left"/>
      <w:pPr>
        <w:ind w:left="870" w:hanging="510"/>
      </w:pPr>
      <w:rPr>
        <w:rFonts w:hint="default"/>
      </w:rPr>
    </w:lvl>
    <w:lvl w:ilvl="2">
      <w:start w:val="1"/>
      <w:numFmt w:val="decimal"/>
      <w:lvlText w:val="%1.%2.%3."/>
      <w:lvlJc w:val="left"/>
      <w:pPr>
        <w:ind w:left="1440" w:hanging="720"/>
      </w:pPr>
      <w:rPr>
        <w:rFonts w:hint="default"/>
        <w:i w:val="0"/>
        <w:iCs w:val="0"/>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4341"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5" w15:restartNumberingAfterBreak="0">
    <w:nsid w:val="27981C51"/>
    <w:multiLevelType w:val="hybridMultilevel"/>
    <w:tmpl w:val="3EAA68E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6" w15:restartNumberingAfterBreak="0">
    <w:nsid w:val="27D42CB2"/>
    <w:multiLevelType w:val="hybridMultilevel"/>
    <w:tmpl w:val="BAC8117C"/>
    <w:lvl w:ilvl="0" w:tplc="4F5840C2">
      <w:start w:val="1"/>
      <w:numFmt w:val="lowerLetter"/>
      <w:lvlText w:val="%1)"/>
      <w:lvlJc w:val="left"/>
      <w:pPr>
        <w:ind w:left="467" w:hanging="360"/>
      </w:pPr>
      <w:rPr>
        <w:rFonts w:hint="default"/>
      </w:rPr>
    </w:lvl>
    <w:lvl w:ilvl="1" w:tplc="04160019" w:tentative="1">
      <w:start w:val="1"/>
      <w:numFmt w:val="lowerLetter"/>
      <w:lvlText w:val="%2."/>
      <w:lvlJc w:val="left"/>
      <w:pPr>
        <w:ind w:left="1187" w:hanging="360"/>
      </w:pPr>
    </w:lvl>
    <w:lvl w:ilvl="2" w:tplc="0416001B" w:tentative="1">
      <w:start w:val="1"/>
      <w:numFmt w:val="lowerRoman"/>
      <w:lvlText w:val="%3."/>
      <w:lvlJc w:val="right"/>
      <w:pPr>
        <w:ind w:left="1907" w:hanging="180"/>
      </w:pPr>
    </w:lvl>
    <w:lvl w:ilvl="3" w:tplc="0416000F" w:tentative="1">
      <w:start w:val="1"/>
      <w:numFmt w:val="decimal"/>
      <w:lvlText w:val="%4."/>
      <w:lvlJc w:val="left"/>
      <w:pPr>
        <w:ind w:left="2627" w:hanging="360"/>
      </w:pPr>
    </w:lvl>
    <w:lvl w:ilvl="4" w:tplc="04160019" w:tentative="1">
      <w:start w:val="1"/>
      <w:numFmt w:val="lowerLetter"/>
      <w:lvlText w:val="%5."/>
      <w:lvlJc w:val="left"/>
      <w:pPr>
        <w:ind w:left="3347" w:hanging="360"/>
      </w:pPr>
    </w:lvl>
    <w:lvl w:ilvl="5" w:tplc="0416001B" w:tentative="1">
      <w:start w:val="1"/>
      <w:numFmt w:val="lowerRoman"/>
      <w:lvlText w:val="%6."/>
      <w:lvlJc w:val="right"/>
      <w:pPr>
        <w:ind w:left="4067" w:hanging="180"/>
      </w:pPr>
    </w:lvl>
    <w:lvl w:ilvl="6" w:tplc="0416000F" w:tentative="1">
      <w:start w:val="1"/>
      <w:numFmt w:val="decimal"/>
      <w:lvlText w:val="%7."/>
      <w:lvlJc w:val="left"/>
      <w:pPr>
        <w:ind w:left="4787" w:hanging="360"/>
      </w:pPr>
    </w:lvl>
    <w:lvl w:ilvl="7" w:tplc="04160019" w:tentative="1">
      <w:start w:val="1"/>
      <w:numFmt w:val="lowerLetter"/>
      <w:lvlText w:val="%8."/>
      <w:lvlJc w:val="left"/>
      <w:pPr>
        <w:ind w:left="5507" w:hanging="360"/>
      </w:pPr>
    </w:lvl>
    <w:lvl w:ilvl="8" w:tplc="0416001B" w:tentative="1">
      <w:start w:val="1"/>
      <w:numFmt w:val="lowerRoman"/>
      <w:lvlText w:val="%9."/>
      <w:lvlJc w:val="right"/>
      <w:pPr>
        <w:ind w:left="6227" w:hanging="180"/>
      </w:pPr>
    </w:lvl>
  </w:abstractNum>
  <w:abstractNum w:abstractNumId="87" w15:restartNumberingAfterBreak="0">
    <w:nsid w:val="27DB2F46"/>
    <w:multiLevelType w:val="multilevel"/>
    <w:tmpl w:val="7C2E828E"/>
    <w:lvl w:ilvl="0">
      <w:start w:val="11"/>
      <w:numFmt w:val="decimal"/>
      <w:lvlText w:val="%1."/>
      <w:lvlJc w:val="left"/>
      <w:pPr>
        <w:ind w:left="800" w:hanging="800"/>
      </w:pPr>
      <w:rPr>
        <w:rFonts w:hint="default"/>
      </w:rPr>
    </w:lvl>
    <w:lvl w:ilvl="1">
      <w:start w:val="10"/>
      <w:numFmt w:val="decimal"/>
      <w:lvlText w:val="%1.%2."/>
      <w:lvlJc w:val="left"/>
      <w:pPr>
        <w:ind w:left="980" w:hanging="800"/>
      </w:pPr>
      <w:rPr>
        <w:rFonts w:hint="default"/>
      </w:rPr>
    </w:lvl>
    <w:lvl w:ilvl="2">
      <w:start w:val="1"/>
      <w:numFmt w:val="decimal"/>
      <w:lvlText w:val="%1.%2.%3."/>
      <w:lvlJc w:val="left"/>
      <w:pPr>
        <w:ind w:left="1160" w:hanging="80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8" w15:restartNumberingAfterBreak="0">
    <w:nsid w:val="286306C6"/>
    <w:multiLevelType w:val="hybridMultilevel"/>
    <w:tmpl w:val="2506AF04"/>
    <w:lvl w:ilvl="0" w:tplc="0416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28712EC8"/>
    <w:multiLevelType w:val="hybridMultilevel"/>
    <w:tmpl w:val="EFCE3E68"/>
    <w:lvl w:ilvl="0" w:tplc="81729A90">
      <w:start w:val="1"/>
      <w:numFmt w:val="lowerLetter"/>
      <w:lvlText w:val="%1)"/>
      <w:lvlJc w:val="left"/>
      <w:pPr>
        <w:ind w:left="840" w:hanging="36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90" w15:restartNumberingAfterBreak="0">
    <w:nsid w:val="289C1BDE"/>
    <w:multiLevelType w:val="hybridMultilevel"/>
    <w:tmpl w:val="36C22BFC"/>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E5A0C22C">
      <w:start w:val="1"/>
      <w:numFmt w:val="lowerLetter"/>
      <w:lvlText w:val="%9)"/>
      <w:lvlJc w:val="left"/>
      <w:pPr>
        <w:ind w:left="7010" w:hanging="710"/>
      </w:pPr>
      <w:rPr>
        <w:rFonts w:hint="default"/>
      </w:rPr>
    </w:lvl>
  </w:abstractNum>
  <w:abstractNum w:abstractNumId="91" w15:restartNumberingAfterBreak="0">
    <w:nsid w:val="28FD3191"/>
    <w:multiLevelType w:val="hybridMultilevel"/>
    <w:tmpl w:val="1CC2A1C0"/>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29F144EE"/>
    <w:multiLevelType w:val="hybridMultilevel"/>
    <w:tmpl w:val="9C5AC5B6"/>
    <w:lvl w:ilvl="0" w:tplc="04160017">
      <w:start w:val="1"/>
      <w:numFmt w:val="lowerLetter"/>
      <w:lvlText w:val="%1)"/>
      <w:lvlJc w:val="left"/>
      <w:pPr>
        <w:ind w:left="2138" w:hanging="360"/>
      </w:pPr>
    </w:lvl>
    <w:lvl w:ilvl="1" w:tplc="04160017">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93" w15:restartNumberingAfterBreak="0">
    <w:nsid w:val="2A2E66A8"/>
    <w:multiLevelType w:val="multilevel"/>
    <w:tmpl w:val="0A8E4CDA"/>
    <w:lvl w:ilvl="0">
      <w:start w:val="1"/>
      <w:numFmt w:val="lowerLetter"/>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2A8B5361"/>
    <w:multiLevelType w:val="hybridMultilevel"/>
    <w:tmpl w:val="BE1A5EB8"/>
    <w:lvl w:ilvl="0" w:tplc="A61E80FC">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95" w15:restartNumberingAfterBreak="0">
    <w:nsid w:val="2AC868EE"/>
    <w:multiLevelType w:val="multilevel"/>
    <w:tmpl w:val="0BC273F4"/>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2BF76BC8"/>
    <w:multiLevelType w:val="multilevel"/>
    <w:tmpl w:val="5CBE6682"/>
    <w:lvl w:ilvl="0">
      <w:start w:val="20"/>
      <w:numFmt w:val="decimal"/>
      <w:lvlText w:val="%1."/>
      <w:lvlJc w:val="left"/>
      <w:pPr>
        <w:ind w:left="490" w:hanging="4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7" w15:restartNumberingAfterBreak="0">
    <w:nsid w:val="2D183844"/>
    <w:multiLevelType w:val="multilevel"/>
    <w:tmpl w:val="68447390"/>
    <w:lvl w:ilvl="0">
      <w:start w:val="11"/>
      <w:numFmt w:val="decimal"/>
      <w:lvlText w:val="%1."/>
      <w:lvlJc w:val="left"/>
      <w:pPr>
        <w:ind w:left="670" w:hanging="670"/>
      </w:pPr>
      <w:rPr>
        <w:rFonts w:hint="default"/>
      </w:rPr>
    </w:lvl>
    <w:lvl w:ilvl="1">
      <w:start w:val="3"/>
      <w:numFmt w:val="decimal"/>
      <w:lvlText w:val="%1.%2."/>
      <w:lvlJc w:val="left"/>
      <w:pPr>
        <w:ind w:left="900" w:hanging="72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8" w15:restartNumberingAfterBreak="0">
    <w:nsid w:val="2D4C0019"/>
    <w:multiLevelType w:val="multilevel"/>
    <w:tmpl w:val="F674728C"/>
    <w:lvl w:ilvl="0">
      <w:start w:val="14"/>
      <w:numFmt w:val="decimal"/>
      <w:lvlText w:val="%1."/>
      <w:lvlJc w:val="left"/>
      <w:pPr>
        <w:ind w:left="450" w:hanging="450"/>
      </w:pPr>
      <w:rPr>
        <w:rFonts w:hint="default"/>
      </w:rPr>
    </w:lvl>
    <w:lvl w:ilvl="1">
      <w:start w:val="1"/>
      <w:numFmt w:val="decimal"/>
      <w:lvlText w:val="%1.%2."/>
      <w:lvlJc w:val="left"/>
      <w:pPr>
        <w:ind w:left="910" w:hanging="45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920" w:hanging="108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4200" w:hanging="144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480" w:hanging="1800"/>
      </w:pPr>
      <w:rPr>
        <w:rFonts w:hint="default"/>
      </w:rPr>
    </w:lvl>
  </w:abstractNum>
  <w:abstractNum w:abstractNumId="99" w15:restartNumberingAfterBreak="0">
    <w:nsid w:val="2D777971"/>
    <w:multiLevelType w:val="multilevel"/>
    <w:tmpl w:val="C6EA9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E123627"/>
    <w:multiLevelType w:val="multilevel"/>
    <w:tmpl w:val="7E3A0E30"/>
    <w:lvl w:ilvl="0">
      <w:start w:val="3"/>
      <w:numFmt w:val="decimal"/>
      <w:lvlText w:val="%1."/>
      <w:lvlJc w:val="left"/>
      <w:pPr>
        <w:ind w:left="680" w:hanging="680"/>
      </w:pPr>
      <w:rPr>
        <w:rFonts w:hint="default"/>
      </w:rPr>
    </w:lvl>
    <w:lvl w:ilvl="1">
      <w:start w:val="1"/>
      <w:numFmt w:val="decimal"/>
      <w:lvlText w:val="%1.%2."/>
      <w:lvlJc w:val="left"/>
      <w:pPr>
        <w:ind w:left="1040" w:hanging="6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1" w15:restartNumberingAfterBreak="0">
    <w:nsid w:val="2EE94AEA"/>
    <w:multiLevelType w:val="multilevel"/>
    <w:tmpl w:val="6D640994"/>
    <w:lvl w:ilvl="0">
      <w:start w:val="1"/>
      <w:numFmt w:val="decimal"/>
      <w:lvlText w:val="%1."/>
      <w:lvlJc w:val="left"/>
      <w:pPr>
        <w:ind w:left="645" w:hanging="360"/>
      </w:pPr>
      <w:rPr>
        <w:rFonts w:ascii="Segoe UI" w:eastAsia="Arial" w:hAnsi="Segoe UI" w:cs="Segoe UI" w:hint="default"/>
        <w:b/>
        <w:bCs/>
        <w:i w:val="0"/>
        <w:iCs w:val="0"/>
        <w:spacing w:val="0"/>
        <w:w w:val="100"/>
        <w:sz w:val="20"/>
        <w:szCs w:val="20"/>
        <w:lang w:val="pt-PT" w:eastAsia="en-US" w:bidi="ar-SA"/>
      </w:rPr>
    </w:lvl>
    <w:lvl w:ilvl="1">
      <w:start w:val="1"/>
      <w:numFmt w:val="decimal"/>
      <w:lvlText w:val="%1.%2."/>
      <w:lvlJc w:val="left"/>
      <w:pPr>
        <w:ind w:left="1077" w:hanging="432"/>
      </w:pPr>
      <w:rPr>
        <w:rFonts w:ascii="Segoe UI" w:eastAsia="Arial MT" w:hAnsi="Segoe UI" w:cs="Segoe UI" w:hint="default"/>
        <w:b w:val="0"/>
        <w:bCs w:val="0"/>
        <w:i w:val="0"/>
        <w:iCs w:val="0"/>
        <w:spacing w:val="-1"/>
        <w:w w:val="100"/>
        <w:sz w:val="20"/>
        <w:szCs w:val="20"/>
        <w:lang w:val="pt-PT" w:eastAsia="en-US" w:bidi="ar-SA"/>
      </w:rPr>
    </w:lvl>
    <w:lvl w:ilvl="2">
      <w:numFmt w:val="bullet"/>
      <w:lvlText w:val="•"/>
      <w:lvlJc w:val="left"/>
      <w:pPr>
        <w:ind w:left="2062" w:hanging="432"/>
      </w:pPr>
      <w:rPr>
        <w:rFonts w:hint="default"/>
        <w:lang w:val="pt-PT" w:eastAsia="en-US" w:bidi="ar-SA"/>
      </w:rPr>
    </w:lvl>
    <w:lvl w:ilvl="3">
      <w:numFmt w:val="bullet"/>
      <w:lvlText w:val="•"/>
      <w:lvlJc w:val="left"/>
      <w:pPr>
        <w:ind w:left="3045" w:hanging="432"/>
      </w:pPr>
      <w:rPr>
        <w:rFonts w:hint="default"/>
        <w:lang w:val="pt-PT" w:eastAsia="en-US" w:bidi="ar-SA"/>
      </w:rPr>
    </w:lvl>
    <w:lvl w:ilvl="4">
      <w:numFmt w:val="bullet"/>
      <w:lvlText w:val="•"/>
      <w:lvlJc w:val="left"/>
      <w:pPr>
        <w:ind w:left="4027" w:hanging="432"/>
      </w:pPr>
      <w:rPr>
        <w:rFonts w:hint="default"/>
        <w:lang w:val="pt-PT" w:eastAsia="en-US" w:bidi="ar-SA"/>
      </w:rPr>
    </w:lvl>
    <w:lvl w:ilvl="5">
      <w:numFmt w:val="bullet"/>
      <w:lvlText w:val="•"/>
      <w:lvlJc w:val="left"/>
      <w:pPr>
        <w:ind w:left="5010" w:hanging="432"/>
      </w:pPr>
      <w:rPr>
        <w:rFonts w:hint="default"/>
        <w:lang w:val="pt-PT" w:eastAsia="en-US" w:bidi="ar-SA"/>
      </w:rPr>
    </w:lvl>
    <w:lvl w:ilvl="6">
      <w:numFmt w:val="bullet"/>
      <w:lvlText w:val="•"/>
      <w:lvlJc w:val="left"/>
      <w:pPr>
        <w:ind w:left="5993" w:hanging="432"/>
      </w:pPr>
      <w:rPr>
        <w:rFonts w:hint="default"/>
        <w:lang w:val="pt-PT" w:eastAsia="en-US" w:bidi="ar-SA"/>
      </w:rPr>
    </w:lvl>
    <w:lvl w:ilvl="7">
      <w:numFmt w:val="bullet"/>
      <w:lvlText w:val="•"/>
      <w:lvlJc w:val="left"/>
      <w:pPr>
        <w:ind w:left="6975" w:hanging="432"/>
      </w:pPr>
      <w:rPr>
        <w:rFonts w:hint="default"/>
        <w:lang w:val="pt-PT" w:eastAsia="en-US" w:bidi="ar-SA"/>
      </w:rPr>
    </w:lvl>
    <w:lvl w:ilvl="8">
      <w:numFmt w:val="bullet"/>
      <w:lvlText w:val="•"/>
      <w:lvlJc w:val="left"/>
      <w:pPr>
        <w:ind w:left="7958" w:hanging="432"/>
      </w:pPr>
      <w:rPr>
        <w:rFonts w:hint="default"/>
        <w:lang w:val="pt-PT" w:eastAsia="en-US" w:bidi="ar-SA"/>
      </w:rPr>
    </w:lvl>
  </w:abstractNum>
  <w:abstractNum w:abstractNumId="102" w15:restartNumberingAfterBreak="0">
    <w:nsid w:val="309C14E8"/>
    <w:multiLevelType w:val="hybridMultilevel"/>
    <w:tmpl w:val="59D22AC4"/>
    <w:lvl w:ilvl="0" w:tplc="7EB453EC">
      <w:start w:val="1"/>
      <w:numFmt w:val="bullet"/>
      <w:lvlText w:val=""/>
      <w:lvlJc w:val="left"/>
      <w:pPr>
        <w:ind w:left="1778" w:hanging="360"/>
      </w:pPr>
      <w:rPr>
        <w:rFonts w:ascii="Wingdings" w:hAnsi="Wingdings" w:hint="default"/>
        <w:sz w:val="24"/>
        <w:szCs w:val="24"/>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03" w15:restartNumberingAfterBreak="0">
    <w:nsid w:val="30A26639"/>
    <w:multiLevelType w:val="hybridMultilevel"/>
    <w:tmpl w:val="C77465D0"/>
    <w:lvl w:ilvl="0" w:tplc="2D6263F8">
      <w:start w:val="1"/>
      <w:numFmt w:val="lowerLetter"/>
      <w:lvlText w:val="%1)"/>
      <w:lvlJc w:val="left"/>
      <w:pPr>
        <w:ind w:left="720" w:hanging="360"/>
      </w:pPr>
      <w:rPr>
        <w:rFonts w:ascii="Segoe UI" w:eastAsia="Times New Roman" w:hAnsi="Segoe UI" w:cs="Segoe UI" w:hint="default"/>
        <w:b w:val="0"/>
        <w:bCs w:val="0"/>
        <w:i w:val="0"/>
        <w:iCs w:val="0"/>
        <w:spacing w:val="0"/>
        <w:w w:val="100"/>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4" w15:restartNumberingAfterBreak="0">
    <w:nsid w:val="31B65471"/>
    <w:multiLevelType w:val="multilevel"/>
    <w:tmpl w:val="1D709142"/>
    <w:lvl w:ilvl="0">
      <w:start w:val="1"/>
      <w:numFmt w:val="decimal"/>
      <w:lvlText w:val="%1."/>
      <w:lvlJc w:val="left"/>
      <w:pPr>
        <w:ind w:left="360" w:hanging="360"/>
      </w:pPr>
      <w:rPr>
        <w:rFonts w:hint="default"/>
        <w:b/>
        <w:bCs w:val="0"/>
        <w:u w:val="none"/>
      </w:rPr>
    </w:lvl>
    <w:lvl w:ilvl="1">
      <w:start w:val="1"/>
      <w:numFmt w:val="decimal"/>
      <w:lvlText w:val="%1.%2."/>
      <w:lvlJc w:val="left"/>
      <w:pPr>
        <w:ind w:left="2007" w:hanging="360"/>
      </w:pPr>
      <w:rPr>
        <w:rFonts w:hint="default"/>
        <w:b w:val="0"/>
        <w:u w:val="none"/>
      </w:rPr>
    </w:lvl>
    <w:lvl w:ilvl="2">
      <w:start w:val="1"/>
      <w:numFmt w:val="decimal"/>
      <w:lvlText w:val="%1.%2.%3."/>
      <w:lvlJc w:val="left"/>
      <w:pPr>
        <w:ind w:left="4014" w:hanging="720"/>
      </w:pPr>
      <w:rPr>
        <w:rFonts w:hint="default"/>
        <w:b w:val="0"/>
        <w:u w:val="none"/>
      </w:rPr>
    </w:lvl>
    <w:lvl w:ilvl="3">
      <w:start w:val="1"/>
      <w:numFmt w:val="decimal"/>
      <w:lvlText w:val="%1.%2.%3.%4."/>
      <w:lvlJc w:val="left"/>
      <w:pPr>
        <w:ind w:left="5661" w:hanging="720"/>
      </w:pPr>
      <w:rPr>
        <w:rFonts w:hint="default"/>
        <w:b w:val="0"/>
        <w:u w:val="none"/>
      </w:rPr>
    </w:lvl>
    <w:lvl w:ilvl="4">
      <w:start w:val="1"/>
      <w:numFmt w:val="decimal"/>
      <w:lvlText w:val="%1.%2.%3.%4.%5."/>
      <w:lvlJc w:val="left"/>
      <w:pPr>
        <w:ind w:left="7668" w:hanging="1080"/>
      </w:pPr>
      <w:rPr>
        <w:rFonts w:hint="default"/>
        <w:b w:val="0"/>
        <w:u w:val="none"/>
      </w:rPr>
    </w:lvl>
    <w:lvl w:ilvl="5">
      <w:start w:val="1"/>
      <w:numFmt w:val="decimal"/>
      <w:lvlText w:val="%1.%2.%3.%4.%5.%6."/>
      <w:lvlJc w:val="left"/>
      <w:pPr>
        <w:ind w:left="9315" w:hanging="1080"/>
      </w:pPr>
      <w:rPr>
        <w:rFonts w:hint="default"/>
        <w:b w:val="0"/>
        <w:u w:val="none"/>
      </w:rPr>
    </w:lvl>
    <w:lvl w:ilvl="6">
      <w:start w:val="1"/>
      <w:numFmt w:val="decimal"/>
      <w:lvlText w:val="%1.%2.%3.%4.%5.%6.%7."/>
      <w:lvlJc w:val="left"/>
      <w:pPr>
        <w:ind w:left="11322" w:hanging="1440"/>
      </w:pPr>
      <w:rPr>
        <w:rFonts w:hint="default"/>
        <w:b w:val="0"/>
        <w:u w:val="none"/>
      </w:rPr>
    </w:lvl>
    <w:lvl w:ilvl="7">
      <w:start w:val="1"/>
      <w:numFmt w:val="decimal"/>
      <w:lvlText w:val="%1.%2.%3.%4.%5.%6.%7.%8."/>
      <w:lvlJc w:val="left"/>
      <w:pPr>
        <w:ind w:left="12969" w:hanging="1440"/>
      </w:pPr>
      <w:rPr>
        <w:rFonts w:hint="default"/>
        <w:b w:val="0"/>
        <w:u w:val="none"/>
      </w:rPr>
    </w:lvl>
    <w:lvl w:ilvl="8">
      <w:start w:val="1"/>
      <w:numFmt w:val="decimal"/>
      <w:lvlText w:val="%1.%2.%3.%4.%5.%6.%7.%8.%9."/>
      <w:lvlJc w:val="left"/>
      <w:pPr>
        <w:ind w:left="14976" w:hanging="1800"/>
      </w:pPr>
      <w:rPr>
        <w:rFonts w:hint="default"/>
        <w:b w:val="0"/>
        <w:u w:val="none"/>
      </w:rPr>
    </w:lvl>
  </w:abstractNum>
  <w:abstractNum w:abstractNumId="105" w15:restartNumberingAfterBreak="0">
    <w:nsid w:val="31F41A3C"/>
    <w:multiLevelType w:val="multilevel"/>
    <w:tmpl w:val="437E923A"/>
    <w:lvl w:ilvl="0">
      <w:start w:val="12"/>
      <w:numFmt w:val="decimal"/>
      <w:lvlText w:val="%1."/>
      <w:lvlJc w:val="left"/>
      <w:pPr>
        <w:ind w:left="850" w:hanging="850"/>
      </w:pPr>
      <w:rPr>
        <w:rFonts w:hint="default"/>
      </w:rPr>
    </w:lvl>
    <w:lvl w:ilvl="1">
      <w:start w:val="2"/>
      <w:numFmt w:val="decimal"/>
      <w:lvlText w:val="%1.%2."/>
      <w:lvlJc w:val="left"/>
      <w:pPr>
        <w:ind w:left="850" w:hanging="850"/>
      </w:pPr>
      <w:rPr>
        <w:rFonts w:hint="default"/>
      </w:rPr>
    </w:lvl>
    <w:lvl w:ilvl="2">
      <w:start w:val="6"/>
      <w:numFmt w:val="decimal"/>
      <w:lvlText w:val="%1.%2.%3."/>
      <w:lvlJc w:val="left"/>
      <w:pPr>
        <w:ind w:left="850" w:hanging="8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32103DDB"/>
    <w:multiLevelType w:val="hybridMultilevel"/>
    <w:tmpl w:val="D5607CD0"/>
    <w:lvl w:ilvl="0" w:tplc="B9C68C90">
      <w:start w:val="2"/>
      <w:numFmt w:val="decimal"/>
      <w:pStyle w:val="Estilo8"/>
      <w:lvlText w:val="3.%1"/>
      <w:lvlJc w:val="left"/>
      <w:pPr>
        <w:ind w:left="11" w:hanging="360"/>
      </w:pPr>
      <w:rPr>
        <w:rFonts w:ascii="Verdana" w:hAnsi="Verdana" w:hint="default"/>
        <w:sz w:val="20"/>
        <w:szCs w:val="20"/>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107" w15:restartNumberingAfterBreak="0">
    <w:nsid w:val="32D2544C"/>
    <w:multiLevelType w:val="hybridMultilevel"/>
    <w:tmpl w:val="2F9E4D56"/>
    <w:lvl w:ilvl="0" w:tplc="BF4C4280">
      <w:start w:val="1"/>
      <w:numFmt w:val="decimal"/>
      <w:lvlText w:val="%1."/>
      <w:lvlJc w:val="left"/>
      <w:pPr>
        <w:ind w:left="937" w:hanging="360"/>
      </w:pPr>
      <w:rPr>
        <w:rFonts w:hint="default"/>
      </w:rPr>
    </w:lvl>
    <w:lvl w:ilvl="1" w:tplc="65BC770C">
      <w:start w:val="1"/>
      <w:numFmt w:val="upperRoman"/>
      <w:lvlText w:val="%2."/>
      <w:lvlJc w:val="left"/>
      <w:pPr>
        <w:ind w:left="2017" w:hanging="720"/>
      </w:pPr>
      <w:rPr>
        <w:rFonts w:hint="default"/>
      </w:rPr>
    </w:lvl>
    <w:lvl w:ilvl="2" w:tplc="0416001B" w:tentative="1">
      <w:start w:val="1"/>
      <w:numFmt w:val="lowerRoman"/>
      <w:lvlText w:val="%3."/>
      <w:lvlJc w:val="right"/>
      <w:pPr>
        <w:ind w:left="2377" w:hanging="180"/>
      </w:pPr>
    </w:lvl>
    <w:lvl w:ilvl="3" w:tplc="0416000F" w:tentative="1">
      <w:start w:val="1"/>
      <w:numFmt w:val="decimal"/>
      <w:lvlText w:val="%4."/>
      <w:lvlJc w:val="left"/>
      <w:pPr>
        <w:ind w:left="3097" w:hanging="360"/>
      </w:pPr>
    </w:lvl>
    <w:lvl w:ilvl="4" w:tplc="04160019" w:tentative="1">
      <w:start w:val="1"/>
      <w:numFmt w:val="lowerLetter"/>
      <w:lvlText w:val="%5."/>
      <w:lvlJc w:val="left"/>
      <w:pPr>
        <w:ind w:left="3817" w:hanging="360"/>
      </w:pPr>
    </w:lvl>
    <w:lvl w:ilvl="5" w:tplc="0416001B" w:tentative="1">
      <w:start w:val="1"/>
      <w:numFmt w:val="lowerRoman"/>
      <w:lvlText w:val="%6."/>
      <w:lvlJc w:val="right"/>
      <w:pPr>
        <w:ind w:left="4537" w:hanging="180"/>
      </w:pPr>
    </w:lvl>
    <w:lvl w:ilvl="6" w:tplc="0416000F" w:tentative="1">
      <w:start w:val="1"/>
      <w:numFmt w:val="decimal"/>
      <w:lvlText w:val="%7."/>
      <w:lvlJc w:val="left"/>
      <w:pPr>
        <w:ind w:left="5257" w:hanging="360"/>
      </w:pPr>
    </w:lvl>
    <w:lvl w:ilvl="7" w:tplc="04160019" w:tentative="1">
      <w:start w:val="1"/>
      <w:numFmt w:val="lowerLetter"/>
      <w:lvlText w:val="%8."/>
      <w:lvlJc w:val="left"/>
      <w:pPr>
        <w:ind w:left="5977" w:hanging="360"/>
      </w:pPr>
    </w:lvl>
    <w:lvl w:ilvl="8" w:tplc="0416001B" w:tentative="1">
      <w:start w:val="1"/>
      <w:numFmt w:val="lowerRoman"/>
      <w:lvlText w:val="%9."/>
      <w:lvlJc w:val="right"/>
      <w:pPr>
        <w:ind w:left="6697" w:hanging="180"/>
      </w:pPr>
    </w:lvl>
  </w:abstractNum>
  <w:abstractNum w:abstractNumId="108" w15:restartNumberingAfterBreak="0">
    <w:nsid w:val="33F15587"/>
    <w:multiLevelType w:val="multilevel"/>
    <w:tmpl w:val="B9CA08BE"/>
    <w:lvl w:ilvl="0">
      <w:start w:val="11"/>
      <w:numFmt w:val="decimal"/>
      <w:lvlText w:val="%1."/>
      <w:lvlJc w:val="left"/>
      <w:pPr>
        <w:ind w:left="670" w:hanging="670"/>
      </w:pPr>
      <w:rPr>
        <w:rFonts w:hint="default"/>
      </w:rPr>
    </w:lvl>
    <w:lvl w:ilvl="1">
      <w:start w:val="5"/>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9" w15:restartNumberingAfterBreak="0">
    <w:nsid w:val="35E55417"/>
    <w:multiLevelType w:val="hybridMultilevel"/>
    <w:tmpl w:val="155CB134"/>
    <w:lvl w:ilvl="0" w:tplc="93BC0FE6">
      <w:start w:val="1"/>
      <w:numFmt w:val="lowerRoman"/>
      <w:lvlText w:val="(%1)"/>
      <w:lvlJc w:val="left"/>
      <w:pPr>
        <w:ind w:left="1429" w:hanging="720"/>
      </w:pPr>
      <w:rPr>
        <w:rFonts w:hint="default"/>
        <w:b w:val="0"/>
        <w:bCs/>
        <w:u w:val="none"/>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10" w15:restartNumberingAfterBreak="0">
    <w:nsid w:val="36146B14"/>
    <w:multiLevelType w:val="multilevel"/>
    <w:tmpl w:val="F514AD84"/>
    <w:lvl w:ilvl="0">
      <w:start w:val="5"/>
      <w:numFmt w:val="decimal"/>
      <w:lvlText w:val="%1."/>
      <w:lvlJc w:val="left"/>
      <w:pPr>
        <w:ind w:left="600" w:hanging="600"/>
      </w:pPr>
      <w:rPr>
        <w:rFonts w:hint="default"/>
      </w:rPr>
    </w:lvl>
    <w:lvl w:ilvl="1">
      <w:start w:val="1"/>
      <w:numFmt w:val="decimal"/>
      <w:lvlText w:val="%1.%2."/>
      <w:lvlJc w:val="left"/>
      <w:pPr>
        <w:ind w:left="1080" w:hanging="600"/>
      </w:pPr>
      <w:rPr>
        <w:rFonts w:hint="default"/>
      </w:rPr>
    </w:lvl>
    <w:lvl w:ilvl="2">
      <w:start w:val="5"/>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1" w15:restartNumberingAfterBreak="0">
    <w:nsid w:val="361501A6"/>
    <w:multiLevelType w:val="multilevel"/>
    <w:tmpl w:val="B4B03684"/>
    <w:lvl w:ilvl="0">
      <w:start w:val="4"/>
      <w:numFmt w:val="decimal"/>
      <w:lvlText w:val="%1."/>
      <w:lvlJc w:val="left"/>
      <w:pPr>
        <w:ind w:left="360" w:hanging="360"/>
      </w:pPr>
      <w:rPr>
        <w:rFonts w:hint="default"/>
        <w:b w:val="0"/>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12" w15:restartNumberingAfterBreak="0">
    <w:nsid w:val="36DB4135"/>
    <w:multiLevelType w:val="hybridMultilevel"/>
    <w:tmpl w:val="E702EF52"/>
    <w:lvl w:ilvl="0" w:tplc="2424030A">
      <w:start w:val="1"/>
      <w:numFmt w:val="lowerLetter"/>
      <w:lvlText w:val="%1)"/>
      <w:lvlJc w:val="left"/>
      <w:pPr>
        <w:ind w:left="3600" w:hanging="360"/>
      </w:pPr>
      <w:rPr>
        <w:rFonts w:hint="default"/>
      </w:rPr>
    </w:lvl>
    <w:lvl w:ilvl="1" w:tplc="04160019">
      <w:start w:val="1"/>
      <w:numFmt w:val="lowerLetter"/>
      <w:lvlText w:val="%2."/>
      <w:lvlJc w:val="left"/>
      <w:pPr>
        <w:ind w:left="4320" w:hanging="360"/>
      </w:pPr>
    </w:lvl>
    <w:lvl w:ilvl="2" w:tplc="0416001B">
      <w:start w:val="1"/>
      <w:numFmt w:val="lowerRoman"/>
      <w:lvlText w:val="%3."/>
      <w:lvlJc w:val="right"/>
      <w:pPr>
        <w:ind w:left="5040" w:hanging="180"/>
      </w:pPr>
    </w:lvl>
    <w:lvl w:ilvl="3" w:tplc="0416000F">
      <w:start w:val="1"/>
      <w:numFmt w:val="decimal"/>
      <w:lvlText w:val="%4."/>
      <w:lvlJc w:val="left"/>
      <w:pPr>
        <w:ind w:left="5760" w:hanging="360"/>
      </w:pPr>
    </w:lvl>
    <w:lvl w:ilvl="4" w:tplc="04160019" w:tentative="1">
      <w:start w:val="1"/>
      <w:numFmt w:val="lowerLetter"/>
      <w:lvlText w:val="%5."/>
      <w:lvlJc w:val="left"/>
      <w:pPr>
        <w:ind w:left="6480" w:hanging="360"/>
      </w:pPr>
    </w:lvl>
    <w:lvl w:ilvl="5" w:tplc="0416001B" w:tentative="1">
      <w:start w:val="1"/>
      <w:numFmt w:val="lowerRoman"/>
      <w:lvlText w:val="%6."/>
      <w:lvlJc w:val="right"/>
      <w:pPr>
        <w:ind w:left="7200" w:hanging="180"/>
      </w:pPr>
    </w:lvl>
    <w:lvl w:ilvl="6" w:tplc="0416000F" w:tentative="1">
      <w:start w:val="1"/>
      <w:numFmt w:val="decimal"/>
      <w:lvlText w:val="%7."/>
      <w:lvlJc w:val="left"/>
      <w:pPr>
        <w:ind w:left="7920" w:hanging="360"/>
      </w:pPr>
    </w:lvl>
    <w:lvl w:ilvl="7" w:tplc="04160019" w:tentative="1">
      <w:start w:val="1"/>
      <w:numFmt w:val="lowerLetter"/>
      <w:lvlText w:val="%8."/>
      <w:lvlJc w:val="left"/>
      <w:pPr>
        <w:ind w:left="8640" w:hanging="360"/>
      </w:pPr>
    </w:lvl>
    <w:lvl w:ilvl="8" w:tplc="0416001B" w:tentative="1">
      <w:start w:val="1"/>
      <w:numFmt w:val="lowerRoman"/>
      <w:lvlText w:val="%9."/>
      <w:lvlJc w:val="right"/>
      <w:pPr>
        <w:ind w:left="9360" w:hanging="180"/>
      </w:pPr>
    </w:lvl>
  </w:abstractNum>
  <w:abstractNum w:abstractNumId="113" w15:restartNumberingAfterBreak="0">
    <w:nsid w:val="3789358D"/>
    <w:multiLevelType w:val="hybridMultilevel"/>
    <w:tmpl w:val="8BFA7916"/>
    <w:lvl w:ilvl="0" w:tplc="BFF6B536">
      <w:start w:val="1"/>
      <w:numFmt w:val="decimal"/>
      <w:lvlText w:val="%1."/>
      <w:lvlJc w:val="left"/>
      <w:pPr>
        <w:ind w:left="720" w:hanging="360"/>
      </w:pPr>
      <w:rPr>
        <w:rFonts w:asciiTheme="minorHAnsi" w:hAnsiTheme="minorHAnsi"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4" w15:restartNumberingAfterBreak="0">
    <w:nsid w:val="3880431C"/>
    <w:multiLevelType w:val="hybridMultilevel"/>
    <w:tmpl w:val="B67E8794"/>
    <w:lvl w:ilvl="0" w:tplc="505E8F88">
      <w:start w:val="1"/>
      <w:numFmt w:val="lowerLetter"/>
      <w:lvlText w:val="%1)"/>
      <w:lvlJc w:val="left"/>
      <w:pPr>
        <w:ind w:left="900" w:hanging="360"/>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115" w15:restartNumberingAfterBreak="0">
    <w:nsid w:val="38A01EA3"/>
    <w:multiLevelType w:val="hybridMultilevel"/>
    <w:tmpl w:val="E09AF87C"/>
    <w:lvl w:ilvl="0" w:tplc="B928C26A">
      <w:start w:val="1"/>
      <w:numFmt w:val="lowerLetter"/>
      <w:lvlText w:val="%1)"/>
      <w:lvlJc w:val="left"/>
      <w:pPr>
        <w:ind w:left="2123" w:hanging="705"/>
      </w:pPr>
      <w:rPr>
        <w:rFonts w:hint="default"/>
      </w:rPr>
    </w:lvl>
    <w:lvl w:ilvl="1" w:tplc="04160019">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16" w15:restartNumberingAfterBreak="0">
    <w:nsid w:val="38CE696E"/>
    <w:multiLevelType w:val="multilevel"/>
    <w:tmpl w:val="C2805B6A"/>
    <w:lvl w:ilvl="0">
      <w:start w:val="13"/>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39E42668"/>
    <w:multiLevelType w:val="multilevel"/>
    <w:tmpl w:val="1AB28A00"/>
    <w:lvl w:ilvl="0">
      <w:start w:val="23"/>
      <w:numFmt w:val="decimal"/>
      <w:lvlText w:val="%1"/>
      <w:lvlJc w:val="left"/>
      <w:pPr>
        <w:ind w:left="938" w:hanging="471"/>
      </w:pPr>
      <w:rPr>
        <w:rFonts w:hint="default"/>
        <w:lang w:val="pt-PT" w:eastAsia="en-US" w:bidi="ar-SA"/>
      </w:rPr>
    </w:lvl>
    <w:lvl w:ilvl="1">
      <w:start w:val="2"/>
      <w:numFmt w:val="decimal"/>
      <w:lvlText w:val="%1.%2"/>
      <w:lvlJc w:val="left"/>
      <w:pPr>
        <w:ind w:left="938" w:hanging="471"/>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2791" w:hanging="471"/>
      </w:pPr>
      <w:rPr>
        <w:rFonts w:hint="default"/>
        <w:lang w:val="pt-PT" w:eastAsia="en-US" w:bidi="ar-SA"/>
      </w:rPr>
    </w:lvl>
    <w:lvl w:ilvl="3">
      <w:numFmt w:val="bullet"/>
      <w:lvlText w:val="•"/>
      <w:lvlJc w:val="left"/>
      <w:pPr>
        <w:ind w:left="3717" w:hanging="471"/>
      </w:pPr>
      <w:rPr>
        <w:rFonts w:hint="default"/>
        <w:lang w:val="pt-PT" w:eastAsia="en-US" w:bidi="ar-SA"/>
      </w:rPr>
    </w:lvl>
    <w:lvl w:ilvl="4">
      <w:numFmt w:val="bullet"/>
      <w:lvlText w:val="•"/>
      <w:lvlJc w:val="left"/>
      <w:pPr>
        <w:ind w:left="4643" w:hanging="471"/>
      </w:pPr>
      <w:rPr>
        <w:rFonts w:hint="default"/>
        <w:lang w:val="pt-PT" w:eastAsia="en-US" w:bidi="ar-SA"/>
      </w:rPr>
    </w:lvl>
    <w:lvl w:ilvl="5">
      <w:numFmt w:val="bullet"/>
      <w:lvlText w:val="•"/>
      <w:lvlJc w:val="left"/>
      <w:pPr>
        <w:ind w:left="5569" w:hanging="471"/>
      </w:pPr>
      <w:rPr>
        <w:rFonts w:hint="default"/>
        <w:lang w:val="pt-PT" w:eastAsia="en-US" w:bidi="ar-SA"/>
      </w:rPr>
    </w:lvl>
    <w:lvl w:ilvl="6">
      <w:numFmt w:val="bullet"/>
      <w:lvlText w:val="•"/>
      <w:lvlJc w:val="left"/>
      <w:pPr>
        <w:ind w:left="6495" w:hanging="471"/>
      </w:pPr>
      <w:rPr>
        <w:rFonts w:hint="default"/>
        <w:lang w:val="pt-PT" w:eastAsia="en-US" w:bidi="ar-SA"/>
      </w:rPr>
    </w:lvl>
    <w:lvl w:ilvl="7">
      <w:numFmt w:val="bullet"/>
      <w:lvlText w:val="•"/>
      <w:lvlJc w:val="left"/>
      <w:pPr>
        <w:ind w:left="7421" w:hanging="471"/>
      </w:pPr>
      <w:rPr>
        <w:rFonts w:hint="default"/>
        <w:lang w:val="pt-PT" w:eastAsia="en-US" w:bidi="ar-SA"/>
      </w:rPr>
    </w:lvl>
    <w:lvl w:ilvl="8">
      <w:numFmt w:val="bullet"/>
      <w:lvlText w:val="•"/>
      <w:lvlJc w:val="left"/>
      <w:pPr>
        <w:ind w:left="8347" w:hanging="471"/>
      </w:pPr>
      <w:rPr>
        <w:rFonts w:hint="default"/>
        <w:lang w:val="pt-PT" w:eastAsia="en-US" w:bidi="ar-SA"/>
      </w:rPr>
    </w:lvl>
  </w:abstractNum>
  <w:abstractNum w:abstractNumId="118" w15:restartNumberingAfterBreak="0">
    <w:nsid w:val="39EE2777"/>
    <w:multiLevelType w:val="hybridMultilevel"/>
    <w:tmpl w:val="ABB85ADC"/>
    <w:lvl w:ilvl="0" w:tplc="FFFFFFFF">
      <w:start w:val="1"/>
      <w:numFmt w:val="lowerLetter"/>
      <w:lvlText w:val="%1."/>
      <w:lvlJc w:val="left"/>
      <w:pPr>
        <w:ind w:left="1440" w:hanging="360"/>
      </w:pPr>
      <w:rPr>
        <w:rFonts w:hint="default"/>
      </w:rPr>
    </w:lvl>
    <w:lvl w:ilvl="1" w:tplc="2D6263F8">
      <w:start w:val="1"/>
      <w:numFmt w:val="lowerLetter"/>
      <w:lvlText w:val="%2)"/>
      <w:lvlJc w:val="left"/>
      <w:pPr>
        <w:ind w:left="720" w:hanging="360"/>
      </w:pPr>
      <w:rPr>
        <w:rFonts w:ascii="Segoe UI" w:eastAsia="Times New Roman" w:hAnsi="Segoe UI" w:cs="Segoe UI" w:hint="default"/>
        <w:b w:val="0"/>
        <w:bCs w:val="0"/>
        <w:i w:val="0"/>
        <w:iCs w:val="0"/>
        <w:spacing w:val="0"/>
        <w:w w:val="100"/>
        <w:sz w:val="22"/>
        <w:szCs w:val="22"/>
      </w:rPr>
    </w:lvl>
    <w:lvl w:ilvl="2" w:tplc="1CFEA82A">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3A144FD0"/>
    <w:multiLevelType w:val="multilevel"/>
    <w:tmpl w:val="6D5E44D2"/>
    <w:lvl w:ilvl="0">
      <w:start w:val="6"/>
      <w:numFmt w:val="decimal"/>
      <w:lvlText w:val="%1"/>
      <w:lvlJc w:val="left"/>
      <w:pPr>
        <w:ind w:left="405" w:hanging="405"/>
      </w:pPr>
      <w:rPr>
        <w:rFonts w:hint="default"/>
        <w:b/>
      </w:rPr>
    </w:lvl>
    <w:lvl w:ilvl="1">
      <w:start w:val="3"/>
      <w:numFmt w:val="decimal"/>
      <w:lvlText w:val="%1.%2"/>
      <w:lvlJc w:val="left"/>
      <w:pPr>
        <w:ind w:left="800" w:hanging="405"/>
      </w:pPr>
      <w:rPr>
        <w:rFonts w:hint="default"/>
        <w:b/>
      </w:rPr>
    </w:lvl>
    <w:lvl w:ilvl="2">
      <w:start w:val="1"/>
      <w:numFmt w:val="decimal"/>
      <w:lvlText w:val="%1.%2.%3"/>
      <w:lvlJc w:val="left"/>
      <w:pPr>
        <w:ind w:left="1510" w:hanging="720"/>
      </w:pPr>
      <w:rPr>
        <w:rFonts w:hint="default"/>
        <w:b/>
      </w:rPr>
    </w:lvl>
    <w:lvl w:ilvl="3">
      <w:start w:val="1"/>
      <w:numFmt w:val="decimal"/>
      <w:lvlText w:val="%1.%2.%3.%4"/>
      <w:lvlJc w:val="left"/>
      <w:pPr>
        <w:ind w:left="1905" w:hanging="720"/>
      </w:pPr>
      <w:rPr>
        <w:rFonts w:hint="default"/>
        <w:b/>
      </w:rPr>
    </w:lvl>
    <w:lvl w:ilvl="4">
      <w:start w:val="1"/>
      <w:numFmt w:val="decimal"/>
      <w:lvlText w:val="%1.%2.%3.%4.%5"/>
      <w:lvlJc w:val="left"/>
      <w:pPr>
        <w:ind w:left="2300" w:hanging="720"/>
      </w:pPr>
      <w:rPr>
        <w:rFonts w:hint="default"/>
        <w:b/>
      </w:rPr>
    </w:lvl>
    <w:lvl w:ilvl="5">
      <w:start w:val="1"/>
      <w:numFmt w:val="decimal"/>
      <w:lvlText w:val="%1.%2.%3.%4.%5.%6"/>
      <w:lvlJc w:val="left"/>
      <w:pPr>
        <w:ind w:left="3055" w:hanging="1080"/>
      </w:pPr>
      <w:rPr>
        <w:rFonts w:hint="default"/>
        <w:b/>
      </w:rPr>
    </w:lvl>
    <w:lvl w:ilvl="6">
      <w:start w:val="1"/>
      <w:numFmt w:val="decimal"/>
      <w:lvlText w:val="%1.%2.%3.%4.%5.%6.%7"/>
      <w:lvlJc w:val="left"/>
      <w:pPr>
        <w:ind w:left="3450" w:hanging="1080"/>
      </w:pPr>
      <w:rPr>
        <w:rFonts w:hint="default"/>
        <w:b/>
      </w:rPr>
    </w:lvl>
    <w:lvl w:ilvl="7">
      <w:start w:val="1"/>
      <w:numFmt w:val="decimal"/>
      <w:lvlText w:val="%1.%2.%3.%4.%5.%6.%7.%8"/>
      <w:lvlJc w:val="left"/>
      <w:pPr>
        <w:ind w:left="4205" w:hanging="1440"/>
      </w:pPr>
      <w:rPr>
        <w:rFonts w:hint="default"/>
        <w:b/>
      </w:rPr>
    </w:lvl>
    <w:lvl w:ilvl="8">
      <w:start w:val="1"/>
      <w:numFmt w:val="decimal"/>
      <w:lvlText w:val="%1.%2.%3.%4.%5.%6.%7.%8.%9"/>
      <w:lvlJc w:val="left"/>
      <w:pPr>
        <w:ind w:left="4600" w:hanging="1440"/>
      </w:pPr>
      <w:rPr>
        <w:rFonts w:hint="default"/>
        <w:b/>
      </w:rPr>
    </w:lvl>
  </w:abstractNum>
  <w:abstractNum w:abstractNumId="120" w15:restartNumberingAfterBreak="0">
    <w:nsid w:val="3A906056"/>
    <w:multiLevelType w:val="multilevel"/>
    <w:tmpl w:val="E8AE2292"/>
    <w:lvl w:ilvl="0">
      <w:start w:val="6"/>
      <w:numFmt w:val="decimal"/>
      <w:lvlText w:val="%1."/>
      <w:lvlJc w:val="left"/>
      <w:pPr>
        <w:ind w:left="360" w:hanging="360"/>
      </w:pPr>
      <w:rPr>
        <w:rFonts w:hint="default"/>
        <w:b w:val="0"/>
        <w:u w:val="none"/>
      </w:rPr>
    </w:lvl>
    <w:lvl w:ilvl="1">
      <w:start w:val="1"/>
      <w:numFmt w:val="decimal"/>
      <w:lvlText w:val="%1.%2."/>
      <w:lvlJc w:val="left"/>
      <w:pPr>
        <w:ind w:left="2007" w:hanging="360"/>
      </w:pPr>
      <w:rPr>
        <w:rFonts w:hint="default"/>
        <w:b w:val="0"/>
        <w:u w:val="none"/>
      </w:rPr>
    </w:lvl>
    <w:lvl w:ilvl="2">
      <w:start w:val="1"/>
      <w:numFmt w:val="decimal"/>
      <w:lvlText w:val="%1.%2.%3."/>
      <w:lvlJc w:val="left"/>
      <w:pPr>
        <w:ind w:left="4014" w:hanging="720"/>
      </w:pPr>
      <w:rPr>
        <w:rFonts w:hint="default"/>
        <w:b w:val="0"/>
        <w:u w:val="none"/>
      </w:rPr>
    </w:lvl>
    <w:lvl w:ilvl="3">
      <w:start w:val="1"/>
      <w:numFmt w:val="decimal"/>
      <w:lvlText w:val="%1.%2.%3.%4."/>
      <w:lvlJc w:val="left"/>
      <w:pPr>
        <w:ind w:left="5661" w:hanging="720"/>
      </w:pPr>
      <w:rPr>
        <w:rFonts w:hint="default"/>
        <w:b w:val="0"/>
        <w:u w:val="none"/>
      </w:rPr>
    </w:lvl>
    <w:lvl w:ilvl="4">
      <w:start w:val="1"/>
      <w:numFmt w:val="decimal"/>
      <w:lvlText w:val="%1.%2.%3.%4.%5."/>
      <w:lvlJc w:val="left"/>
      <w:pPr>
        <w:ind w:left="7668" w:hanging="1080"/>
      </w:pPr>
      <w:rPr>
        <w:rFonts w:hint="default"/>
        <w:b w:val="0"/>
        <w:u w:val="none"/>
      </w:rPr>
    </w:lvl>
    <w:lvl w:ilvl="5">
      <w:start w:val="1"/>
      <w:numFmt w:val="decimal"/>
      <w:lvlText w:val="%1.%2.%3.%4.%5.%6."/>
      <w:lvlJc w:val="left"/>
      <w:pPr>
        <w:ind w:left="9315" w:hanging="1080"/>
      </w:pPr>
      <w:rPr>
        <w:rFonts w:hint="default"/>
        <w:b w:val="0"/>
        <w:u w:val="none"/>
      </w:rPr>
    </w:lvl>
    <w:lvl w:ilvl="6">
      <w:start w:val="1"/>
      <w:numFmt w:val="decimal"/>
      <w:lvlText w:val="%1.%2.%3.%4.%5.%6.%7."/>
      <w:lvlJc w:val="left"/>
      <w:pPr>
        <w:ind w:left="11322" w:hanging="1440"/>
      </w:pPr>
      <w:rPr>
        <w:rFonts w:hint="default"/>
        <w:b w:val="0"/>
        <w:u w:val="none"/>
      </w:rPr>
    </w:lvl>
    <w:lvl w:ilvl="7">
      <w:start w:val="1"/>
      <w:numFmt w:val="decimal"/>
      <w:lvlText w:val="%1.%2.%3.%4.%5.%6.%7.%8."/>
      <w:lvlJc w:val="left"/>
      <w:pPr>
        <w:ind w:left="12969" w:hanging="1440"/>
      </w:pPr>
      <w:rPr>
        <w:rFonts w:hint="default"/>
        <w:b w:val="0"/>
        <w:u w:val="none"/>
      </w:rPr>
    </w:lvl>
    <w:lvl w:ilvl="8">
      <w:start w:val="1"/>
      <w:numFmt w:val="decimal"/>
      <w:lvlText w:val="%1.%2.%3.%4.%5.%6.%7.%8.%9."/>
      <w:lvlJc w:val="left"/>
      <w:pPr>
        <w:ind w:left="14976" w:hanging="1800"/>
      </w:pPr>
      <w:rPr>
        <w:rFonts w:hint="default"/>
        <w:b w:val="0"/>
        <w:u w:val="none"/>
      </w:rPr>
    </w:lvl>
  </w:abstractNum>
  <w:abstractNum w:abstractNumId="121" w15:restartNumberingAfterBreak="0">
    <w:nsid w:val="3AC1303D"/>
    <w:multiLevelType w:val="multilevel"/>
    <w:tmpl w:val="921E1E8E"/>
    <w:lvl w:ilvl="0">
      <w:start w:val="19"/>
      <w:numFmt w:val="decimal"/>
      <w:lvlText w:val="%1."/>
      <w:lvlJc w:val="left"/>
      <w:pPr>
        <w:ind w:left="670" w:hanging="67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3B1B3198"/>
    <w:multiLevelType w:val="multilevel"/>
    <w:tmpl w:val="8E641C68"/>
    <w:lvl w:ilvl="0">
      <w:start w:val="22"/>
      <w:numFmt w:val="decimal"/>
      <w:lvlText w:val="%1."/>
      <w:lvlJc w:val="left"/>
      <w:pPr>
        <w:ind w:left="490" w:hanging="4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3BC8313C"/>
    <w:multiLevelType w:val="hybridMultilevel"/>
    <w:tmpl w:val="AC084CEC"/>
    <w:lvl w:ilvl="0" w:tplc="FFFFFFFF">
      <w:start w:val="1"/>
      <w:numFmt w:val="upperRoman"/>
      <w:lvlText w:val="%1."/>
      <w:lvlJc w:val="right"/>
      <w:pPr>
        <w:ind w:left="720" w:hanging="360"/>
      </w:pPr>
    </w:lvl>
    <w:lvl w:ilvl="1" w:tplc="04160017">
      <w:start w:val="1"/>
      <w:numFmt w:val="lowerLetter"/>
      <w:lvlText w:val="%2)"/>
      <w:lvlJc w:val="left"/>
      <w:pPr>
        <w:ind w:left="1440" w:hanging="360"/>
      </w:pPr>
    </w:lvl>
    <w:lvl w:ilvl="2" w:tplc="624C94AC">
      <w:start w:val="1"/>
      <w:numFmt w:val="lowerLetter"/>
      <w:lvlText w:val="%3)"/>
      <w:lvlJc w:val="left"/>
      <w:pPr>
        <w:ind w:left="2340" w:hanging="360"/>
      </w:pPr>
      <w:rPr>
        <w:rFonts w:hint="default"/>
        <w:b w:val="0"/>
        <w:bCs/>
      </w:rPr>
    </w:lvl>
    <w:lvl w:ilvl="3" w:tplc="C7A69ED0">
      <w:start w:val="2"/>
      <w:numFmt w:val="lowerLetter"/>
      <w:lvlText w:val="%4."/>
      <w:lvlJc w:val="left"/>
      <w:pPr>
        <w:ind w:left="928" w:hanging="360"/>
      </w:pPr>
      <w:rPr>
        <w:rFonts w:hint="default"/>
        <w:b w:val="0"/>
        <w:bCs/>
        <w:w w:val="95"/>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3BE27FF9"/>
    <w:multiLevelType w:val="multilevel"/>
    <w:tmpl w:val="09A8D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3BE913F5"/>
    <w:multiLevelType w:val="hybridMultilevel"/>
    <w:tmpl w:val="86423482"/>
    <w:lvl w:ilvl="0" w:tplc="50821900">
      <w:start w:val="1"/>
      <w:numFmt w:val="upperRoman"/>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6" w15:restartNumberingAfterBreak="0">
    <w:nsid w:val="3BF01E4D"/>
    <w:multiLevelType w:val="multilevel"/>
    <w:tmpl w:val="4BF0B8A4"/>
    <w:lvl w:ilvl="0">
      <w:start w:val="16"/>
      <w:numFmt w:val="decimal"/>
      <w:lvlText w:val="%1."/>
      <w:lvlJc w:val="left"/>
      <w:pPr>
        <w:ind w:left="456" w:hanging="456"/>
      </w:pPr>
      <w:rPr>
        <w:rFonts w:hint="default"/>
      </w:rPr>
    </w:lvl>
    <w:lvl w:ilvl="1">
      <w:start w:val="2"/>
      <w:numFmt w:val="decimal"/>
      <w:lvlText w:val="%1.%2."/>
      <w:lvlJc w:val="left"/>
      <w:pPr>
        <w:ind w:left="1590" w:hanging="456"/>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27" w15:restartNumberingAfterBreak="0">
    <w:nsid w:val="3BF5640B"/>
    <w:multiLevelType w:val="hybridMultilevel"/>
    <w:tmpl w:val="57EA3C84"/>
    <w:lvl w:ilvl="0" w:tplc="22E06648">
      <w:start w:val="1"/>
      <w:numFmt w:val="lowerRoman"/>
      <w:lvlText w:val="%1)"/>
      <w:lvlJc w:val="left"/>
      <w:pPr>
        <w:ind w:left="2138" w:hanging="720"/>
      </w:pPr>
      <w:rPr>
        <w:rFonts w:hint="default"/>
        <w:i w:val="0"/>
        <w:iCs/>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28" w15:restartNumberingAfterBreak="0">
    <w:nsid w:val="3C6350B3"/>
    <w:multiLevelType w:val="hybridMultilevel"/>
    <w:tmpl w:val="99689324"/>
    <w:lvl w:ilvl="0" w:tplc="0952E436">
      <w:start w:val="1"/>
      <w:numFmt w:val="lowerLetter"/>
      <w:lvlText w:val="%1)"/>
      <w:lvlJc w:val="left"/>
      <w:pPr>
        <w:ind w:left="1988" w:hanging="5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29" w15:restartNumberingAfterBreak="0">
    <w:nsid w:val="3CB8257A"/>
    <w:multiLevelType w:val="multilevel"/>
    <w:tmpl w:val="DB40A03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15:restartNumberingAfterBreak="0">
    <w:nsid w:val="3D106231"/>
    <w:multiLevelType w:val="multilevel"/>
    <w:tmpl w:val="7FD22E76"/>
    <w:lvl w:ilvl="0">
      <w:start w:val="12"/>
      <w:numFmt w:val="decimal"/>
      <w:lvlText w:val="%1."/>
      <w:lvlJc w:val="left"/>
      <w:pPr>
        <w:ind w:left="850" w:hanging="850"/>
      </w:pPr>
      <w:rPr>
        <w:rFonts w:hint="default"/>
      </w:rPr>
    </w:lvl>
    <w:lvl w:ilvl="1">
      <w:start w:val="2"/>
      <w:numFmt w:val="decimal"/>
      <w:lvlText w:val="%1.%2."/>
      <w:lvlJc w:val="left"/>
      <w:pPr>
        <w:ind w:left="2552" w:hanging="850"/>
      </w:pPr>
      <w:rPr>
        <w:rFonts w:hint="default"/>
      </w:rPr>
    </w:lvl>
    <w:lvl w:ilvl="2">
      <w:start w:val="1"/>
      <w:numFmt w:val="decimal"/>
      <w:lvlText w:val="%1.%2.%3."/>
      <w:lvlJc w:val="left"/>
      <w:pPr>
        <w:ind w:left="1210" w:hanging="850"/>
      </w:pPr>
      <w:rPr>
        <w:rFonts w:hint="default"/>
      </w:rPr>
    </w:lvl>
    <w:lvl w:ilvl="3">
      <w:start w:val="3"/>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31" w15:restartNumberingAfterBreak="0">
    <w:nsid w:val="3F1F4573"/>
    <w:multiLevelType w:val="hybridMultilevel"/>
    <w:tmpl w:val="1F8E147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2" w15:restartNumberingAfterBreak="0">
    <w:nsid w:val="3F364A5C"/>
    <w:multiLevelType w:val="hybridMultilevel"/>
    <w:tmpl w:val="DDF459C0"/>
    <w:lvl w:ilvl="0" w:tplc="BA9C6A66">
      <w:start w:val="1"/>
      <w:numFmt w:val="upp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3" w15:restartNumberingAfterBreak="0">
    <w:nsid w:val="401700DC"/>
    <w:multiLevelType w:val="multilevel"/>
    <w:tmpl w:val="E82A4762"/>
    <w:styleLink w:val="Estilo1"/>
    <w:lvl w:ilvl="0">
      <w:start w:val="1"/>
      <w:numFmt w:val="decimal"/>
      <w:lvlText w:val="%1."/>
      <w:lvlJc w:val="left"/>
      <w:pPr>
        <w:ind w:left="360" w:hanging="360"/>
      </w:pPr>
      <w:rPr>
        <w:i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40B63F72"/>
    <w:multiLevelType w:val="multilevel"/>
    <w:tmpl w:val="7640E5F0"/>
    <w:lvl w:ilvl="0">
      <w:start w:val="1"/>
      <w:numFmt w:val="decimal"/>
      <w:lvlText w:val="%1."/>
      <w:lvlJc w:val="left"/>
      <w:pPr>
        <w:ind w:left="408" w:hanging="408"/>
      </w:pPr>
      <w:rPr>
        <w:rFonts w:hint="default"/>
        <w:b/>
      </w:rPr>
    </w:lvl>
    <w:lvl w:ilvl="1">
      <w:start w:val="1"/>
      <w:numFmt w:val="decimal"/>
      <w:lvlText w:val="%1.%2."/>
      <w:lvlJc w:val="left"/>
      <w:pPr>
        <w:ind w:left="3414"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35" w15:restartNumberingAfterBreak="0">
    <w:nsid w:val="4286564C"/>
    <w:multiLevelType w:val="multilevel"/>
    <w:tmpl w:val="F0B29E0E"/>
    <w:lvl w:ilvl="0">
      <w:start w:val="1"/>
      <w:numFmt w:val="decimal"/>
      <w:lvlText w:val="%1."/>
      <w:lvlJc w:val="left"/>
      <w:pPr>
        <w:ind w:left="709" w:hanging="709"/>
      </w:pPr>
      <w:rPr>
        <w:rFonts w:hint="default"/>
        <w:b/>
      </w:rPr>
    </w:lvl>
    <w:lvl w:ilvl="1">
      <w:start w:val="1"/>
      <w:numFmt w:val="decimal"/>
      <w:lvlText w:val="%1.%2."/>
      <w:lvlJc w:val="left"/>
      <w:pPr>
        <w:ind w:left="709" w:hanging="709"/>
      </w:pPr>
      <w:rPr>
        <w:rFonts w:hint="default"/>
        <w:b w:val="0"/>
      </w:rPr>
    </w:lvl>
    <w:lvl w:ilvl="2">
      <w:start w:val="1"/>
      <w:numFmt w:val="decimal"/>
      <w:lvlText w:val="%1.%2.%3."/>
      <w:lvlJc w:val="left"/>
      <w:pPr>
        <w:ind w:left="1418" w:hanging="709"/>
      </w:pPr>
      <w:rPr>
        <w:rFonts w:hint="default"/>
        <w:b w:val="0"/>
        <w:color w:val="auto"/>
      </w:rPr>
    </w:lvl>
    <w:lvl w:ilvl="3">
      <w:start w:val="1"/>
      <w:numFmt w:val="decimal"/>
      <w:lvlText w:val="%1.%2.%3.%4."/>
      <w:lvlJc w:val="left"/>
      <w:pPr>
        <w:ind w:left="2268" w:hanging="850"/>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6" w15:restartNumberingAfterBreak="0">
    <w:nsid w:val="42C701D8"/>
    <w:multiLevelType w:val="hybridMultilevel"/>
    <w:tmpl w:val="2D1E22B0"/>
    <w:lvl w:ilvl="0" w:tplc="726274BE">
      <w:start w:val="1"/>
      <w:numFmt w:val="lowerLetter"/>
      <w:lvlText w:val="%1)"/>
      <w:lvlJc w:val="left"/>
      <w:pPr>
        <w:ind w:left="2770" w:hanging="360"/>
      </w:pPr>
      <w:rPr>
        <w:rFonts w:hint="default"/>
      </w:rPr>
    </w:lvl>
    <w:lvl w:ilvl="1" w:tplc="04160019" w:tentative="1">
      <w:start w:val="1"/>
      <w:numFmt w:val="lowerLetter"/>
      <w:lvlText w:val="%2."/>
      <w:lvlJc w:val="left"/>
      <w:pPr>
        <w:ind w:left="3490" w:hanging="360"/>
      </w:pPr>
    </w:lvl>
    <w:lvl w:ilvl="2" w:tplc="0416001B" w:tentative="1">
      <w:start w:val="1"/>
      <w:numFmt w:val="lowerRoman"/>
      <w:lvlText w:val="%3."/>
      <w:lvlJc w:val="right"/>
      <w:pPr>
        <w:ind w:left="4210" w:hanging="180"/>
      </w:pPr>
    </w:lvl>
    <w:lvl w:ilvl="3" w:tplc="0416000F" w:tentative="1">
      <w:start w:val="1"/>
      <w:numFmt w:val="decimal"/>
      <w:lvlText w:val="%4."/>
      <w:lvlJc w:val="left"/>
      <w:pPr>
        <w:ind w:left="4930" w:hanging="360"/>
      </w:pPr>
    </w:lvl>
    <w:lvl w:ilvl="4" w:tplc="04160019" w:tentative="1">
      <w:start w:val="1"/>
      <w:numFmt w:val="lowerLetter"/>
      <w:lvlText w:val="%5."/>
      <w:lvlJc w:val="left"/>
      <w:pPr>
        <w:ind w:left="5650" w:hanging="360"/>
      </w:pPr>
    </w:lvl>
    <w:lvl w:ilvl="5" w:tplc="0416001B" w:tentative="1">
      <w:start w:val="1"/>
      <w:numFmt w:val="lowerRoman"/>
      <w:lvlText w:val="%6."/>
      <w:lvlJc w:val="right"/>
      <w:pPr>
        <w:ind w:left="6370" w:hanging="180"/>
      </w:pPr>
    </w:lvl>
    <w:lvl w:ilvl="6" w:tplc="0416000F" w:tentative="1">
      <w:start w:val="1"/>
      <w:numFmt w:val="decimal"/>
      <w:lvlText w:val="%7."/>
      <w:lvlJc w:val="left"/>
      <w:pPr>
        <w:ind w:left="7090" w:hanging="360"/>
      </w:pPr>
    </w:lvl>
    <w:lvl w:ilvl="7" w:tplc="04160019" w:tentative="1">
      <w:start w:val="1"/>
      <w:numFmt w:val="lowerLetter"/>
      <w:lvlText w:val="%8."/>
      <w:lvlJc w:val="left"/>
      <w:pPr>
        <w:ind w:left="7810" w:hanging="360"/>
      </w:pPr>
    </w:lvl>
    <w:lvl w:ilvl="8" w:tplc="0416001B" w:tentative="1">
      <w:start w:val="1"/>
      <w:numFmt w:val="lowerRoman"/>
      <w:lvlText w:val="%9."/>
      <w:lvlJc w:val="right"/>
      <w:pPr>
        <w:ind w:left="8530" w:hanging="180"/>
      </w:pPr>
    </w:lvl>
  </w:abstractNum>
  <w:abstractNum w:abstractNumId="137" w15:restartNumberingAfterBreak="0">
    <w:nsid w:val="42F6292A"/>
    <w:multiLevelType w:val="singleLevel"/>
    <w:tmpl w:val="BB646194"/>
    <w:lvl w:ilvl="0">
      <w:start w:val="1"/>
      <w:numFmt w:val="lowerLetter"/>
      <w:pStyle w:val="alnea"/>
      <w:lvlText w:val="%1)"/>
      <w:lvlJc w:val="left"/>
      <w:pPr>
        <w:tabs>
          <w:tab w:val="num" w:pos="360"/>
        </w:tabs>
        <w:ind w:left="360" w:hanging="360"/>
      </w:pPr>
    </w:lvl>
  </w:abstractNum>
  <w:abstractNum w:abstractNumId="138" w15:restartNumberingAfterBreak="0">
    <w:nsid w:val="434C09CB"/>
    <w:multiLevelType w:val="multilevel"/>
    <w:tmpl w:val="E8B02D10"/>
    <w:lvl w:ilvl="0">
      <w:start w:val="17"/>
      <w:numFmt w:val="decimal"/>
      <w:lvlText w:val="%1"/>
      <w:lvlJc w:val="left"/>
      <w:pPr>
        <w:ind w:left="408" w:hanging="408"/>
      </w:pPr>
      <w:rPr>
        <w:rFonts w:hint="default"/>
      </w:rPr>
    </w:lvl>
    <w:lvl w:ilvl="1">
      <w:start w:val="1"/>
      <w:numFmt w:val="decimal"/>
      <w:lvlText w:val="%1.%2"/>
      <w:lvlJc w:val="left"/>
      <w:pPr>
        <w:ind w:left="408" w:hanging="4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43A6759E"/>
    <w:multiLevelType w:val="hybridMultilevel"/>
    <w:tmpl w:val="1D8C0B36"/>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0" w15:restartNumberingAfterBreak="0">
    <w:nsid w:val="43C76D9B"/>
    <w:multiLevelType w:val="hybridMultilevel"/>
    <w:tmpl w:val="49968A00"/>
    <w:lvl w:ilvl="0" w:tplc="0416000D">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41" w15:restartNumberingAfterBreak="0">
    <w:nsid w:val="43D2064F"/>
    <w:multiLevelType w:val="hybridMultilevel"/>
    <w:tmpl w:val="E904FC54"/>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04160017">
      <w:start w:val="1"/>
      <w:numFmt w:val="lowerLetter"/>
      <w:lvlText w:val="%9)"/>
      <w:lvlJc w:val="left"/>
      <w:pPr>
        <w:ind w:left="720" w:hanging="360"/>
      </w:pPr>
    </w:lvl>
  </w:abstractNum>
  <w:abstractNum w:abstractNumId="142" w15:restartNumberingAfterBreak="0">
    <w:nsid w:val="44CD404B"/>
    <w:multiLevelType w:val="multilevel"/>
    <w:tmpl w:val="83802328"/>
    <w:lvl w:ilvl="0">
      <w:start w:val="11"/>
      <w:numFmt w:val="decimal"/>
      <w:lvlText w:val="%1."/>
      <w:lvlJc w:val="left"/>
      <w:pPr>
        <w:ind w:left="620" w:hanging="620"/>
      </w:pPr>
      <w:rPr>
        <w:rFonts w:hint="default"/>
      </w:rPr>
    </w:lvl>
    <w:lvl w:ilvl="1">
      <w:start w:val="1"/>
      <w:numFmt w:val="decimal"/>
      <w:lvlText w:val="%1.%2."/>
      <w:lvlJc w:val="left"/>
      <w:pPr>
        <w:ind w:left="620" w:hanging="62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3" w15:restartNumberingAfterBreak="0">
    <w:nsid w:val="44FF3955"/>
    <w:multiLevelType w:val="hybridMultilevel"/>
    <w:tmpl w:val="88DE2E0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4" w15:restartNumberingAfterBreak="0">
    <w:nsid w:val="45797F78"/>
    <w:multiLevelType w:val="multilevel"/>
    <w:tmpl w:val="C854B970"/>
    <w:lvl w:ilvl="0">
      <w:start w:val="3"/>
      <w:numFmt w:val="decimal"/>
      <w:lvlText w:val="%1"/>
      <w:lvlJc w:val="left"/>
      <w:pPr>
        <w:ind w:left="490" w:hanging="490"/>
      </w:pPr>
      <w:rPr>
        <w:rFonts w:hint="default"/>
      </w:rPr>
    </w:lvl>
    <w:lvl w:ilvl="1">
      <w:start w:val="2"/>
      <w:numFmt w:val="decimal"/>
      <w:lvlText w:val="%1.%2"/>
      <w:lvlJc w:val="left"/>
      <w:pPr>
        <w:ind w:left="1030" w:hanging="49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45" w15:restartNumberingAfterBreak="0">
    <w:nsid w:val="45AD4AA1"/>
    <w:multiLevelType w:val="hybridMultilevel"/>
    <w:tmpl w:val="3E1AF330"/>
    <w:lvl w:ilvl="0" w:tplc="04160003">
      <w:start w:val="1"/>
      <w:numFmt w:val="bullet"/>
      <w:lvlText w:val="o"/>
      <w:lvlJc w:val="left"/>
      <w:pPr>
        <w:ind w:left="1429" w:hanging="360"/>
      </w:pPr>
      <w:rPr>
        <w:rFonts w:ascii="Courier New" w:hAnsi="Courier New" w:cs="Courier New"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46" w15:restartNumberingAfterBreak="0">
    <w:nsid w:val="46020372"/>
    <w:multiLevelType w:val="hybridMultilevel"/>
    <w:tmpl w:val="D7A8F75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7" w15:restartNumberingAfterBreak="0">
    <w:nsid w:val="465F7F14"/>
    <w:multiLevelType w:val="multilevel"/>
    <w:tmpl w:val="E1BA31B2"/>
    <w:lvl w:ilvl="0">
      <w:start w:val="19"/>
      <w:numFmt w:val="decimal"/>
      <w:lvlText w:val="%1."/>
      <w:lvlJc w:val="left"/>
      <w:pPr>
        <w:ind w:left="490" w:hanging="4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46F034AA"/>
    <w:multiLevelType w:val="multilevel"/>
    <w:tmpl w:val="42205936"/>
    <w:lvl w:ilvl="0">
      <w:start w:val="4"/>
      <w:numFmt w:val="decimal"/>
      <w:lvlText w:val="%1."/>
      <w:lvlJc w:val="left"/>
      <w:pPr>
        <w:ind w:left="660" w:hanging="660"/>
      </w:pPr>
      <w:rPr>
        <w:rFonts w:hint="default"/>
        <w:color w:val="auto"/>
      </w:rPr>
    </w:lvl>
    <w:lvl w:ilvl="1">
      <w:start w:val="1"/>
      <w:numFmt w:val="decimal"/>
      <w:lvlText w:val="%1.%2."/>
      <w:lvlJc w:val="left"/>
      <w:pPr>
        <w:ind w:left="1132" w:hanging="660"/>
      </w:pPr>
      <w:rPr>
        <w:rFonts w:hint="default"/>
        <w:color w:val="auto"/>
      </w:rPr>
    </w:lvl>
    <w:lvl w:ilvl="2">
      <w:start w:val="5"/>
      <w:numFmt w:val="decimal"/>
      <w:lvlText w:val="%1.%2.%3."/>
      <w:lvlJc w:val="left"/>
      <w:pPr>
        <w:ind w:left="1664" w:hanging="720"/>
      </w:pPr>
      <w:rPr>
        <w:rFonts w:hint="default"/>
        <w:color w:val="auto"/>
      </w:rPr>
    </w:lvl>
    <w:lvl w:ilvl="3">
      <w:start w:val="1"/>
      <w:numFmt w:val="decimal"/>
      <w:lvlText w:val="%1.%2.%3.%4."/>
      <w:lvlJc w:val="left"/>
      <w:pPr>
        <w:ind w:left="2136" w:hanging="720"/>
      </w:pPr>
      <w:rPr>
        <w:rFonts w:hint="default"/>
        <w:color w:val="auto"/>
      </w:rPr>
    </w:lvl>
    <w:lvl w:ilvl="4">
      <w:start w:val="1"/>
      <w:numFmt w:val="decimal"/>
      <w:lvlText w:val="%1.%2.%3.%4.%5."/>
      <w:lvlJc w:val="left"/>
      <w:pPr>
        <w:ind w:left="2968" w:hanging="1080"/>
      </w:pPr>
      <w:rPr>
        <w:rFonts w:hint="default"/>
        <w:color w:val="auto"/>
      </w:rPr>
    </w:lvl>
    <w:lvl w:ilvl="5">
      <w:start w:val="1"/>
      <w:numFmt w:val="decimal"/>
      <w:lvlText w:val="%1.%2.%3.%4.%5.%6."/>
      <w:lvlJc w:val="left"/>
      <w:pPr>
        <w:ind w:left="3440" w:hanging="1080"/>
      </w:pPr>
      <w:rPr>
        <w:rFonts w:hint="default"/>
        <w:color w:val="auto"/>
      </w:rPr>
    </w:lvl>
    <w:lvl w:ilvl="6">
      <w:start w:val="1"/>
      <w:numFmt w:val="decimal"/>
      <w:lvlText w:val="%1.%2.%3.%4.%5.%6.%7."/>
      <w:lvlJc w:val="left"/>
      <w:pPr>
        <w:ind w:left="4272" w:hanging="1440"/>
      </w:pPr>
      <w:rPr>
        <w:rFonts w:hint="default"/>
        <w:color w:val="auto"/>
      </w:rPr>
    </w:lvl>
    <w:lvl w:ilvl="7">
      <w:start w:val="1"/>
      <w:numFmt w:val="decimal"/>
      <w:lvlText w:val="%1.%2.%3.%4.%5.%6.%7.%8."/>
      <w:lvlJc w:val="left"/>
      <w:pPr>
        <w:ind w:left="4744" w:hanging="1440"/>
      </w:pPr>
      <w:rPr>
        <w:rFonts w:hint="default"/>
        <w:color w:val="auto"/>
      </w:rPr>
    </w:lvl>
    <w:lvl w:ilvl="8">
      <w:start w:val="1"/>
      <w:numFmt w:val="decimal"/>
      <w:lvlText w:val="%1.%2.%3.%4.%5.%6.%7.%8.%9."/>
      <w:lvlJc w:val="left"/>
      <w:pPr>
        <w:ind w:left="5576" w:hanging="1800"/>
      </w:pPr>
      <w:rPr>
        <w:rFonts w:hint="default"/>
        <w:color w:val="auto"/>
      </w:rPr>
    </w:lvl>
  </w:abstractNum>
  <w:abstractNum w:abstractNumId="149" w15:restartNumberingAfterBreak="0">
    <w:nsid w:val="47373E2D"/>
    <w:multiLevelType w:val="singleLevel"/>
    <w:tmpl w:val="5B7E5884"/>
    <w:lvl w:ilvl="0">
      <w:start w:val="1"/>
      <w:numFmt w:val="none"/>
      <w:pStyle w:val="Recuado2"/>
      <w:lvlText w:val="D.1. "/>
      <w:lvlJc w:val="left"/>
      <w:pPr>
        <w:tabs>
          <w:tab w:val="num" w:pos="624"/>
        </w:tabs>
        <w:ind w:left="624" w:hanging="624"/>
      </w:pPr>
      <w:rPr>
        <w:rFonts w:ascii="Arial" w:hAnsi="Arial" w:hint="default"/>
        <w:b w:val="0"/>
        <w:i w:val="0"/>
        <w:strike w:val="0"/>
        <w:sz w:val="24"/>
      </w:rPr>
    </w:lvl>
  </w:abstractNum>
  <w:abstractNum w:abstractNumId="150" w15:restartNumberingAfterBreak="0">
    <w:nsid w:val="47803373"/>
    <w:multiLevelType w:val="hybridMultilevel"/>
    <w:tmpl w:val="0BB0B6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1" w15:restartNumberingAfterBreak="0">
    <w:nsid w:val="485A6DB8"/>
    <w:multiLevelType w:val="multilevel"/>
    <w:tmpl w:val="C6EA9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9672B82"/>
    <w:multiLevelType w:val="multilevel"/>
    <w:tmpl w:val="27A08654"/>
    <w:lvl w:ilvl="0">
      <w:start w:val="13"/>
      <w:numFmt w:val="decimal"/>
      <w:lvlText w:val="%1."/>
      <w:lvlJc w:val="left"/>
      <w:pPr>
        <w:ind w:left="490" w:hanging="490"/>
      </w:pPr>
      <w:rPr>
        <w:rFonts w:hint="default"/>
        <w:b w:val="0"/>
        <w:bCs w:val="0"/>
      </w:rPr>
    </w:lvl>
    <w:lvl w:ilvl="1">
      <w:start w:val="1"/>
      <w:numFmt w:val="decimal"/>
      <w:lvlText w:val="%1.%2."/>
      <w:lvlJc w:val="left"/>
      <w:pPr>
        <w:ind w:left="960" w:hanging="720"/>
      </w:pPr>
      <w:rPr>
        <w:rFonts w:hint="default"/>
        <w:b w:val="0"/>
        <w:bCs w:val="0"/>
      </w:rPr>
    </w:lvl>
    <w:lvl w:ilvl="2">
      <w:start w:val="1"/>
      <w:numFmt w:val="decimal"/>
      <w:lvlText w:val="%1.%2.%3."/>
      <w:lvlJc w:val="left"/>
      <w:pPr>
        <w:ind w:left="1200" w:hanging="720"/>
      </w:pPr>
      <w:rPr>
        <w:rFonts w:hint="default"/>
        <w:b w:val="0"/>
        <w:bCs w:val="0"/>
      </w:rPr>
    </w:lvl>
    <w:lvl w:ilvl="3">
      <w:start w:val="1"/>
      <w:numFmt w:val="decimal"/>
      <w:lvlText w:val="%1.%2.%3.%4."/>
      <w:lvlJc w:val="left"/>
      <w:pPr>
        <w:ind w:left="1800" w:hanging="1080"/>
      </w:pPr>
      <w:rPr>
        <w:rFonts w:hint="default"/>
      </w:rPr>
    </w:lvl>
    <w:lvl w:ilvl="4">
      <w:start w:val="1"/>
      <w:numFmt w:val="upperRoman"/>
      <w:lvlText w:val="%5."/>
      <w:lvlJc w:val="right"/>
      <w:pPr>
        <w:ind w:left="1320" w:hanging="360"/>
      </w:p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53" w15:restartNumberingAfterBreak="0">
    <w:nsid w:val="4B483C6D"/>
    <w:multiLevelType w:val="hybridMultilevel"/>
    <w:tmpl w:val="C33A20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4" w15:restartNumberingAfterBreak="0">
    <w:nsid w:val="4C3C4D4D"/>
    <w:multiLevelType w:val="hybridMultilevel"/>
    <w:tmpl w:val="9D0447DA"/>
    <w:lvl w:ilvl="0" w:tplc="04160017">
      <w:start w:val="1"/>
      <w:numFmt w:val="lowerLetter"/>
      <w:lvlText w:val="%1)"/>
      <w:lvlJc w:val="left"/>
      <w:pPr>
        <w:ind w:left="1713" w:hanging="360"/>
      </w:p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155" w15:restartNumberingAfterBreak="0">
    <w:nsid w:val="4C9D73EB"/>
    <w:multiLevelType w:val="multilevel"/>
    <w:tmpl w:val="86E6AAB6"/>
    <w:lvl w:ilvl="0">
      <w:start w:val="16"/>
      <w:numFmt w:val="decimal"/>
      <w:lvlText w:val="%1."/>
      <w:lvlJc w:val="left"/>
      <w:pPr>
        <w:ind w:left="948" w:hanging="948"/>
      </w:pPr>
      <w:rPr>
        <w:rFonts w:hint="default"/>
      </w:rPr>
    </w:lvl>
    <w:lvl w:ilvl="1">
      <w:start w:val="2"/>
      <w:numFmt w:val="decimal"/>
      <w:lvlText w:val="%1.%2."/>
      <w:lvlJc w:val="left"/>
      <w:pPr>
        <w:ind w:left="966" w:hanging="948"/>
      </w:pPr>
      <w:rPr>
        <w:rFonts w:hint="default"/>
      </w:rPr>
    </w:lvl>
    <w:lvl w:ilvl="2">
      <w:start w:val="4"/>
      <w:numFmt w:val="decimal"/>
      <w:lvlText w:val="%1.%2.%3."/>
      <w:lvlJc w:val="left"/>
      <w:pPr>
        <w:ind w:left="984" w:hanging="948"/>
      </w:pPr>
      <w:rPr>
        <w:rFonts w:hint="default"/>
      </w:rPr>
    </w:lvl>
    <w:lvl w:ilvl="3">
      <w:start w:val="1"/>
      <w:numFmt w:val="decimal"/>
      <w:lvlText w:val="%1.%2.%3.%4."/>
      <w:lvlJc w:val="left"/>
      <w:pPr>
        <w:ind w:left="1002" w:hanging="948"/>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170" w:hanging="108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566" w:hanging="1440"/>
      </w:pPr>
      <w:rPr>
        <w:rFonts w:hint="default"/>
      </w:rPr>
    </w:lvl>
    <w:lvl w:ilvl="8">
      <w:start w:val="1"/>
      <w:numFmt w:val="decimal"/>
      <w:lvlText w:val="%1.%2.%3.%4.%5.%6.%7.%8.%9."/>
      <w:lvlJc w:val="left"/>
      <w:pPr>
        <w:ind w:left="1944" w:hanging="1800"/>
      </w:pPr>
      <w:rPr>
        <w:rFonts w:hint="default"/>
      </w:rPr>
    </w:lvl>
  </w:abstractNum>
  <w:abstractNum w:abstractNumId="156" w15:restartNumberingAfterBreak="0">
    <w:nsid w:val="4CBD3ED0"/>
    <w:multiLevelType w:val="multilevel"/>
    <w:tmpl w:val="D2A6E51C"/>
    <w:lvl w:ilvl="0">
      <w:start w:val="1"/>
      <w:numFmt w:val="lowerLetter"/>
      <w:lvlText w:val="%1)"/>
      <w:lvlJc w:val="left"/>
      <w:pPr>
        <w:ind w:left="670" w:hanging="670"/>
      </w:pPr>
      <w:rPr>
        <w:rFonts w:hint="default"/>
      </w:rPr>
    </w:lvl>
    <w:lvl w:ilvl="1">
      <w:start w:val="1"/>
      <w:numFmt w:val="lowerLetter"/>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7" w15:restartNumberingAfterBreak="0">
    <w:nsid w:val="4CF059BD"/>
    <w:multiLevelType w:val="hybridMultilevel"/>
    <w:tmpl w:val="D77A0382"/>
    <w:lvl w:ilvl="0" w:tplc="4AC03F38">
      <w:start w:val="1"/>
      <w:numFmt w:val="lowerLetter"/>
      <w:lvlText w:val="%1)"/>
      <w:lvlJc w:val="left"/>
      <w:pPr>
        <w:ind w:left="1070" w:hanging="71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8" w15:restartNumberingAfterBreak="0">
    <w:nsid w:val="4D323089"/>
    <w:multiLevelType w:val="hybridMultilevel"/>
    <w:tmpl w:val="4B1857A2"/>
    <w:lvl w:ilvl="0" w:tplc="ACACF226">
      <w:start w:val="1"/>
      <w:numFmt w:val="lowerLetter"/>
      <w:lvlText w:val="%1)"/>
      <w:lvlJc w:val="left"/>
      <w:pPr>
        <w:ind w:left="2062" w:hanging="360"/>
      </w:pPr>
      <w:rPr>
        <w:rFonts w:hint="default"/>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159" w15:restartNumberingAfterBreak="0">
    <w:nsid w:val="4D81257B"/>
    <w:multiLevelType w:val="hybridMultilevel"/>
    <w:tmpl w:val="18363780"/>
    <w:lvl w:ilvl="0" w:tplc="B0287D2A">
      <w:start w:val="1"/>
      <w:numFmt w:val="lowerLetter"/>
      <w:lvlText w:val="%1)"/>
      <w:lvlJc w:val="left"/>
      <w:pPr>
        <w:ind w:left="1170" w:hanging="360"/>
      </w:pPr>
      <w:rPr>
        <w:rFonts w:hint="default"/>
      </w:rPr>
    </w:lvl>
    <w:lvl w:ilvl="1" w:tplc="04160019" w:tentative="1">
      <w:start w:val="1"/>
      <w:numFmt w:val="lowerLetter"/>
      <w:lvlText w:val="%2."/>
      <w:lvlJc w:val="left"/>
      <w:pPr>
        <w:ind w:left="1890" w:hanging="360"/>
      </w:pPr>
    </w:lvl>
    <w:lvl w:ilvl="2" w:tplc="0416001B" w:tentative="1">
      <w:start w:val="1"/>
      <w:numFmt w:val="lowerRoman"/>
      <w:lvlText w:val="%3."/>
      <w:lvlJc w:val="right"/>
      <w:pPr>
        <w:ind w:left="2610" w:hanging="180"/>
      </w:pPr>
    </w:lvl>
    <w:lvl w:ilvl="3" w:tplc="0416000F" w:tentative="1">
      <w:start w:val="1"/>
      <w:numFmt w:val="decimal"/>
      <w:lvlText w:val="%4."/>
      <w:lvlJc w:val="left"/>
      <w:pPr>
        <w:ind w:left="3330" w:hanging="360"/>
      </w:pPr>
    </w:lvl>
    <w:lvl w:ilvl="4" w:tplc="04160019" w:tentative="1">
      <w:start w:val="1"/>
      <w:numFmt w:val="lowerLetter"/>
      <w:lvlText w:val="%5."/>
      <w:lvlJc w:val="left"/>
      <w:pPr>
        <w:ind w:left="4050" w:hanging="360"/>
      </w:pPr>
    </w:lvl>
    <w:lvl w:ilvl="5" w:tplc="0416001B" w:tentative="1">
      <w:start w:val="1"/>
      <w:numFmt w:val="lowerRoman"/>
      <w:lvlText w:val="%6."/>
      <w:lvlJc w:val="right"/>
      <w:pPr>
        <w:ind w:left="4770" w:hanging="180"/>
      </w:pPr>
    </w:lvl>
    <w:lvl w:ilvl="6" w:tplc="0416000F" w:tentative="1">
      <w:start w:val="1"/>
      <w:numFmt w:val="decimal"/>
      <w:lvlText w:val="%7."/>
      <w:lvlJc w:val="left"/>
      <w:pPr>
        <w:ind w:left="5490" w:hanging="360"/>
      </w:pPr>
    </w:lvl>
    <w:lvl w:ilvl="7" w:tplc="04160019" w:tentative="1">
      <w:start w:val="1"/>
      <w:numFmt w:val="lowerLetter"/>
      <w:lvlText w:val="%8."/>
      <w:lvlJc w:val="left"/>
      <w:pPr>
        <w:ind w:left="6210" w:hanging="360"/>
      </w:pPr>
    </w:lvl>
    <w:lvl w:ilvl="8" w:tplc="0416001B" w:tentative="1">
      <w:start w:val="1"/>
      <w:numFmt w:val="lowerRoman"/>
      <w:lvlText w:val="%9."/>
      <w:lvlJc w:val="right"/>
      <w:pPr>
        <w:ind w:left="6930" w:hanging="180"/>
      </w:pPr>
    </w:lvl>
  </w:abstractNum>
  <w:abstractNum w:abstractNumId="160" w15:restartNumberingAfterBreak="0">
    <w:nsid w:val="4D8766DB"/>
    <w:multiLevelType w:val="hybridMultilevel"/>
    <w:tmpl w:val="63E48362"/>
    <w:lvl w:ilvl="0" w:tplc="15723122">
      <w:start w:val="1"/>
      <w:numFmt w:val="lowerLetter"/>
      <w:lvlText w:val="%1)"/>
      <w:lvlJc w:val="left"/>
      <w:pPr>
        <w:ind w:left="840" w:hanging="360"/>
      </w:pPr>
      <w:rPr>
        <w:rFonts w:hint="default"/>
        <w:b w:val="0"/>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161" w15:restartNumberingAfterBreak="0">
    <w:nsid w:val="4D9E7364"/>
    <w:multiLevelType w:val="multilevel"/>
    <w:tmpl w:val="B7A49B56"/>
    <w:lvl w:ilvl="0">
      <w:start w:val="3"/>
      <w:numFmt w:val="decimal"/>
      <w:lvlText w:val="%1."/>
      <w:lvlJc w:val="left"/>
      <w:pPr>
        <w:ind w:left="720" w:hanging="720"/>
      </w:pPr>
      <w:rPr>
        <w:rFonts w:hint="default"/>
        <w:b w:val="0"/>
        <w:bCs w:val="0"/>
      </w:rPr>
    </w:lvl>
    <w:lvl w:ilvl="1">
      <w:start w:val="1"/>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2" w15:restartNumberingAfterBreak="0">
    <w:nsid w:val="4E2402A5"/>
    <w:multiLevelType w:val="hybridMultilevel"/>
    <w:tmpl w:val="36666A14"/>
    <w:lvl w:ilvl="0" w:tplc="04160017">
      <w:start w:val="1"/>
      <w:numFmt w:val="lowerLetter"/>
      <w:lvlText w:val="%1)"/>
      <w:lvlJc w:val="left"/>
      <w:pPr>
        <w:ind w:left="720" w:hanging="360"/>
      </w:pPr>
      <w:rPr>
        <w:rFonts w:hint="default"/>
      </w:rPr>
    </w:lvl>
    <w:lvl w:ilvl="1" w:tplc="594A02A6">
      <w:start w:val="1"/>
      <w:numFmt w:val="lowerLetter"/>
      <w:lvlText w:val="%2)"/>
      <w:lvlJc w:val="left"/>
      <w:pPr>
        <w:ind w:left="1440" w:hanging="360"/>
      </w:pPr>
      <w:rPr>
        <w:rFonts w:hint="default"/>
      </w:rPr>
    </w:lvl>
    <w:lvl w:ilvl="2" w:tplc="77BE2572">
      <w:start w:val="1"/>
      <w:numFmt w:val="lowerLetter"/>
      <w:lvlText w:val="%3)"/>
      <w:lvlJc w:val="left"/>
      <w:pPr>
        <w:ind w:left="2160" w:hanging="360"/>
      </w:pPr>
      <w:rPr>
        <w:rFonts w:hint="default"/>
      </w:rPr>
    </w:lvl>
    <w:lvl w:ilvl="3" w:tplc="04160001">
      <w:start w:val="1"/>
      <w:numFmt w:val="bullet"/>
      <w:lvlText w:val=""/>
      <w:lvlJc w:val="left"/>
      <w:pPr>
        <w:ind w:left="2880" w:hanging="360"/>
      </w:pPr>
      <w:rPr>
        <w:rFonts w:ascii="Symbol" w:hAnsi="Symbol" w:hint="default"/>
      </w:rPr>
    </w:lvl>
    <w:lvl w:ilvl="4" w:tplc="14DEDA56">
      <w:start w:val="1"/>
      <w:numFmt w:val="lowerRoman"/>
      <w:lvlText w:val="(%5)"/>
      <w:lvlJc w:val="left"/>
      <w:pPr>
        <w:ind w:left="3960" w:hanging="720"/>
      </w:pPr>
      <w:rPr>
        <w:rFonts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3" w15:restartNumberingAfterBreak="0">
    <w:nsid w:val="4E960960"/>
    <w:multiLevelType w:val="hybridMultilevel"/>
    <w:tmpl w:val="ED0C771C"/>
    <w:lvl w:ilvl="0" w:tplc="DF901A8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4" w15:restartNumberingAfterBreak="0">
    <w:nsid w:val="4EE57579"/>
    <w:multiLevelType w:val="multilevel"/>
    <w:tmpl w:val="C6EA9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4F0548DC"/>
    <w:multiLevelType w:val="hybridMultilevel"/>
    <w:tmpl w:val="A2BEFDD8"/>
    <w:lvl w:ilvl="0" w:tplc="0D24A1E6">
      <w:start w:val="1"/>
      <w:numFmt w:val="lowerLetter"/>
      <w:lvlText w:val="%1)"/>
      <w:lvlJc w:val="left"/>
      <w:pPr>
        <w:ind w:left="938" w:hanging="250"/>
      </w:pPr>
      <w:rPr>
        <w:rFonts w:ascii="Segoe UI" w:eastAsia="Times New Roman" w:hAnsi="Segoe UI" w:cs="Segoe UI" w:hint="default"/>
        <w:b w:val="0"/>
        <w:bCs w:val="0"/>
        <w:i w:val="0"/>
        <w:iCs w:val="0"/>
        <w:spacing w:val="0"/>
        <w:w w:val="100"/>
        <w:sz w:val="22"/>
        <w:szCs w:val="22"/>
        <w:lang w:val="pt-PT" w:eastAsia="en-US" w:bidi="ar-SA"/>
      </w:rPr>
    </w:lvl>
    <w:lvl w:ilvl="1" w:tplc="130C3B6E">
      <w:numFmt w:val="bullet"/>
      <w:lvlText w:val="•"/>
      <w:lvlJc w:val="left"/>
      <w:pPr>
        <w:ind w:left="1865" w:hanging="250"/>
      </w:pPr>
      <w:rPr>
        <w:rFonts w:hint="default"/>
        <w:lang w:val="pt-PT" w:eastAsia="en-US" w:bidi="ar-SA"/>
      </w:rPr>
    </w:lvl>
    <w:lvl w:ilvl="2" w:tplc="674096C6">
      <w:numFmt w:val="bullet"/>
      <w:lvlText w:val="•"/>
      <w:lvlJc w:val="left"/>
      <w:pPr>
        <w:ind w:left="2791" w:hanging="250"/>
      </w:pPr>
      <w:rPr>
        <w:rFonts w:hint="default"/>
        <w:lang w:val="pt-PT" w:eastAsia="en-US" w:bidi="ar-SA"/>
      </w:rPr>
    </w:lvl>
    <w:lvl w:ilvl="3" w:tplc="C2CC949C">
      <w:numFmt w:val="bullet"/>
      <w:lvlText w:val="•"/>
      <w:lvlJc w:val="left"/>
      <w:pPr>
        <w:ind w:left="3717" w:hanging="250"/>
      </w:pPr>
      <w:rPr>
        <w:rFonts w:hint="default"/>
        <w:lang w:val="pt-PT" w:eastAsia="en-US" w:bidi="ar-SA"/>
      </w:rPr>
    </w:lvl>
    <w:lvl w:ilvl="4" w:tplc="B40CD264">
      <w:numFmt w:val="bullet"/>
      <w:lvlText w:val="•"/>
      <w:lvlJc w:val="left"/>
      <w:pPr>
        <w:ind w:left="4643" w:hanging="250"/>
      </w:pPr>
      <w:rPr>
        <w:rFonts w:hint="default"/>
        <w:lang w:val="pt-PT" w:eastAsia="en-US" w:bidi="ar-SA"/>
      </w:rPr>
    </w:lvl>
    <w:lvl w:ilvl="5" w:tplc="DB46B3FC">
      <w:numFmt w:val="bullet"/>
      <w:lvlText w:val="•"/>
      <w:lvlJc w:val="left"/>
      <w:pPr>
        <w:ind w:left="5569" w:hanging="250"/>
      </w:pPr>
      <w:rPr>
        <w:rFonts w:hint="default"/>
        <w:lang w:val="pt-PT" w:eastAsia="en-US" w:bidi="ar-SA"/>
      </w:rPr>
    </w:lvl>
    <w:lvl w:ilvl="6" w:tplc="5ED0D1BC">
      <w:numFmt w:val="bullet"/>
      <w:lvlText w:val="•"/>
      <w:lvlJc w:val="left"/>
      <w:pPr>
        <w:ind w:left="6495" w:hanging="250"/>
      </w:pPr>
      <w:rPr>
        <w:rFonts w:hint="default"/>
        <w:lang w:val="pt-PT" w:eastAsia="en-US" w:bidi="ar-SA"/>
      </w:rPr>
    </w:lvl>
    <w:lvl w:ilvl="7" w:tplc="9E080CF2">
      <w:numFmt w:val="bullet"/>
      <w:lvlText w:val="•"/>
      <w:lvlJc w:val="left"/>
      <w:pPr>
        <w:ind w:left="7421" w:hanging="250"/>
      </w:pPr>
      <w:rPr>
        <w:rFonts w:hint="default"/>
        <w:lang w:val="pt-PT" w:eastAsia="en-US" w:bidi="ar-SA"/>
      </w:rPr>
    </w:lvl>
    <w:lvl w:ilvl="8" w:tplc="EF121A42">
      <w:numFmt w:val="bullet"/>
      <w:lvlText w:val="•"/>
      <w:lvlJc w:val="left"/>
      <w:pPr>
        <w:ind w:left="8347" w:hanging="250"/>
      </w:pPr>
      <w:rPr>
        <w:rFonts w:hint="default"/>
        <w:lang w:val="pt-PT" w:eastAsia="en-US" w:bidi="ar-SA"/>
      </w:rPr>
    </w:lvl>
  </w:abstractNum>
  <w:abstractNum w:abstractNumId="166" w15:restartNumberingAfterBreak="0">
    <w:nsid w:val="4FBF0CEA"/>
    <w:multiLevelType w:val="multilevel"/>
    <w:tmpl w:val="2E747D0C"/>
    <w:lvl w:ilvl="0">
      <w:start w:val="15"/>
      <w:numFmt w:val="decimal"/>
      <w:lvlText w:val="%1."/>
      <w:lvlJc w:val="left"/>
      <w:pPr>
        <w:ind w:left="450" w:hanging="450"/>
      </w:pPr>
      <w:rPr>
        <w:rFonts w:hint="default"/>
      </w:rPr>
    </w:lvl>
    <w:lvl w:ilvl="1">
      <w:start w:val="1"/>
      <w:numFmt w:val="decimal"/>
      <w:lvlText w:val="%1.%2."/>
      <w:lvlJc w:val="left"/>
      <w:pPr>
        <w:ind w:left="900" w:hanging="45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67" w15:restartNumberingAfterBreak="0">
    <w:nsid w:val="4FC923AE"/>
    <w:multiLevelType w:val="multilevel"/>
    <w:tmpl w:val="05246FBE"/>
    <w:lvl w:ilvl="0">
      <w:start w:val="5"/>
      <w:numFmt w:val="decimal"/>
      <w:lvlText w:val="%1."/>
      <w:lvlJc w:val="left"/>
      <w:pPr>
        <w:ind w:left="770" w:hanging="770"/>
      </w:pPr>
      <w:rPr>
        <w:rFonts w:hint="default"/>
      </w:rPr>
    </w:lvl>
    <w:lvl w:ilvl="1">
      <w:start w:val="15"/>
      <w:numFmt w:val="decimal"/>
      <w:lvlText w:val="%1.%2."/>
      <w:lvlJc w:val="left"/>
      <w:pPr>
        <w:ind w:left="1479" w:hanging="770"/>
      </w:pPr>
      <w:rPr>
        <w:rFonts w:hint="default"/>
        <w:b w:val="0"/>
        <w:bCs/>
      </w:rPr>
    </w:lvl>
    <w:lvl w:ilvl="2">
      <w:start w:val="3"/>
      <w:numFmt w:val="decimal"/>
      <w:lvlText w:val="%1.%2.%3."/>
      <w:lvlJc w:val="left"/>
      <w:pPr>
        <w:ind w:left="2188" w:hanging="77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8" w15:restartNumberingAfterBreak="0">
    <w:nsid w:val="50243C64"/>
    <w:multiLevelType w:val="hybridMultilevel"/>
    <w:tmpl w:val="F89AE76A"/>
    <w:lvl w:ilvl="0" w:tplc="12EC4882">
      <w:start w:val="1"/>
      <w:numFmt w:val="lowerLetter"/>
      <w:lvlText w:val="%1)"/>
      <w:lvlJc w:val="left"/>
      <w:pPr>
        <w:ind w:left="1650" w:hanging="57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9" w15:restartNumberingAfterBreak="0">
    <w:nsid w:val="50522577"/>
    <w:multiLevelType w:val="multilevel"/>
    <w:tmpl w:val="EC003E20"/>
    <w:lvl w:ilvl="0">
      <w:start w:val="16"/>
      <w:numFmt w:val="decimal"/>
      <w:lvlText w:val="%1"/>
      <w:lvlJc w:val="left"/>
      <w:pPr>
        <w:ind w:left="408" w:hanging="408"/>
      </w:pPr>
      <w:rPr>
        <w:rFonts w:hint="default"/>
      </w:rPr>
    </w:lvl>
    <w:lvl w:ilvl="1">
      <w:start w:val="1"/>
      <w:numFmt w:val="decimal"/>
      <w:lvlText w:val="%1.%2"/>
      <w:lvlJc w:val="left"/>
      <w:pPr>
        <w:ind w:left="408" w:hanging="4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524903EE"/>
    <w:multiLevelType w:val="hybridMultilevel"/>
    <w:tmpl w:val="BFC6AD38"/>
    <w:lvl w:ilvl="0" w:tplc="FFFFFFFF">
      <w:start w:val="1"/>
      <w:numFmt w:val="none"/>
      <w:pStyle w:val="Anexos"/>
      <w:lvlText w:val="Anexo(s): "/>
      <w:lvlJc w:val="left"/>
      <w:pPr>
        <w:tabs>
          <w:tab w:val="num" w:pos="180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1" w15:restartNumberingAfterBreak="0">
    <w:nsid w:val="529A203B"/>
    <w:multiLevelType w:val="multilevel"/>
    <w:tmpl w:val="C6EA9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53506FB3"/>
    <w:multiLevelType w:val="hybridMultilevel"/>
    <w:tmpl w:val="3F18C512"/>
    <w:lvl w:ilvl="0" w:tplc="0416000D">
      <w:start w:val="1"/>
      <w:numFmt w:val="bullet"/>
      <w:lvlText w:val=""/>
      <w:lvlJc w:val="left"/>
      <w:pPr>
        <w:ind w:left="1429" w:hanging="720"/>
      </w:pPr>
      <w:rPr>
        <w:rFonts w:ascii="Wingdings" w:hAnsi="Wingding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73" w15:restartNumberingAfterBreak="0">
    <w:nsid w:val="53907EA3"/>
    <w:multiLevelType w:val="multilevel"/>
    <w:tmpl w:val="CC1AA82E"/>
    <w:lvl w:ilvl="0">
      <w:start w:val="19"/>
      <w:numFmt w:val="decimal"/>
      <w:lvlText w:val="%1."/>
      <w:lvlJc w:val="left"/>
      <w:pPr>
        <w:ind w:left="850" w:hanging="850"/>
      </w:pPr>
      <w:rPr>
        <w:rFonts w:hint="default"/>
      </w:rPr>
    </w:lvl>
    <w:lvl w:ilvl="1">
      <w:start w:val="2"/>
      <w:numFmt w:val="decimal"/>
      <w:lvlText w:val="%1.%2."/>
      <w:lvlJc w:val="left"/>
      <w:pPr>
        <w:ind w:left="850" w:hanging="850"/>
      </w:pPr>
      <w:rPr>
        <w:rFonts w:hint="default"/>
      </w:rPr>
    </w:lvl>
    <w:lvl w:ilvl="2">
      <w:start w:val="2"/>
      <w:numFmt w:val="decimal"/>
      <w:lvlText w:val="%1.%2.%3."/>
      <w:lvlJc w:val="left"/>
      <w:pPr>
        <w:ind w:left="850" w:hanging="8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5419009F"/>
    <w:multiLevelType w:val="multilevel"/>
    <w:tmpl w:val="FE00F4AE"/>
    <w:lvl w:ilvl="0">
      <w:start w:val="9"/>
      <w:numFmt w:val="decimal"/>
      <w:lvlText w:val="%1."/>
      <w:lvlJc w:val="left"/>
      <w:pPr>
        <w:ind w:left="680" w:hanging="680"/>
      </w:pPr>
      <w:rPr>
        <w:rFonts w:hint="default"/>
      </w:rPr>
    </w:lvl>
    <w:lvl w:ilvl="1">
      <w:start w:val="1"/>
      <w:numFmt w:val="decimal"/>
      <w:lvlText w:val="%1.%2."/>
      <w:lvlJc w:val="left"/>
      <w:pPr>
        <w:ind w:left="1040" w:hanging="680"/>
      </w:pPr>
      <w:rPr>
        <w:rFonts w:hint="default"/>
      </w:rPr>
    </w:lvl>
    <w:lvl w:ilvl="2">
      <w:start w:val="1"/>
      <w:numFmt w:val="decimal"/>
      <w:lvlText w:val="%1.%2.%3."/>
      <w:lvlJc w:val="left"/>
      <w:pPr>
        <w:ind w:left="1440" w:hanging="720"/>
      </w:pPr>
      <w:rPr>
        <w:rFonts w:hint="default"/>
      </w:rPr>
    </w:lvl>
    <w:lvl w:ilvl="3">
      <w:start w:val="3"/>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5" w15:restartNumberingAfterBreak="0">
    <w:nsid w:val="55044FE5"/>
    <w:multiLevelType w:val="hybridMultilevel"/>
    <w:tmpl w:val="719251E8"/>
    <w:lvl w:ilvl="0" w:tplc="F530D906">
      <w:start w:val="1"/>
      <w:numFmt w:val="lowerLetter"/>
      <w:lvlText w:val="%1)"/>
      <w:lvlJc w:val="left"/>
      <w:pPr>
        <w:ind w:left="840" w:hanging="360"/>
      </w:pPr>
      <w:rPr>
        <w:rFonts w:hint="default"/>
        <w:b w:val="0"/>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176" w15:restartNumberingAfterBreak="0">
    <w:nsid w:val="560659B1"/>
    <w:multiLevelType w:val="multilevel"/>
    <w:tmpl w:val="4DB0C1F6"/>
    <w:lvl w:ilvl="0">
      <w:start w:val="10"/>
      <w:numFmt w:val="decimal"/>
      <w:lvlText w:val="%1."/>
      <w:lvlJc w:val="left"/>
      <w:pPr>
        <w:ind w:left="1030" w:hanging="1030"/>
      </w:pPr>
      <w:rPr>
        <w:rFonts w:eastAsia="Calibri" w:hint="default"/>
      </w:rPr>
    </w:lvl>
    <w:lvl w:ilvl="1">
      <w:start w:val="3"/>
      <w:numFmt w:val="decimal"/>
      <w:lvlText w:val="%1.%2."/>
      <w:lvlJc w:val="left"/>
      <w:pPr>
        <w:ind w:left="1136" w:hanging="1030"/>
      </w:pPr>
      <w:rPr>
        <w:rFonts w:eastAsia="Calibri" w:hint="default"/>
      </w:rPr>
    </w:lvl>
    <w:lvl w:ilvl="2">
      <w:start w:val="4"/>
      <w:numFmt w:val="decimal"/>
      <w:lvlText w:val="%1.%2.%3."/>
      <w:lvlJc w:val="left"/>
      <w:pPr>
        <w:ind w:left="1242" w:hanging="1030"/>
      </w:pPr>
      <w:rPr>
        <w:rFonts w:eastAsia="Calibri" w:hint="default"/>
      </w:rPr>
    </w:lvl>
    <w:lvl w:ilvl="3">
      <w:start w:val="2"/>
      <w:numFmt w:val="decimal"/>
      <w:lvlText w:val="%1.%2.%3.%4."/>
      <w:lvlJc w:val="left"/>
      <w:pPr>
        <w:ind w:left="1398" w:hanging="1080"/>
      </w:pPr>
      <w:rPr>
        <w:rFonts w:eastAsia="Calibri" w:hint="default"/>
      </w:rPr>
    </w:lvl>
    <w:lvl w:ilvl="4">
      <w:start w:val="2"/>
      <w:numFmt w:val="decimal"/>
      <w:lvlText w:val="%1.%2.%3.%4.%5."/>
      <w:lvlJc w:val="left"/>
      <w:pPr>
        <w:ind w:left="1504" w:hanging="1080"/>
      </w:pPr>
      <w:rPr>
        <w:rFonts w:eastAsia="Calibri" w:hint="default"/>
      </w:rPr>
    </w:lvl>
    <w:lvl w:ilvl="5">
      <w:start w:val="1"/>
      <w:numFmt w:val="decimal"/>
      <w:lvlText w:val="%1.%2.%3.%4.%5.%6."/>
      <w:lvlJc w:val="left"/>
      <w:pPr>
        <w:ind w:left="1970" w:hanging="1440"/>
      </w:pPr>
      <w:rPr>
        <w:rFonts w:eastAsia="Calibri" w:hint="default"/>
      </w:rPr>
    </w:lvl>
    <w:lvl w:ilvl="6">
      <w:start w:val="1"/>
      <w:numFmt w:val="decimal"/>
      <w:lvlText w:val="%1.%2.%3.%4.%5.%6.%7."/>
      <w:lvlJc w:val="left"/>
      <w:pPr>
        <w:ind w:left="2076" w:hanging="1440"/>
      </w:pPr>
      <w:rPr>
        <w:rFonts w:eastAsia="Calibri" w:hint="default"/>
      </w:rPr>
    </w:lvl>
    <w:lvl w:ilvl="7">
      <w:start w:val="1"/>
      <w:numFmt w:val="decimal"/>
      <w:lvlText w:val="%1.%2.%3.%4.%5.%6.%7.%8."/>
      <w:lvlJc w:val="left"/>
      <w:pPr>
        <w:ind w:left="2542" w:hanging="1800"/>
      </w:pPr>
      <w:rPr>
        <w:rFonts w:eastAsia="Calibri" w:hint="default"/>
      </w:rPr>
    </w:lvl>
    <w:lvl w:ilvl="8">
      <w:start w:val="1"/>
      <w:numFmt w:val="decimal"/>
      <w:lvlText w:val="%1.%2.%3.%4.%5.%6.%7.%8.%9."/>
      <w:lvlJc w:val="left"/>
      <w:pPr>
        <w:ind w:left="2648" w:hanging="1800"/>
      </w:pPr>
      <w:rPr>
        <w:rFonts w:eastAsia="Calibri" w:hint="default"/>
      </w:rPr>
    </w:lvl>
  </w:abstractNum>
  <w:abstractNum w:abstractNumId="177" w15:restartNumberingAfterBreak="0">
    <w:nsid w:val="566934C0"/>
    <w:multiLevelType w:val="hybridMultilevel"/>
    <w:tmpl w:val="260E5642"/>
    <w:lvl w:ilvl="0" w:tplc="A314C4F6">
      <w:start w:val="1"/>
      <w:numFmt w:val="lowerLetter"/>
      <w:lvlText w:val="%1)"/>
      <w:lvlJc w:val="left"/>
      <w:pPr>
        <w:ind w:left="2138" w:hanging="360"/>
      </w:pPr>
      <w:rPr>
        <w:rFonts w:ascii="Arial" w:hAnsi="Arial" w:cs="Arial" w:hint="default"/>
        <w:sz w:val="24"/>
        <w:szCs w:val="24"/>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78" w15:restartNumberingAfterBreak="0">
    <w:nsid w:val="57D01344"/>
    <w:multiLevelType w:val="multilevel"/>
    <w:tmpl w:val="C6EA9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58783036"/>
    <w:multiLevelType w:val="hybridMultilevel"/>
    <w:tmpl w:val="1A3028D2"/>
    <w:lvl w:ilvl="0" w:tplc="B7B63720">
      <w:start w:val="1"/>
      <w:numFmt w:val="lowerLetter"/>
      <w:lvlText w:val="%1)"/>
      <w:lvlJc w:val="left"/>
      <w:pPr>
        <w:ind w:left="600" w:hanging="360"/>
      </w:pPr>
      <w:rPr>
        <w:rFonts w:hint="default"/>
      </w:rPr>
    </w:lvl>
    <w:lvl w:ilvl="1" w:tplc="04160019" w:tentative="1">
      <w:start w:val="1"/>
      <w:numFmt w:val="lowerLetter"/>
      <w:lvlText w:val="%2."/>
      <w:lvlJc w:val="left"/>
      <w:pPr>
        <w:ind w:left="1320" w:hanging="360"/>
      </w:pPr>
    </w:lvl>
    <w:lvl w:ilvl="2" w:tplc="0416001B" w:tentative="1">
      <w:start w:val="1"/>
      <w:numFmt w:val="lowerRoman"/>
      <w:lvlText w:val="%3."/>
      <w:lvlJc w:val="right"/>
      <w:pPr>
        <w:ind w:left="2040" w:hanging="180"/>
      </w:pPr>
    </w:lvl>
    <w:lvl w:ilvl="3" w:tplc="0416000F" w:tentative="1">
      <w:start w:val="1"/>
      <w:numFmt w:val="decimal"/>
      <w:lvlText w:val="%4."/>
      <w:lvlJc w:val="left"/>
      <w:pPr>
        <w:ind w:left="2760" w:hanging="360"/>
      </w:pPr>
    </w:lvl>
    <w:lvl w:ilvl="4" w:tplc="04160019" w:tentative="1">
      <w:start w:val="1"/>
      <w:numFmt w:val="lowerLetter"/>
      <w:lvlText w:val="%5."/>
      <w:lvlJc w:val="left"/>
      <w:pPr>
        <w:ind w:left="3480" w:hanging="360"/>
      </w:pPr>
    </w:lvl>
    <w:lvl w:ilvl="5" w:tplc="0416001B" w:tentative="1">
      <w:start w:val="1"/>
      <w:numFmt w:val="lowerRoman"/>
      <w:lvlText w:val="%6."/>
      <w:lvlJc w:val="right"/>
      <w:pPr>
        <w:ind w:left="4200" w:hanging="180"/>
      </w:pPr>
    </w:lvl>
    <w:lvl w:ilvl="6" w:tplc="0416000F" w:tentative="1">
      <w:start w:val="1"/>
      <w:numFmt w:val="decimal"/>
      <w:lvlText w:val="%7."/>
      <w:lvlJc w:val="left"/>
      <w:pPr>
        <w:ind w:left="4920" w:hanging="360"/>
      </w:pPr>
    </w:lvl>
    <w:lvl w:ilvl="7" w:tplc="04160019" w:tentative="1">
      <w:start w:val="1"/>
      <w:numFmt w:val="lowerLetter"/>
      <w:lvlText w:val="%8."/>
      <w:lvlJc w:val="left"/>
      <w:pPr>
        <w:ind w:left="5640" w:hanging="360"/>
      </w:pPr>
    </w:lvl>
    <w:lvl w:ilvl="8" w:tplc="0416001B" w:tentative="1">
      <w:start w:val="1"/>
      <w:numFmt w:val="lowerRoman"/>
      <w:lvlText w:val="%9."/>
      <w:lvlJc w:val="right"/>
      <w:pPr>
        <w:ind w:left="6360" w:hanging="180"/>
      </w:pPr>
    </w:lvl>
  </w:abstractNum>
  <w:abstractNum w:abstractNumId="180" w15:restartNumberingAfterBreak="0">
    <w:nsid w:val="58934EA1"/>
    <w:multiLevelType w:val="multilevel"/>
    <w:tmpl w:val="61EC2D40"/>
    <w:lvl w:ilvl="0">
      <w:start w:val="3"/>
      <w:numFmt w:val="decimal"/>
      <w:lvlText w:val="%1."/>
      <w:lvlJc w:val="left"/>
      <w:pPr>
        <w:ind w:left="510" w:hanging="510"/>
      </w:pPr>
      <w:rPr>
        <w:rFonts w:hint="default"/>
      </w:rPr>
    </w:lvl>
    <w:lvl w:ilvl="1">
      <w:start w:val="2"/>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1" w15:restartNumberingAfterBreak="0">
    <w:nsid w:val="59A420FF"/>
    <w:multiLevelType w:val="multilevel"/>
    <w:tmpl w:val="79F88022"/>
    <w:lvl w:ilvl="0">
      <w:start w:val="19"/>
      <w:numFmt w:val="decimal"/>
      <w:lvlText w:val="%1."/>
      <w:lvlJc w:val="left"/>
      <w:pPr>
        <w:ind w:left="670" w:hanging="670"/>
      </w:pPr>
      <w:rPr>
        <w:rFonts w:hint="default"/>
      </w:rPr>
    </w:lvl>
    <w:lvl w:ilvl="1">
      <w:start w:val="1"/>
      <w:numFmt w:val="lowerLetter"/>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5B4D6315"/>
    <w:multiLevelType w:val="hybridMultilevel"/>
    <w:tmpl w:val="D93EDA9C"/>
    <w:lvl w:ilvl="0" w:tplc="DA80E6B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83" w15:restartNumberingAfterBreak="0">
    <w:nsid w:val="5C0D2594"/>
    <w:multiLevelType w:val="multilevel"/>
    <w:tmpl w:val="C800535A"/>
    <w:lvl w:ilvl="0">
      <w:start w:val="4"/>
      <w:numFmt w:val="decimal"/>
      <w:lvlText w:val="%1."/>
      <w:lvlJc w:val="left"/>
      <w:pPr>
        <w:ind w:left="615" w:hanging="615"/>
      </w:pPr>
      <w:rPr>
        <w:rFonts w:hint="default"/>
      </w:rPr>
    </w:lvl>
    <w:lvl w:ilvl="1">
      <w:start w:val="1"/>
      <w:numFmt w:val="decimal"/>
      <w:lvlText w:val="%1.%2."/>
      <w:lvlJc w:val="left"/>
      <w:pPr>
        <w:ind w:left="975" w:hanging="615"/>
      </w:pPr>
      <w:rPr>
        <w:rFonts w:hint="default"/>
      </w:rPr>
    </w:lvl>
    <w:lvl w:ilvl="2">
      <w:start w:val="5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4" w15:restartNumberingAfterBreak="0">
    <w:nsid w:val="5CF86709"/>
    <w:multiLevelType w:val="multilevel"/>
    <w:tmpl w:val="C6EA9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5DB07D37"/>
    <w:multiLevelType w:val="multilevel"/>
    <w:tmpl w:val="2212736A"/>
    <w:lvl w:ilvl="0">
      <w:start w:val="4"/>
      <w:numFmt w:val="decimal"/>
      <w:lvlText w:val="%1."/>
      <w:lvlJc w:val="left"/>
      <w:pPr>
        <w:ind w:left="660" w:hanging="660"/>
      </w:pPr>
      <w:rPr>
        <w:rFonts w:hint="default"/>
      </w:rPr>
    </w:lvl>
    <w:lvl w:ilvl="1">
      <w:start w:val="1"/>
      <w:numFmt w:val="decimal"/>
      <w:lvlText w:val="%1.%2."/>
      <w:lvlJc w:val="left"/>
      <w:pPr>
        <w:ind w:left="1140" w:hanging="660"/>
      </w:pPr>
      <w:rPr>
        <w:rFonts w:hint="default"/>
      </w:rPr>
    </w:lvl>
    <w:lvl w:ilvl="2">
      <w:start w:val="5"/>
      <w:numFmt w:val="decimal"/>
      <w:lvlText w:val="%1.%2.%3."/>
      <w:lvlJc w:val="left"/>
      <w:pPr>
        <w:ind w:left="1680" w:hanging="720"/>
      </w:pPr>
      <w:rPr>
        <w:rFonts w:hint="default"/>
      </w:rPr>
    </w:lvl>
    <w:lvl w:ilvl="3">
      <w:start w:val="1"/>
      <w:numFmt w:val="decimal"/>
      <w:lvlText w:val="%1.%2.%3.%4."/>
      <w:lvlJc w:val="left"/>
      <w:pPr>
        <w:ind w:left="2160" w:hanging="720"/>
      </w:pPr>
      <w:rPr>
        <w:rFonts w:hint="default"/>
        <w:b w:val="0"/>
        <w:bCs w:val="0"/>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86" w15:restartNumberingAfterBreak="0">
    <w:nsid w:val="5DBB086B"/>
    <w:multiLevelType w:val="multilevel"/>
    <w:tmpl w:val="57888506"/>
    <w:lvl w:ilvl="0">
      <w:start w:val="19"/>
      <w:numFmt w:val="decimal"/>
      <w:lvlText w:val="%1.0"/>
      <w:lvlJc w:val="left"/>
      <w:pPr>
        <w:ind w:left="680" w:hanging="440"/>
      </w:pPr>
      <w:rPr>
        <w:rFonts w:hint="default"/>
      </w:rPr>
    </w:lvl>
    <w:lvl w:ilvl="1">
      <w:start w:val="1"/>
      <w:numFmt w:val="decimal"/>
      <w:lvlText w:val="%1.%2"/>
      <w:lvlJc w:val="left"/>
      <w:pPr>
        <w:ind w:left="1389" w:hanging="44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447" w:hanging="108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5225" w:hanging="1440"/>
      </w:pPr>
      <w:rPr>
        <w:rFonts w:hint="default"/>
      </w:rPr>
    </w:lvl>
    <w:lvl w:ilvl="6">
      <w:start w:val="1"/>
      <w:numFmt w:val="decimal"/>
      <w:lvlText w:val="%1.%2.%3.%4.%5.%6.%7"/>
      <w:lvlJc w:val="left"/>
      <w:pPr>
        <w:ind w:left="5934" w:hanging="1440"/>
      </w:pPr>
      <w:rPr>
        <w:rFonts w:hint="default"/>
      </w:rPr>
    </w:lvl>
    <w:lvl w:ilvl="7">
      <w:start w:val="1"/>
      <w:numFmt w:val="decimal"/>
      <w:lvlText w:val="%1.%2.%3.%4.%5.%6.%7.%8"/>
      <w:lvlJc w:val="left"/>
      <w:pPr>
        <w:ind w:left="7003" w:hanging="1800"/>
      </w:pPr>
      <w:rPr>
        <w:rFonts w:hint="default"/>
      </w:rPr>
    </w:lvl>
    <w:lvl w:ilvl="8">
      <w:start w:val="1"/>
      <w:numFmt w:val="decimal"/>
      <w:lvlText w:val="%1.%2.%3.%4.%5.%6.%7.%8.%9"/>
      <w:lvlJc w:val="left"/>
      <w:pPr>
        <w:ind w:left="7712" w:hanging="1800"/>
      </w:pPr>
      <w:rPr>
        <w:rFonts w:hint="default"/>
      </w:rPr>
    </w:lvl>
  </w:abstractNum>
  <w:abstractNum w:abstractNumId="187" w15:restartNumberingAfterBreak="0">
    <w:nsid w:val="5E6056D9"/>
    <w:multiLevelType w:val="multilevel"/>
    <w:tmpl w:val="03C4C864"/>
    <w:lvl w:ilvl="0">
      <w:start w:val="1"/>
      <w:numFmt w:val="decimal"/>
      <w:lvlText w:val="%1."/>
      <w:lvlJc w:val="left"/>
      <w:pPr>
        <w:ind w:left="360" w:hanging="360"/>
      </w:pPr>
      <w:rPr>
        <w:rFonts w:hint="default"/>
        <w:b/>
        <w:bCs/>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88" w15:restartNumberingAfterBreak="0">
    <w:nsid w:val="5E675D42"/>
    <w:multiLevelType w:val="multilevel"/>
    <w:tmpl w:val="51DA6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5EFC340F"/>
    <w:multiLevelType w:val="multilevel"/>
    <w:tmpl w:val="C6EA9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5F632345"/>
    <w:multiLevelType w:val="hybridMultilevel"/>
    <w:tmpl w:val="87A2EB64"/>
    <w:lvl w:ilvl="0" w:tplc="3078FAF6">
      <w:start w:val="1"/>
      <w:numFmt w:val="upperRoman"/>
      <w:lvlText w:val="%1."/>
      <w:lvlJc w:val="righ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1" w15:restartNumberingAfterBreak="0">
    <w:nsid w:val="5FA33CDE"/>
    <w:multiLevelType w:val="multilevel"/>
    <w:tmpl w:val="C6EA9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5FF62303"/>
    <w:multiLevelType w:val="multilevel"/>
    <w:tmpl w:val="AA66A61E"/>
    <w:lvl w:ilvl="0">
      <w:start w:val="1"/>
      <w:numFmt w:val="decimal"/>
      <w:pStyle w:val="Numerada2"/>
      <w:lvlText w:val="%1."/>
      <w:lvlJc w:val="left"/>
      <w:pPr>
        <w:tabs>
          <w:tab w:val="num" w:pos="360"/>
        </w:tabs>
        <w:ind w:left="144" w:hanging="144"/>
      </w:p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3" w15:restartNumberingAfterBreak="0">
    <w:nsid w:val="6006150C"/>
    <w:multiLevelType w:val="multilevel"/>
    <w:tmpl w:val="C6EA9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605155B3"/>
    <w:multiLevelType w:val="multilevel"/>
    <w:tmpl w:val="BEC41FB2"/>
    <w:lvl w:ilvl="0">
      <w:start w:val="3"/>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5" w15:restartNumberingAfterBreak="0">
    <w:nsid w:val="60D33FD0"/>
    <w:multiLevelType w:val="hybridMultilevel"/>
    <w:tmpl w:val="B7DC1F1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6" w15:restartNumberingAfterBreak="0">
    <w:nsid w:val="61AD7182"/>
    <w:multiLevelType w:val="multilevel"/>
    <w:tmpl w:val="69FEC69C"/>
    <w:lvl w:ilvl="0">
      <w:start w:val="3"/>
      <w:numFmt w:val="decimal"/>
      <w:lvlText w:val="%1."/>
      <w:lvlJc w:val="left"/>
      <w:pPr>
        <w:ind w:left="360" w:hanging="360"/>
      </w:pPr>
      <w:rPr>
        <w:rFonts w:hint="default"/>
        <w:b/>
        <w:bCs w:val="0"/>
        <w:u w:val="none"/>
      </w:rPr>
    </w:lvl>
    <w:lvl w:ilvl="1">
      <w:start w:val="1"/>
      <w:numFmt w:val="decimal"/>
      <w:lvlText w:val="%1.%2."/>
      <w:lvlJc w:val="left"/>
      <w:pPr>
        <w:ind w:left="2007" w:hanging="360"/>
      </w:pPr>
      <w:rPr>
        <w:rFonts w:hint="default"/>
        <w:b w:val="0"/>
        <w:u w:val="none"/>
      </w:rPr>
    </w:lvl>
    <w:lvl w:ilvl="2">
      <w:start w:val="1"/>
      <w:numFmt w:val="decimal"/>
      <w:lvlText w:val="%1.%2.%3."/>
      <w:lvlJc w:val="left"/>
      <w:pPr>
        <w:ind w:left="4014" w:hanging="720"/>
      </w:pPr>
      <w:rPr>
        <w:rFonts w:hint="default"/>
        <w:b w:val="0"/>
        <w:u w:val="none"/>
      </w:rPr>
    </w:lvl>
    <w:lvl w:ilvl="3">
      <w:start w:val="1"/>
      <w:numFmt w:val="decimal"/>
      <w:lvlText w:val="%1.%2.%3.%4."/>
      <w:lvlJc w:val="left"/>
      <w:pPr>
        <w:ind w:left="5661" w:hanging="720"/>
      </w:pPr>
      <w:rPr>
        <w:rFonts w:hint="default"/>
        <w:b w:val="0"/>
        <w:u w:val="none"/>
      </w:rPr>
    </w:lvl>
    <w:lvl w:ilvl="4">
      <w:start w:val="1"/>
      <w:numFmt w:val="decimal"/>
      <w:lvlText w:val="%1.%2.%3.%4.%5."/>
      <w:lvlJc w:val="left"/>
      <w:pPr>
        <w:ind w:left="7668" w:hanging="1080"/>
      </w:pPr>
      <w:rPr>
        <w:rFonts w:hint="default"/>
        <w:b w:val="0"/>
        <w:u w:val="none"/>
      </w:rPr>
    </w:lvl>
    <w:lvl w:ilvl="5">
      <w:start w:val="1"/>
      <w:numFmt w:val="decimal"/>
      <w:lvlText w:val="%1.%2.%3.%4.%5.%6."/>
      <w:lvlJc w:val="left"/>
      <w:pPr>
        <w:ind w:left="9315" w:hanging="1080"/>
      </w:pPr>
      <w:rPr>
        <w:rFonts w:hint="default"/>
        <w:b w:val="0"/>
        <w:u w:val="none"/>
      </w:rPr>
    </w:lvl>
    <w:lvl w:ilvl="6">
      <w:start w:val="1"/>
      <w:numFmt w:val="decimal"/>
      <w:lvlText w:val="%1.%2.%3.%4.%5.%6.%7."/>
      <w:lvlJc w:val="left"/>
      <w:pPr>
        <w:ind w:left="11322" w:hanging="1440"/>
      </w:pPr>
      <w:rPr>
        <w:rFonts w:hint="default"/>
        <w:b w:val="0"/>
        <w:u w:val="none"/>
      </w:rPr>
    </w:lvl>
    <w:lvl w:ilvl="7">
      <w:start w:val="1"/>
      <w:numFmt w:val="decimal"/>
      <w:lvlText w:val="%1.%2.%3.%4.%5.%6.%7.%8."/>
      <w:lvlJc w:val="left"/>
      <w:pPr>
        <w:ind w:left="12969" w:hanging="1440"/>
      </w:pPr>
      <w:rPr>
        <w:rFonts w:hint="default"/>
        <w:b w:val="0"/>
        <w:u w:val="none"/>
      </w:rPr>
    </w:lvl>
    <w:lvl w:ilvl="8">
      <w:start w:val="1"/>
      <w:numFmt w:val="decimal"/>
      <w:lvlText w:val="%1.%2.%3.%4.%5.%6.%7.%8.%9."/>
      <w:lvlJc w:val="left"/>
      <w:pPr>
        <w:ind w:left="14976" w:hanging="1800"/>
      </w:pPr>
      <w:rPr>
        <w:rFonts w:hint="default"/>
        <w:b w:val="0"/>
        <w:u w:val="none"/>
      </w:rPr>
    </w:lvl>
  </w:abstractNum>
  <w:abstractNum w:abstractNumId="197" w15:restartNumberingAfterBreak="0">
    <w:nsid w:val="62FE6D21"/>
    <w:multiLevelType w:val="multilevel"/>
    <w:tmpl w:val="D00C18DA"/>
    <w:lvl w:ilvl="0">
      <w:start w:val="11"/>
      <w:numFmt w:val="decimal"/>
      <w:lvlText w:val="%1."/>
      <w:lvlJc w:val="left"/>
      <w:pPr>
        <w:ind w:left="670" w:hanging="67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15:restartNumberingAfterBreak="0">
    <w:nsid w:val="63AA4DE4"/>
    <w:multiLevelType w:val="hybridMultilevel"/>
    <w:tmpl w:val="B1C8E8D2"/>
    <w:lvl w:ilvl="0" w:tplc="8216F1D8">
      <w:start w:val="2"/>
      <w:numFmt w:val="decimal"/>
      <w:pStyle w:val="PargrafoParecer"/>
      <w:lvlText w:val="%1."/>
      <w:lvlJc w:val="left"/>
      <w:pPr>
        <w:ind w:left="759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9" w15:restartNumberingAfterBreak="0">
    <w:nsid w:val="63EC3286"/>
    <w:multiLevelType w:val="multilevel"/>
    <w:tmpl w:val="12405F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651A6DA4"/>
    <w:multiLevelType w:val="multilevel"/>
    <w:tmpl w:val="9DF445EE"/>
    <w:lvl w:ilvl="0">
      <w:start w:val="8"/>
      <w:numFmt w:val="decimal"/>
      <w:lvlText w:val="%1."/>
      <w:lvlJc w:val="left"/>
      <w:pPr>
        <w:ind w:left="390" w:hanging="390"/>
      </w:pPr>
      <w:rPr>
        <w:rFonts w:hint="default"/>
        <w:b/>
        <w:bCs/>
      </w:rPr>
    </w:lvl>
    <w:lvl w:ilvl="1">
      <w:start w:val="1"/>
      <w:numFmt w:val="decimal"/>
      <w:lvlText w:val="%1.%2."/>
      <w:lvlJc w:val="left"/>
      <w:pPr>
        <w:ind w:left="1287" w:hanging="720"/>
      </w:pPr>
      <w:rPr>
        <w:rFonts w:hint="default"/>
        <w:b w:val="0"/>
        <w:bCs w:val="0"/>
      </w:rPr>
    </w:lvl>
    <w:lvl w:ilvl="2">
      <w:start w:val="1"/>
      <w:numFmt w:val="decimal"/>
      <w:lvlText w:val="%1.%2.%3."/>
      <w:lvlJc w:val="left"/>
      <w:pPr>
        <w:ind w:left="1854" w:hanging="720"/>
      </w:pPr>
      <w:rPr>
        <w:rFonts w:hint="default"/>
        <w:b w:val="0"/>
        <w:bCs/>
      </w:rPr>
    </w:lvl>
    <w:lvl w:ilvl="3">
      <w:start w:val="1"/>
      <w:numFmt w:val="decimal"/>
      <w:lvlText w:val="%1.%2.%3.%4."/>
      <w:lvlJc w:val="left"/>
      <w:pPr>
        <w:ind w:left="1506" w:hanging="1080"/>
      </w:pPr>
      <w:rPr>
        <w:rFonts w:hint="default"/>
        <w:b w:val="0"/>
        <w:bCs/>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01" w15:restartNumberingAfterBreak="0">
    <w:nsid w:val="657F7691"/>
    <w:multiLevelType w:val="hybridMultilevel"/>
    <w:tmpl w:val="BCBCFDBE"/>
    <w:lvl w:ilvl="0" w:tplc="225A5CF4">
      <w:start w:val="1"/>
      <w:numFmt w:val="lowerLetter"/>
      <w:lvlText w:val="%1)"/>
      <w:lvlJc w:val="left"/>
      <w:pPr>
        <w:ind w:left="720" w:hanging="360"/>
      </w:pPr>
      <w:rPr>
        <w:rFonts w:ascii="Segoe UI" w:eastAsia="Times New Roman" w:hAnsi="Segoe UI" w:cs="Segoe UI" w:hint="default"/>
        <w:b w:val="0"/>
        <w:bCs w:val="0"/>
        <w:i w:val="0"/>
        <w:iCs w:val="0"/>
        <w:spacing w:val="0"/>
        <w:w w:val="100"/>
        <w:sz w:val="22"/>
        <w:szCs w:val="22"/>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2" w15:restartNumberingAfterBreak="0">
    <w:nsid w:val="65E37690"/>
    <w:multiLevelType w:val="multilevel"/>
    <w:tmpl w:val="381AA18A"/>
    <w:lvl w:ilvl="0">
      <w:start w:val="1"/>
      <w:numFmt w:val="decimal"/>
      <w:lvlText w:val="%1."/>
      <w:lvlJc w:val="left"/>
      <w:pPr>
        <w:ind w:left="450" w:hanging="450"/>
      </w:pPr>
      <w:rPr>
        <w:rFonts w:hint="default"/>
      </w:rPr>
    </w:lvl>
    <w:lvl w:ilvl="1">
      <w:start w:val="5"/>
      <w:numFmt w:val="decimal"/>
      <w:lvlText w:val="%1.%2."/>
      <w:lvlJc w:val="left"/>
      <w:pPr>
        <w:ind w:left="308" w:hanging="450"/>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578" w:hanging="720"/>
      </w:pPr>
      <w:rPr>
        <w:rFonts w:hint="default"/>
      </w:rPr>
    </w:lvl>
    <w:lvl w:ilvl="4">
      <w:start w:val="1"/>
      <w:numFmt w:val="decimal"/>
      <w:lvlText w:val="%1.%2.%3.%4.%5."/>
      <w:lvlJc w:val="left"/>
      <w:pPr>
        <w:ind w:left="938" w:hanging="1080"/>
      </w:pPr>
      <w:rPr>
        <w:rFonts w:hint="default"/>
      </w:rPr>
    </w:lvl>
    <w:lvl w:ilvl="5">
      <w:start w:val="1"/>
      <w:numFmt w:val="decimal"/>
      <w:lvlText w:val="%1.%2.%3.%4.%5.%6."/>
      <w:lvlJc w:val="left"/>
      <w:pPr>
        <w:ind w:left="938" w:hanging="1080"/>
      </w:pPr>
      <w:rPr>
        <w:rFonts w:hint="default"/>
      </w:rPr>
    </w:lvl>
    <w:lvl w:ilvl="6">
      <w:start w:val="1"/>
      <w:numFmt w:val="decimal"/>
      <w:lvlText w:val="%1.%2.%3.%4.%5.%6.%7."/>
      <w:lvlJc w:val="left"/>
      <w:pPr>
        <w:ind w:left="1298" w:hanging="1440"/>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658" w:hanging="1800"/>
      </w:pPr>
      <w:rPr>
        <w:rFonts w:hint="default"/>
      </w:rPr>
    </w:lvl>
  </w:abstractNum>
  <w:abstractNum w:abstractNumId="203" w15:restartNumberingAfterBreak="0">
    <w:nsid w:val="6641113C"/>
    <w:multiLevelType w:val="multilevel"/>
    <w:tmpl w:val="1082B5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66411B02"/>
    <w:multiLevelType w:val="multilevel"/>
    <w:tmpl w:val="A850B446"/>
    <w:lvl w:ilvl="0">
      <w:start w:val="4"/>
      <w:numFmt w:val="decimal"/>
      <w:lvlText w:val="%1"/>
      <w:lvlJc w:val="left"/>
      <w:pPr>
        <w:ind w:left="405" w:hanging="405"/>
      </w:pPr>
      <w:rPr>
        <w:rFonts w:hint="default"/>
      </w:rPr>
    </w:lvl>
    <w:lvl w:ilvl="1">
      <w:start w:val="1"/>
      <w:numFmt w:val="decimal"/>
      <w:lvlText w:val="%1.%2"/>
      <w:lvlJc w:val="left"/>
      <w:pPr>
        <w:ind w:left="759" w:hanging="40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05" w15:restartNumberingAfterBreak="0">
    <w:nsid w:val="664946B8"/>
    <w:multiLevelType w:val="multilevel"/>
    <w:tmpl w:val="A1EEC100"/>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6" w15:restartNumberingAfterBreak="0">
    <w:nsid w:val="66580E55"/>
    <w:multiLevelType w:val="multilevel"/>
    <w:tmpl w:val="048EF7EA"/>
    <w:lvl w:ilvl="0">
      <w:start w:val="1"/>
      <w:numFmt w:val="upperRoman"/>
      <w:lvlText w:val="%1."/>
      <w:lvlJc w:val="right"/>
      <w:pPr>
        <w:ind w:left="720" w:hanging="360"/>
      </w:pPr>
    </w:lvl>
    <w:lvl w:ilvl="1">
      <w:start w:val="3"/>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7" w15:restartNumberingAfterBreak="0">
    <w:nsid w:val="66884DB1"/>
    <w:multiLevelType w:val="hybridMultilevel"/>
    <w:tmpl w:val="55B67E18"/>
    <w:lvl w:ilvl="0" w:tplc="21ECB87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08" w15:restartNumberingAfterBreak="0">
    <w:nsid w:val="66BC027D"/>
    <w:multiLevelType w:val="multilevel"/>
    <w:tmpl w:val="A3D0E6BA"/>
    <w:lvl w:ilvl="0">
      <w:start w:val="1"/>
      <w:numFmt w:val="upperRoman"/>
      <w:lvlText w:val="%1."/>
      <w:lvlJc w:val="right"/>
      <w:pPr>
        <w:ind w:left="1932" w:hanging="360"/>
      </w:pPr>
      <w:rPr>
        <w:rFonts w:hint="default"/>
      </w:rPr>
    </w:lvl>
    <w:lvl w:ilvl="1">
      <w:start w:val="1"/>
      <w:numFmt w:val="decimal"/>
      <w:isLgl/>
      <w:lvlText w:val="%1.%2."/>
      <w:lvlJc w:val="left"/>
      <w:pPr>
        <w:ind w:left="1932"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292" w:hanging="720"/>
      </w:pPr>
      <w:rPr>
        <w:rFonts w:hint="default"/>
      </w:rPr>
    </w:lvl>
    <w:lvl w:ilvl="4">
      <w:start w:val="1"/>
      <w:numFmt w:val="decimal"/>
      <w:isLgl/>
      <w:lvlText w:val="%1.%2.%3.%4.%5."/>
      <w:lvlJc w:val="left"/>
      <w:pPr>
        <w:ind w:left="2652" w:hanging="1080"/>
      </w:pPr>
      <w:rPr>
        <w:rFonts w:hint="default"/>
      </w:rPr>
    </w:lvl>
    <w:lvl w:ilvl="5">
      <w:start w:val="1"/>
      <w:numFmt w:val="decimal"/>
      <w:isLgl/>
      <w:lvlText w:val="%1.%2.%3.%4.%5.%6."/>
      <w:lvlJc w:val="left"/>
      <w:pPr>
        <w:ind w:left="2652" w:hanging="1080"/>
      </w:pPr>
      <w:rPr>
        <w:rFonts w:hint="default"/>
      </w:rPr>
    </w:lvl>
    <w:lvl w:ilvl="6">
      <w:start w:val="1"/>
      <w:numFmt w:val="decimal"/>
      <w:isLgl/>
      <w:lvlText w:val="%1.%2.%3.%4.%5.%6.%7."/>
      <w:lvlJc w:val="left"/>
      <w:pPr>
        <w:ind w:left="3012" w:hanging="1440"/>
      </w:pPr>
      <w:rPr>
        <w:rFonts w:hint="default"/>
      </w:rPr>
    </w:lvl>
    <w:lvl w:ilvl="7">
      <w:start w:val="1"/>
      <w:numFmt w:val="decimal"/>
      <w:isLgl/>
      <w:lvlText w:val="%1.%2.%3.%4.%5.%6.%7.%8."/>
      <w:lvlJc w:val="left"/>
      <w:pPr>
        <w:ind w:left="3012" w:hanging="1440"/>
      </w:pPr>
      <w:rPr>
        <w:rFonts w:hint="default"/>
      </w:rPr>
    </w:lvl>
    <w:lvl w:ilvl="8">
      <w:start w:val="1"/>
      <w:numFmt w:val="decimal"/>
      <w:isLgl/>
      <w:lvlText w:val="%1.%2.%3.%4.%5.%6.%7.%8.%9."/>
      <w:lvlJc w:val="left"/>
      <w:pPr>
        <w:ind w:left="3372" w:hanging="1800"/>
      </w:pPr>
      <w:rPr>
        <w:rFonts w:hint="default"/>
      </w:rPr>
    </w:lvl>
  </w:abstractNum>
  <w:abstractNum w:abstractNumId="209" w15:restartNumberingAfterBreak="0">
    <w:nsid w:val="672833F0"/>
    <w:multiLevelType w:val="hybridMultilevel"/>
    <w:tmpl w:val="87E4980C"/>
    <w:lvl w:ilvl="0" w:tplc="04160003">
      <w:start w:val="1"/>
      <w:numFmt w:val="bullet"/>
      <w:lvlText w:val="o"/>
      <w:lvlJc w:val="left"/>
      <w:pPr>
        <w:ind w:left="1429" w:hanging="360"/>
      </w:pPr>
      <w:rPr>
        <w:rFonts w:ascii="Courier New" w:hAnsi="Courier New" w:cs="Courier New"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10" w15:restartNumberingAfterBreak="0">
    <w:nsid w:val="672949FA"/>
    <w:multiLevelType w:val="multilevel"/>
    <w:tmpl w:val="C6EA9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67323444"/>
    <w:multiLevelType w:val="hybridMultilevel"/>
    <w:tmpl w:val="C88C2D66"/>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2" w15:restartNumberingAfterBreak="0">
    <w:nsid w:val="681D6FFA"/>
    <w:multiLevelType w:val="multilevel"/>
    <w:tmpl w:val="B86EED60"/>
    <w:lvl w:ilvl="0">
      <w:start w:val="1"/>
      <w:numFmt w:val="decimal"/>
      <w:lvlText w:val="%1."/>
      <w:lvlJc w:val="left"/>
      <w:pPr>
        <w:ind w:left="938" w:hanging="360"/>
        <w:jc w:val="right"/>
      </w:pPr>
      <w:rPr>
        <w:rFonts w:hint="default"/>
        <w:spacing w:val="0"/>
        <w:w w:val="87"/>
        <w:lang w:val="pt-PT" w:eastAsia="en-US" w:bidi="ar-SA"/>
      </w:rPr>
    </w:lvl>
    <w:lvl w:ilvl="1">
      <w:start w:val="1"/>
      <w:numFmt w:val="decimal"/>
      <w:lvlText w:val="%1.%2."/>
      <w:lvlJc w:val="left"/>
      <w:pPr>
        <w:ind w:left="938" w:hanging="500"/>
      </w:pPr>
      <w:rPr>
        <w:rFonts w:hint="default"/>
        <w:color w:val="auto"/>
        <w:spacing w:val="0"/>
        <w:w w:val="100"/>
        <w:lang w:val="pt-PT" w:eastAsia="en-US" w:bidi="ar-SA"/>
      </w:rPr>
    </w:lvl>
    <w:lvl w:ilvl="2">
      <w:start w:val="1"/>
      <w:numFmt w:val="decimal"/>
      <w:lvlText w:val="%1.%2.%3."/>
      <w:lvlJc w:val="left"/>
      <w:pPr>
        <w:ind w:left="938" w:hanging="500"/>
      </w:pPr>
      <w:rPr>
        <w:rFonts w:ascii="Times New Roman" w:eastAsia="Times New Roman" w:hAnsi="Times New Roman" w:cs="Times New Roman" w:hint="default"/>
        <w:b w:val="0"/>
        <w:bCs w:val="0"/>
        <w:i w:val="0"/>
        <w:iCs w:val="0"/>
        <w:spacing w:val="0"/>
        <w:w w:val="100"/>
        <w:sz w:val="22"/>
        <w:szCs w:val="22"/>
        <w:lang w:val="pt-PT" w:eastAsia="en-US" w:bidi="ar-SA"/>
      </w:rPr>
    </w:lvl>
    <w:lvl w:ilvl="3">
      <w:start w:val="1"/>
      <w:numFmt w:val="decimal"/>
      <w:lvlText w:val="%1.%2.%3.%4."/>
      <w:lvlJc w:val="left"/>
      <w:pPr>
        <w:ind w:left="938" w:hanging="500"/>
      </w:pPr>
      <w:rPr>
        <w:rFonts w:ascii="Times New Roman" w:eastAsia="Times New Roman" w:hAnsi="Times New Roman" w:cs="Times New Roman" w:hint="default"/>
        <w:b w:val="0"/>
        <w:bCs w:val="0"/>
        <w:i w:val="0"/>
        <w:iCs w:val="0"/>
        <w:spacing w:val="0"/>
        <w:w w:val="100"/>
        <w:sz w:val="22"/>
        <w:szCs w:val="22"/>
        <w:lang w:val="pt-PT" w:eastAsia="en-US" w:bidi="ar-SA"/>
      </w:rPr>
    </w:lvl>
    <w:lvl w:ilvl="4">
      <w:start w:val="1"/>
      <w:numFmt w:val="decimal"/>
      <w:lvlText w:val="%1.%2.%3.%4.%5."/>
      <w:lvlJc w:val="left"/>
      <w:pPr>
        <w:ind w:left="938" w:hanging="500"/>
      </w:pPr>
      <w:rPr>
        <w:rFonts w:ascii="Times New Roman" w:eastAsia="Times New Roman" w:hAnsi="Times New Roman" w:cs="Times New Roman" w:hint="default"/>
        <w:b w:val="0"/>
        <w:bCs w:val="0"/>
        <w:i w:val="0"/>
        <w:iCs w:val="0"/>
        <w:spacing w:val="0"/>
        <w:w w:val="100"/>
        <w:sz w:val="22"/>
        <w:szCs w:val="22"/>
        <w:lang w:val="pt-PT" w:eastAsia="en-US" w:bidi="ar-SA"/>
      </w:rPr>
    </w:lvl>
    <w:lvl w:ilvl="5">
      <w:start w:val="1"/>
      <w:numFmt w:val="decimal"/>
      <w:lvlText w:val="%1.%2.%3.%4.%5.%6"/>
      <w:lvlJc w:val="left"/>
      <w:pPr>
        <w:ind w:left="938" w:hanging="500"/>
      </w:pPr>
      <w:rPr>
        <w:rFonts w:ascii="Times New Roman" w:eastAsia="Times New Roman" w:hAnsi="Times New Roman" w:cs="Times New Roman" w:hint="default"/>
        <w:b w:val="0"/>
        <w:bCs w:val="0"/>
        <w:i w:val="0"/>
        <w:iCs w:val="0"/>
        <w:spacing w:val="-3"/>
        <w:w w:val="100"/>
        <w:sz w:val="22"/>
        <w:szCs w:val="22"/>
        <w:lang w:val="pt-PT" w:eastAsia="en-US" w:bidi="ar-SA"/>
      </w:rPr>
    </w:lvl>
    <w:lvl w:ilvl="6">
      <w:numFmt w:val="bullet"/>
      <w:lvlText w:val="•"/>
      <w:lvlJc w:val="left"/>
      <w:pPr>
        <w:ind w:left="3543" w:hanging="500"/>
      </w:pPr>
      <w:rPr>
        <w:rFonts w:hint="default"/>
        <w:lang w:val="pt-PT" w:eastAsia="en-US" w:bidi="ar-SA"/>
      </w:rPr>
    </w:lvl>
    <w:lvl w:ilvl="7">
      <w:numFmt w:val="bullet"/>
      <w:lvlText w:val="•"/>
      <w:lvlJc w:val="left"/>
      <w:pPr>
        <w:ind w:left="5207" w:hanging="500"/>
      </w:pPr>
      <w:rPr>
        <w:rFonts w:hint="default"/>
        <w:lang w:val="pt-PT" w:eastAsia="en-US" w:bidi="ar-SA"/>
      </w:rPr>
    </w:lvl>
    <w:lvl w:ilvl="8">
      <w:numFmt w:val="bullet"/>
      <w:lvlText w:val="•"/>
      <w:lvlJc w:val="left"/>
      <w:pPr>
        <w:ind w:left="6871" w:hanging="500"/>
      </w:pPr>
      <w:rPr>
        <w:rFonts w:hint="default"/>
        <w:lang w:val="pt-PT" w:eastAsia="en-US" w:bidi="ar-SA"/>
      </w:rPr>
    </w:lvl>
  </w:abstractNum>
  <w:abstractNum w:abstractNumId="213" w15:restartNumberingAfterBreak="0">
    <w:nsid w:val="68857F71"/>
    <w:multiLevelType w:val="hybridMultilevel"/>
    <w:tmpl w:val="1A30FEFA"/>
    <w:lvl w:ilvl="0" w:tplc="05F271B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14" w15:restartNumberingAfterBreak="0">
    <w:nsid w:val="697D238F"/>
    <w:multiLevelType w:val="multilevel"/>
    <w:tmpl w:val="68447390"/>
    <w:lvl w:ilvl="0">
      <w:start w:val="11"/>
      <w:numFmt w:val="decimal"/>
      <w:lvlText w:val="%1."/>
      <w:lvlJc w:val="left"/>
      <w:pPr>
        <w:ind w:left="670" w:hanging="670"/>
      </w:pPr>
      <w:rPr>
        <w:rFonts w:hint="default"/>
      </w:rPr>
    </w:lvl>
    <w:lvl w:ilvl="1">
      <w:start w:val="3"/>
      <w:numFmt w:val="decimal"/>
      <w:lvlText w:val="%1.%2."/>
      <w:lvlJc w:val="left"/>
      <w:pPr>
        <w:ind w:left="900" w:hanging="72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15" w15:restartNumberingAfterBreak="0">
    <w:nsid w:val="697E4CAF"/>
    <w:multiLevelType w:val="hybridMultilevel"/>
    <w:tmpl w:val="396C714E"/>
    <w:lvl w:ilvl="0" w:tplc="FFFFFFFF">
      <w:start w:val="1"/>
      <w:numFmt w:val="bullet"/>
      <w:lvlText w:val="-"/>
      <w:lvlJc w:val="left"/>
      <w:pPr>
        <w:ind w:left="720" w:hanging="360"/>
      </w:p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6" w15:restartNumberingAfterBreak="0">
    <w:nsid w:val="6A923179"/>
    <w:multiLevelType w:val="multilevel"/>
    <w:tmpl w:val="FC10BB0E"/>
    <w:lvl w:ilvl="0">
      <w:start w:val="1"/>
      <w:numFmt w:val="decimal"/>
      <w:pStyle w:val="Tecn"/>
      <w:lvlText w:val="%1 - "/>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7" w15:restartNumberingAfterBreak="0">
    <w:nsid w:val="6D477962"/>
    <w:multiLevelType w:val="hybridMultilevel"/>
    <w:tmpl w:val="D59AF0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8" w15:restartNumberingAfterBreak="0">
    <w:nsid w:val="6DA11B61"/>
    <w:multiLevelType w:val="multilevel"/>
    <w:tmpl w:val="3B4411DE"/>
    <w:lvl w:ilvl="0">
      <w:start w:val="16"/>
      <w:numFmt w:val="decimal"/>
      <w:lvlText w:val="%1."/>
      <w:lvlJc w:val="left"/>
      <w:pPr>
        <w:ind w:left="438" w:hanging="438"/>
      </w:pPr>
      <w:rPr>
        <w:rFonts w:hint="default"/>
      </w:rPr>
    </w:lvl>
    <w:lvl w:ilvl="1">
      <w:start w:val="1"/>
      <w:numFmt w:val="decimal"/>
      <w:lvlText w:val="%1.%2."/>
      <w:lvlJc w:val="left"/>
      <w:pPr>
        <w:ind w:left="438" w:hanging="43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9" w15:restartNumberingAfterBreak="0">
    <w:nsid w:val="6DD131A3"/>
    <w:multiLevelType w:val="multilevel"/>
    <w:tmpl w:val="B416436A"/>
    <w:lvl w:ilvl="0">
      <w:start w:val="10"/>
      <w:numFmt w:val="decimal"/>
      <w:lvlText w:val="%1."/>
      <w:lvlJc w:val="left"/>
      <w:pPr>
        <w:ind w:left="490" w:hanging="49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20" w15:restartNumberingAfterBreak="0">
    <w:nsid w:val="6DDF6082"/>
    <w:multiLevelType w:val="multilevel"/>
    <w:tmpl w:val="77241F70"/>
    <w:lvl w:ilvl="0">
      <w:start w:val="9"/>
      <w:numFmt w:val="decimal"/>
      <w:lvlText w:val="%1."/>
      <w:lvlJc w:val="left"/>
      <w:pPr>
        <w:ind w:left="680" w:hanging="680"/>
      </w:pPr>
      <w:rPr>
        <w:rFonts w:hint="default"/>
      </w:rPr>
    </w:lvl>
    <w:lvl w:ilvl="1">
      <w:start w:val="1"/>
      <w:numFmt w:val="decimal"/>
      <w:lvlText w:val="%1.%2."/>
      <w:lvlJc w:val="left"/>
      <w:pPr>
        <w:ind w:left="920" w:hanging="680"/>
      </w:pPr>
      <w:rPr>
        <w:rFonts w:hint="default"/>
        <w:b w:val="0"/>
        <w:bCs/>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21" w15:restartNumberingAfterBreak="0">
    <w:nsid w:val="6E766255"/>
    <w:multiLevelType w:val="multilevel"/>
    <w:tmpl w:val="1F94F3A6"/>
    <w:lvl w:ilvl="0">
      <w:start w:val="12"/>
      <w:numFmt w:val="decimal"/>
      <w:lvlText w:val="%1."/>
      <w:lvlJc w:val="left"/>
      <w:pPr>
        <w:ind w:left="850" w:hanging="850"/>
      </w:pPr>
      <w:rPr>
        <w:rFonts w:hint="default"/>
      </w:rPr>
    </w:lvl>
    <w:lvl w:ilvl="1">
      <w:start w:val="3"/>
      <w:numFmt w:val="decimal"/>
      <w:lvlText w:val="%1.%2."/>
      <w:lvlJc w:val="left"/>
      <w:pPr>
        <w:ind w:left="1090" w:hanging="850"/>
      </w:pPr>
      <w:rPr>
        <w:rFonts w:hint="default"/>
      </w:rPr>
    </w:lvl>
    <w:lvl w:ilvl="2">
      <w:start w:val="2"/>
      <w:numFmt w:val="decimal"/>
      <w:lvlText w:val="%1.%2.%3."/>
      <w:lvlJc w:val="left"/>
      <w:pPr>
        <w:ind w:left="1330" w:hanging="85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22" w15:restartNumberingAfterBreak="0">
    <w:nsid w:val="6F334614"/>
    <w:multiLevelType w:val="hybridMultilevel"/>
    <w:tmpl w:val="811C6F40"/>
    <w:lvl w:ilvl="0" w:tplc="7EDC47CA">
      <w:start w:val="1"/>
      <w:numFmt w:val="lowerLetter"/>
      <w:lvlText w:val="%1)"/>
      <w:lvlJc w:val="left"/>
      <w:pPr>
        <w:ind w:left="1070" w:hanging="71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3" w15:restartNumberingAfterBreak="0">
    <w:nsid w:val="6F8169E7"/>
    <w:multiLevelType w:val="hybridMultilevel"/>
    <w:tmpl w:val="B3987D50"/>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4" w15:restartNumberingAfterBreak="0">
    <w:nsid w:val="6F8D45D4"/>
    <w:multiLevelType w:val="hybridMultilevel"/>
    <w:tmpl w:val="26447476"/>
    <w:lvl w:ilvl="0" w:tplc="50821900">
      <w:start w:val="1"/>
      <w:numFmt w:val="upperRoman"/>
      <w:lvlText w:val="%1."/>
      <w:lvlJc w:val="left"/>
      <w:pPr>
        <w:ind w:left="1287" w:hanging="360"/>
      </w:pPr>
      <w:rPr>
        <w:rFonts w:hint="default"/>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25" w15:restartNumberingAfterBreak="0">
    <w:nsid w:val="703A1F9C"/>
    <w:multiLevelType w:val="hybridMultilevel"/>
    <w:tmpl w:val="215C077C"/>
    <w:lvl w:ilvl="0" w:tplc="04160013">
      <w:start w:val="1"/>
      <w:numFmt w:val="upperRoman"/>
      <w:lvlText w:val="%1."/>
      <w:lvlJc w:val="right"/>
      <w:pPr>
        <w:ind w:left="720" w:hanging="360"/>
      </w:pPr>
    </w:lvl>
    <w:lvl w:ilvl="1" w:tplc="04160013">
      <w:start w:val="1"/>
      <w:numFmt w:val="upperRoman"/>
      <w:lvlText w:val="%2."/>
      <w:lvlJc w:val="right"/>
      <w:pPr>
        <w:ind w:left="1440" w:hanging="360"/>
      </w:pPr>
      <w:rPr>
        <w:rFonts w:hint="default"/>
      </w:rPr>
    </w:lvl>
    <w:lvl w:ilvl="2" w:tplc="B0287D2A">
      <w:start w:val="1"/>
      <w:numFmt w:val="lowerLetter"/>
      <w:lvlText w:val="%3)"/>
      <w:lvlJc w:val="left"/>
      <w:pPr>
        <w:ind w:left="2340" w:hanging="360"/>
      </w:pPr>
      <w:rPr>
        <w:rFonts w:hint="default"/>
      </w:rPr>
    </w:lvl>
    <w:lvl w:ilvl="3" w:tplc="68B21430">
      <w:start w:val="12"/>
      <w:numFmt w:val="decimal"/>
      <w:lvlText w:val="%4."/>
      <w:lvlJc w:val="left"/>
      <w:pPr>
        <w:ind w:left="2880" w:hanging="360"/>
      </w:pPr>
      <w:rPr>
        <w:rFonts w:hint="default"/>
        <w:b/>
        <w:u w:val="none"/>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6" w15:restartNumberingAfterBreak="0">
    <w:nsid w:val="70801BEF"/>
    <w:multiLevelType w:val="multilevel"/>
    <w:tmpl w:val="F61AC418"/>
    <w:lvl w:ilvl="0">
      <w:start w:val="11"/>
      <w:numFmt w:val="decimal"/>
      <w:lvlText w:val="%1."/>
      <w:lvlJc w:val="left"/>
      <w:pPr>
        <w:ind w:left="700" w:hanging="700"/>
      </w:pPr>
      <w:rPr>
        <w:rFonts w:hint="default"/>
        <w:b/>
        <w:u w:val="single"/>
      </w:rPr>
    </w:lvl>
    <w:lvl w:ilvl="1">
      <w:start w:val="3"/>
      <w:numFmt w:val="decimal"/>
      <w:lvlText w:val="%1.%2."/>
      <w:lvlJc w:val="left"/>
      <w:pPr>
        <w:ind w:left="1510" w:hanging="700"/>
      </w:pPr>
      <w:rPr>
        <w:rFonts w:hint="default"/>
        <w:b/>
        <w:u w:val="single"/>
      </w:rPr>
    </w:lvl>
    <w:lvl w:ilvl="2">
      <w:start w:val="1"/>
      <w:numFmt w:val="decimal"/>
      <w:lvlText w:val="%1.%2.%3."/>
      <w:lvlJc w:val="left"/>
      <w:pPr>
        <w:ind w:left="2340" w:hanging="720"/>
      </w:pPr>
      <w:rPr>
        <w:rFonts w:hint="default"/>
        <w:b w:val="0"/>
        <w:bCs/>
        <w:u w:val="none"/>
      </w:rPr>
    </w:lvl>
    <w:lvl w:ilvl="3">
      <w:start w:val="1"/>
      <w:numFmt w:val="decimal"/>
      <w:lvlText w:val="%1.%2.%3.%4."/>
      <w:lvlJc w:val="left"/>
      <w:pPr>
        <w:ind w:left="3150" w:hanging="720"/>
      </w:pPr>
      <w:rPr>
        <w:rFonts w:hint="default"/>
        <w:b/>
        <w:u w:val="single"/>
      </w:rPr>
    </w:lvl>
    <w:lvl w:ilvl="4">
      <w:start w:val="1"/>
      <w:numFmt w:val="decimal"/>
      <w:lvlText w:val="%1.%2.%3.%4.%5."/>
      <w:lvlJc w:val="left"/>
      <w:pPr>
        <w:ind w:left="4320" w:hanging="1080"/>
      </w:pPr>
      <w:rPr>
        <w:rFonts w:hint="default"/>
        <w:b/>
        <w:u w:val="single"/>
      </w:rPr>
    </w:lvl>
    <w:lvl w:ilvl="5">
      <w:start w:val="1"/>
      <w:numFmt w:val="decimal"/>
      <w:lvlText w:val="%1.%2.%3.%4.%5.%6."/>
      <w:lvlJc w:val="left"/>
      <w:pPr>
        <w:ind w:left="5130" w:hanging="1080"/>
      </w:pPr>
      <w:rPr>
        <w:rFonts w:hint="default"/>
        <w:b/>
        <w:u w:val="single"/>
      </w:rPr>
    </w:lvl>
    <w:lvl w:ilvl="6">
      <w:start w:val="1"/>
      <w:numFmt w:val="decimal"/>
      <w:lvlText w:val="%1.%2.%3.%4.%5.%6.%7."/>
      <w:lvlJc w:val="left"/>
      <w:pPr>
        <w:ind w:left="6300" w:hanging="1440"/>
      </w:pPr>
      <w:rPr>
        <w:rFonts w:hint="default"/>
        <w:b/>
        <w:u w:val="single"/>
      </w:rPr>
    </w:lvl>
    <w:lvl w:ilvl="7">
      <w:start w:val="1"/>
      <w:numFmt w:val="decimal"/>
      <w:lvlText w:val="%1.%2.%3.%4.%5.%6.%7.%8."/>
      <w:lvlJc w:val="left"/>
      <w:pPr>
        <w:ind w:left="7110" w:hanging="1440"/>
      </w:pPr>
      <w:rPr>
        <w:rFonts w:hint="default"/>
        <w:b/>
        <w:u w:val="single"/>
      </w:rPr>
    </w:lvl>
    <w:lvl w:ilvl="8">
      <w:start w:val="1"/>
      <w:numFmt w:val="decimal"/>
      <w:lvlText w:val="%1.%2.%3.%4.%5.%6.%7.%8.%9."/>
      <w:lvlJc w:val="left"/>
      <w:pPr>
        <w:ind w:left="8280" w:hanging="1800"/>
      </w:pPr>
      <w:rPr>
        <w:rFonts w:hint="default"/>
        <w:b/>
        <w:u w:val="single"/>
      </w:rPr>
    </w:lvl>
  </w:abstractNum>
  <w:abstractNum w:abstractNumId="227" w15:restartNumberingAfterBreak="0">
    <w:nsid w:val="721012FC"/>
    <w:multiLevelType w:val="multilevel"/>
    <w:tmpl w:val="AA0E691A"/>
    <w:lvl w:ilvl="0">
      <w:start w:val="5"/>
      <w:numFmt w:val="decimal"/>
      <w:lvlText w:val="%1."/>
      <w:lvlJc w:val="left"/>
      <w:pPr>
        <w:ind w:left="570" w:hanging="570"/>
      </w:pPr>
      <w:rPr>
        <w:rFonts w:hint="default"/>
        <w:u w:val="none"/>
      </w:rPr>
    </w:lvl>
    <w:lvl w:ilvl="1">
      <w:start w:val="3"/>
      <w:numFmt w:val="decimal"/>
      <w:lvlText w:val="%1.%2."/>
      <w:lvlJc w:val="left"/>
      <w:pPr>
        <w:ind w:left="1429" w:hanging="720"/>
      </w:pPr>
      <w:rPr>
        <w:rFonts w:hint="default"/>
        <w:b w:val="0"/>
        <w:bCs w:val="0"/>
        <w:u w:val="none"/>
      </w:rPr>
    </w:lvl>
    <w:lvl w:ilvl="2">
      <w:start w:val="1"/>
      <w:numFmt w:val="decimal"/>
      <w:lvlText w:val="%1.%2.%3."/>
      <w:lvlJc w:val="left"/>
      <w:pPr>
        <w:ind w:left="2138" w:hanging="720"/>
      </w:pPr>
      <w:rPr>
        <w:rFonts w:hint="default"/>
        <w:b w:val="0"/>
        <w:bCs/>
        <w:u w:val="none"/>
      </w:rPr>
    </w:lvl>
    <w:lvl w:ilvl="3">
      <w:start w:val="1"/>
      <w:numFmt w:val="decimal"/>
      <w:lvlText w:val="%1.%2.%3.%4."/>
      <w:lvlJc w:val="left"/>
      <w:pPr>
        <w:ind w:left="3207" w:hanging="108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985" w:hanging="1440"/>
      </w:pPr>
      <w:rPr>
        <w:rFonts w:hint="default"/>
        <w:u w:val="none"/>
      </w:rPr>
    </w:lvl>
    <w:lvl w:ilvl="6">
      <w:start w:val="1"/>
      <w:numFmt w:val="decimal"/>
      <w:lvlText w:val="%1.%2.%3.%4.%5.%6.%7."/>
      <w:lvlJc w:val="left"/>
      <w:pPr>
        <w:ind w:left="5694" w:hanging="1440"/>
      </w:pPr>
      <w:rPr>
        <w:rFonts w:hint="default"/>
        <w:u w:val="none"/>
      </w:rPr>
    </w:lvl>
    <w:lvl w:ilvl="7">
      <w:start w:val="1"/>
      <w:numFmt w:val="decimal"/>
      <w:lvlText w:val="%1.%2.%3.%4.%5.%6.%7.%8."/>
      <w:lvlJc w:val="left"/>
      <w:pPr>
        <w:ind w:left="6763" w:hanging="1800"/>
      </w:pPr>
      <w:rPr>
        <w:rFonts w:hint="default"/>
        <w:u w:val="none"/>
      </w:rPr>
    </w:lvl>
    <w:lvl w:ilvl="8">
      <w:start w:val="1"/>
      <w:numFmt w:val="decimal"/>
      <w:lvlText w:val="%1.%2.%3.%4.%5.%6.%7.%8.%9."/>
      <w:lvlJc w:val="left"/>
      <w:pPr>
        <w:ind w:left="7472" w:hanging="1800"/>
      </w:pPr>
      <w:rPr>
        <w:rFonts w:hint="default"/>
        <w:u w:val="none"/>
      </w:rPr>
    </w:lvl>
  </w:abstractNum>
  <w:abstractNum w:abstractNumId="228" w15:restartNumberingAfterBreak="0">
    <w:nsid w:val="72F32C5D"/>
    <w:multiLevelType w:val="multilevel"/>
    <w:tmpl w:val="78D2A502"/>
    <w:lvl w:ilvl="0">
      <w:start w:val="4"/>
      <w:numFmt w:val="decimal"/>
      <w:lvlText w:val="%1."/>
      <w:lvlJc w:val="left"/>
      <w:pPr>
        <w:ind w:left="600" w:hanging="600"/>
      </w:pPr>
      <w:rPr>
        <w:rFonts w:hint="default"/>
      </w:rPr>
    </w:lvl>
    <w:lvl w:ilvl="1">
      <w:start w:val="1"/>
      <w:numFmt w:val="decimal"/>
      <w:lvlText w:val="%1.%2."/>
      <w:lvlJc w:val="left"/>
      <w:pPr>
        <w:ind w:left="1080" w:hanging="600"/>
      </w:pPr>
      <w:rPr>
        <w:rFonts w:hint="default"/>
      </w:rPr>
    </w:lvl>
    <w:lvl w:ilvl="2">
      <w:start w:val="2"/>
      <w:numFmt w:val="decimal"/>
      <w:lvlText w:val="%1.%2.%3."/>
      <w:lvlJc w:val="left"/>
      <w:pPr>
        <w:ind w:left="1713" w:hanging="720"/>
      </w:pPr>
      <w:rPr>
        <w:rFonts w:hint="default"/>
        <w:b w:val="0"/>
        <w:bCs/>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29" w15:restartNumberingAfterBreak="0">
    <w:nsid w:val="72F85D2B"/>
    <w:multiLevelType w:val="multilevel"/>
    <w:tmpl w:val="6E10BD6E"/>
    <w:lvl w:ilvl="0">
      <w:start w:val="5"/>
      <w:numFmt w:val="decimal"/>
      <w:lvlText w:val="%1."/>
      <w:lvlJc w:val="left"/>
      <w:pPr>
        <w:ind w:left="510" w:hanging="510"/>
      </w:pPr>
      <w:rPr>
        <w:rFonts w:hint="default"/>
      </w:rPr>
    </w:lvl>
    <w:lvl w:ilvl="1">
      <w:start w:val="3"/>
      <w:numFmt w:val="decimal"/>
      <w:lvlText w:val="%1.%2."/>
      <w:lvlJc w:val="left"/>
      <w:pPr>
        <w:ind w:left="1644" w:hanging="510"/>
      </w:pPr>
      <w:rPr>
        <w:rFonts w:hint="default"/>
      </w:rPr>
    </w:lvl>
    <w:lvl w:ilvl="2">
      <w:start w:val="1"/>
      <w:numFmt w:val="decimal"/>
      <w:lvlText w:val="%1.%2.%3."/>
      <w:lvlJc w:val="left"/>
      <w:pPr>
        <w:ind w:left="2988" w:hanging="720"/>
      </w:pPr>
      <w:rPr>
        <w:rFonts w:hint="default"/>
        <w:color w:val="000000" w:themeColor="text1"/>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30" w15:restartNumberingAfterBreak="0">
    <w:nsid w:val="73486583"/>
    <w:multiLevelType w:val="hybridMultilevel"/>
    <w:tmpl w:val="1ED2D8E0"/>
    <w:lvl w:ilvl="0" w:tplc="FD84671E">
      <w:start w:val="1"/>
      <w:numFmt w:val="lowerLetter"/>
      <w:lvlText w:val="%1)"/>
      <w:lvlJc w:val="left"/>
      <w:pPr>
        <w:ind w:left="1440" w:hanging="360"/>
      </w:pPr>
      <w:rPr>
        <w:rFonts w:hint="default"/>
      </w:rPr>
    </w:lvl>
    <w:lvl w:ilvl="1" w:tplc="04160017">
      <w:start w:val="1"/>
      <w:numFmt w:val="lowerLetter"/>
      <w:lvlText w:val="%2)"/>
      <w:lvlJc w:val="left"/>
      <w:pPr>
        <w:ind w:left="1713"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1" w15:restartNumberingAfterBreak="0">
    <w:nsid w:val="7354250C"/>
    <w:multiLevelType w:val="hybridMultilevel"/>
    <w:tmpl w:val="14BAA68C"/>
    <w:lvl w:ilvl="0" w:tplc="CF660930">
      <w:start w:val="1"/>
      <w:numFmt w:val="upperRoman"/>
      <w:lvlText w:val="%1."/>
      <w:lvlJc w:val="left"/>
      <w:pPr>
        <w:ind w:left="352" w:hanging="245"/>
      </w:pPr>
      <w:rPr>
        <w:rFonts w:ascii="Segoe UI" w:eastAsia="Times New Roman" w:hAnsi="Segoe UI" w:cs="Segoe UI" w:hint="default"/>
        <w:b/>
        <w:bCs/>
        <w:i w:val="0"/>
        <w:iCs w:val="0"/>
        <w:spacing w:val="0"/>
        <w:w w:val="100"/>
        <w:sz w:val="22"/>
        <w:szCs w:val="22"/>
        <w:lang w:val="pt-PT" w:eastAsia="en-US" w:bidi="ar-SA"/>
      </w:rPr>
    </w:lvl>
    <w:lvl w:ilvl="1" w:tplc="81D8D950">
      <w:numFmt w:val="bullet"/>
      <w:lvlText w:val="•"/>
      <w:lvlJc w:val="left"/>
      <w:pPr>
        <w:ind w:left="1248" w:hanging="245"/>
      </w:pPr>
      <w:rPr>
        <w:rFonts w:hint="default"/>
        <w:lang w:val="pt-PT" w:eastAsia="en-US" w:bidi="ar-SA"/>
      </w:rPr>
    </w:lvl>
    <w:lvl w:ilvl="2" w:tplc="665C340A">
      <w:numFmt w:val="bullet"/>
      <w:lvlText w:val="•"/>
      <w:lvlJc w:val="left"/>
      <w:pPr>
        <w:ind w:left="2137" w:hanging="245"/>
      </w:pPr>
      <w:rPr>
        <w:rFonts w:hint="default"/>
        <w:lang w:val="pt-PT" w:eastAsia="en-US" w:bidi="ar-SA"/>
      </w:rPr>
    </w:lvl>
    <w:lvl w:ilvl="3" w:tplc="C3A6617A">
      <w:numFmt w:val="bullet"/>
      <w:lvlText w:val="•"/>
      <w:lvlJc w:val="left"/>
      <w:pPr>
        <w:ind w:left="3026" w:hanging="245"/>
      </w:pPr>
      <w:rPr>
        <w:rFonts w:hint="default"/>
        <w:lang w:val="pt-PT" w:eastAsia="en-US" w:bidi="ar-SA"/>
      </w:rPr>
    </w:lvl>
    <w:lvl w:ilvl="4" w:tplc="EE327F48">
      <w:numFmt w:val="bullet"/>
      <w:lvlText w:val="•"/>
      <w:lvlJc w:val="left"/>
      <w:pPr>
        <w:ind w:left="3915" w:hanging="245"/>
      </w:pPr>
      <w:rPr>
        <w:rFonts w:hint="default"/>
        <w:lang w:val="pt-PT" w:eastAsia="en-US" w:bidi="ar-SA"/>
      </w:rPr>
    </w:lvl>
    <w:lvl w:ilvl="5" w:tplc="6312FE10">
      <w:numFmt w:val="bullet"/>
      <w:lvlText w:val="•"/>
      <w:lvlJc w:val="left"/>
      <w:pPr>
        <w:ind w:left="4804" w:hanging="245"/>
      </w:pPr>
      <w:rPr>
        <w:rFonts w:hint="default"/>
        <w:lang w:val="pt-PT" w:eastAsia="en-US" w:bidi="ar-SA"/>
      </w:rPr>
    </w:lvl>
    <w:lvl w:ilvl="6" w:tplc="2E8872FC">
      <w:numFmt w:val="bullet"/>
      <w:lvlText w:val="•"/>
      <w:lvlJc w:val="left"/>
      <w:pPr>
        <w:ind w:left="5693" w:hanging="245"/>
      </w:pPr>
      <w:rPr>
        <w:rFonts w:hint="default"/>
        <w:lang w:val="pt-PT" w:eastAsia="en-US" w:bidi="ar-SA"/>
      </w:rPr>
    </w:lvl>
    <w:lvl w:ilvl="7" w:tplc="981E4014">
      <w:numFmt w:val="bullet"/>
      <w:lvlText w:val="•"/>
      <w:lvlJc w:val="left"/>
      <w:pPr>
        <w:ind w:left="6582" w:hanging="245"/>
      </w:pPr>
      <w:rPr>
        <w:rFonts w:hint="default"/>
        <w:lang w:val="pt-PT" w:eastAsia="en-US" w:bidi="ar-SA"/>
      </w:rPr>
    </w:lvl>
    <w:lvl w:ilvl="8" w:tplc="B560A1FC">
      <w:numFmt w:val="bullet"/>
      <w:lvlText w:val="•"/>
      <w:lvlJc w:val="left"/>
      <w:pPr>
        <w:ind w:left="7471" w:hanging="245"/>
      </w:pPr>
      <w:rPr>
        <w:rFonts w:hint="default"/>
        <w:lang w:val="pt-PT" w:eastAsia="en-US" w:bidi="ar-SA"/>
      </w:rPr>
    </w:lvl>
  </w:abstractNum>
  <w:abstractNum w:abstractNumId="232" w15:restartNumberingAfterBreak="0">
    <w:nsid w:val="74D73AFE"/>
    <w:multiLevelType w:val="hybridMultilevel"/>
    <w:tmpl w:val="AB7C40D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3" w15:restartNumberingAfterBreak="0">
    <w:nsid w:val="75994A75"/>
    <w:multiLevelType w:val="multilevel"/>
    <w:tmpl w:val="C6EA9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75FC0658"/>
    <w:multiLevelType w:val="hybridMultilevel"/>
    <w:tmpl w:val="F962C39E"/>
    <w:lvl w:ilvl="0" w:tplc="7EB453EC">
      <w:start w:val="1"/>
      <w:numFmt w:val="bullet"/>
      <w:lvlText w:val=""/>
      <w:lvlJc w:val="left"/>
      <w:pPr>
        <w:tabs>
          <w:tab w:val="num" w:pos="1776"/>
        </w:tabs>
        <w:ind w:left="1776" w:hanging="360"/>
      </w:pPr>
      <w:rPr>
        <w:rFonts w:ascii="Wingdings" w:hAnsi="Wingdings" w:hint="default"/>
      </w:rPr>
    </w:lvl>
    <w:lvl w:ilvl="1" w:tplc="12E67682">
      <w:start w:val="1"/>
      <w:numFmt w:val="bullet"/>
      <w:lvlText w:val=""/>
      <w:lvlJc w:val="left"/>
      <w:pPr>
        <w:tabs>
          <w:tab w:val="num" w:pos="2496"/>
        </w:tabs>
        <w:ind w:left="1342" w:firstLine="794"/>
      </w:pPr>
      <w:rPr>
        <w:rFonts w:ascii="Symbol" w:hAnsi="Symbol" w:hint="default"/>
        <w:color w:val="auto"/>
      </w:rPr>
    </w:lvl>
    <w:lvl w:ilvl="2" w:tplc="04160005" w:tentative="1">
      <w:start w:val="1"/>
      <w:numFmt w:val="bullet"/>
      <w:lvlText w:val=""/>
      <w:lvlJc w:val="left"/>
      <w:pPr>
        <w:tabs>
          <w:tab w:val="num" w:pos="3216"/>
        </w:tabs>
        <w:ind w:left="3216" w:hanging="360"/>
      </w:pPr>
      <w:rPr>
        <w:rFonts w:ascii="Wingdings" w:hAnsi="Wingdings" w:hint="default"/>
      </w:rPr>
    </w:lvl>
    <w:lvl w:ilvl="3" w:tplc="04160001" w:tentative="1">
      <w:start w:val="1"/>
      <w:numFmt w:val="bullet"/>
      <w:lvlText w:val=""/>
      <w:lvlJc w:val="left"/>
      <w:pPr>
        <w:tabs>
          <w:tab w:val="num" w:pos="3936"/>
        </w:tabs>
        <w:ind w:left="3936" w:hanging="360"/>
      </w:pPr>
      <w:rPr>
        <w:rFonts w:ascii="Symbol" w:hAnsi="Symbol" w:hint="default"/>
      </w:rPr>
    </w:lvl>
    <w:lvl w:ilvl="4" w:tplc="04160003" w:tentative="1">
      <w:start w:val="1"/>
      <w:numFmt w:val="bullet"/>
      <w:lvlText w:val="o"/>
      <w:lvlJc w:val="left"/>
      <w:pPr>
        <w:tabs>
          <w:tab w:val="num" w:pos="4656"/>
        </w:tabs>
        <w:ind w:left="4656" w:hanging="360"/>
      </w:pPr>
      <w:rPr>
        <w:rFonts w:ascii="Courier New" w:hAnsi="Courier New" w:hint="default"/>
      </w:rPr>
    </w:lvl>
    <w:lvl w:ilvl="5" w:tplc="04160005" w:tentative="1">
      <w:start w:val="1"/>
      <w:numFmt w:val="bullet"/>
      <w:lvlText w:val=""/>
      <w:lvlJc w:val="left"/>
      <w:pPr>
        <w:tabs>
          <w:tab w:val="num" w:pos="5376"/>
        </w:tabs>
        <w:ind w:left="5376" w:hanging="360"/>
      </w:pPr>
      <w:rPr>
        <w:rFonts w:ascii="Wingdings" w:hAnsi="Wingdings" w:hint="default"/>
      </w:rPr>
    </w:lvl>
    <w:lvl w:ilvl="6" w:tplc="04160001" w:tentative="1">
      <w:start w:val="1"/>
      <w:numFmt w:val="bullet"/>
      <w:lvlText w:val=""/>
      <w:lvlJc w:val="left"/>
      <w:pPr>
        <w:tabs>
          <w:tab w:val="num" w:pos="6096"/>
        </w:tabs>
        <w:ind w:left="6096" w:hanging="360"/>
      </w:pPr>
      <w:rPr>
        <w:rFonts w:ascii="Symbol" w:hAnsi="Symbol" w:hint="default"/>
      </w:rPr>
    </w:lvl>
    <w:lvl w:ilvl="7" w:tplc="04160003" w:tentative="1">
      <w:start w:val="1"/>
      <w:numFmt w:val="bullet"/>
      <w:lvlText w:val="o"/>
      <w:lvlJc w:val="left"/>
      <w:pPr>
        <w:tabs>
          <w:tab w:val="num" w:pos="6816"/>
        </w:tabs>
        <w:ind w:left="6816" w:hanging="360"/>
      </w:pPr>
      <w:rPr>
        <w:rFonts w:ascii="Courier New" w:hAnsi="Courier New" w:hint="default"/>
      </w:rPr>
    </w:lvl>
    <w:lvl w:ilvl="8" w:tplc="04160005" w:tentative="1">
      <w:start w:val="1"/>
      <w:numFmt w:val="bullet"/>
      <w:lvlText w:val=""/>
      <w:lvlJc w:val="left"/>
      <w:pPr>
        <w:tabs>
          <w:tab w:val="num" w:pos="7536"/>
        </w:tabs>
        <w:ind w:left="7536" w:hanging="360"/>
      </w:pPr>
      <w:rPr>
        <w:rFonts w:ascii="Wingdings" w:hAnsi="Wingdings" w:hint="default"/>
      </w:rPr>
    </w:lvl>
  </w:abstractNum>
  <w:abstractNum w:abstractNumId="235" w15:restartNumberingAfterBreak="0">
    <w:nsid w:val="77181ABF"/>
    <w:multiLevelType w:val="hybridMultilevel"/>
    <w:tmpl w:val="70BE815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6" w15:restartNumberingAfterBreak="0">
    <w:nsid w:val="77B652D1"/>
    <w:multiLevelType w:val="multilevel"/>
    <w:tmpl w:val="0D304C94"/>
    <w:lvl w:ilvl="0">
      <w:start w:val="5"/>
      <w:numFmt w:val="decimal"/>
      <w:lvlText w:val="%1."/>
      <w:lvlJc w:val="left"/>
      <w:pPr>
        <w:ind w:left="570" w:hanging="570"/>
      </w:pPr>
      <w:rPr>
        <w:rFonts w:hint="default"/>
        <w:u w:val="none"/>
      </w:rPr>
    </w:lvl>
    <w:lvl w:ilvl="1">
      <w:start w:val="3"/>
      <w:numFmt w:val="decimal"/>
      <w:lvlText w:val="%1.%2."/>
      <w:lvlJc w:val="left"/>
      <w:pPr>
        <w:ind w:left="3556" w:hanging="720"/>
      </w:pPr>
      <w:rPr>
        <w:rFonts w:hint="default"/>
        <w:b w:val="0"/>
        <w:bCs/>
        <w:u w:val="none"/>
      </w:rPr>
    </w:lvl>
    <w:lvl w:ilvl="2">
      <w:start w:val="1"/>
      <w:numFmt w:val="decimal"/>
      <w:lvlText w:val="%1.%2.%3."/>
      <w:lvlJc w:val="left"/>
      <w:pPr>
        <w:ind w:left="2138" w:hanging="720"/>
      </w:pPr>
      <w:rPr>
        <w:rFonts w:hint="default"/>
        <w:b w:val="0"/>
        <w:bCs/>
        <w:color w:val="auto"/>
        <w:u w:val="none"/>
      </w:rPr>
    </w:lvl>
    <w:lvl w:ilvl="3">
      <w:start w:val="1"/>
      <w:numFmt w:val="decimal"/>
      <w:lvlText w:val="%1.%2.%3.%4."/>
      <w:lvlJc w:val="left"/>
      <w:pPr>
        <w:ind w:left="3207" w:hanging="108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985" w:hanging="1440"/>
      </w:pPr>
      <w:rPr>
        <w:rFonts w:hint="default"/>
        <w:u w:val="none"/>
      </w:rPr>
    </w:lvl>
    <w:lvl w:ilvl="6">
      <w:start w:val="1"/>
      <w:numFmt w:val="decimal"/>
      <w:lvlText w:val="%1.%2.%3.%4.%5.%6.%7."/>
      <w:lvlJc w:val="left"/>
      <w:pPr>
        <w:ind w:left="5694" w:hanging="1440"/>
      </w:pPr>
      <w:rPr>
        <w:rFonts w:hint="default"/>
        <w:u w:val="none"/>
      </w:rPr>
    </w:lvl>
    <w:lvl w:ilvl="7">
      <w:start w:val="1"/>
      <w:numFmt w:val="decimal"/>
      <w:lvlText w:val="%1.%2.%3.%4.%5.%6.%7.%8."/>
      <w:lvlJc w:val="left"/>
      <w:pPr>
        <w:ind w:left="6763" w:hanging="1800"/>
      </w:pPr>
      <w:rPr>
        <w:rFonts w:hint="default"/>
        <w:u w:val="none"/>
      </w:rPr>
    </w:lvl>
    <w:lvl w:ilvl="8">
      <w:start w:val="1"/>
      <w:numFmt w:val="decimal"/>
      <w:lvlText w:val="%1.%2.%3.%4.%5.%6.%7.%8.%9."/>
      <w:lvlJc w:val="left"/>
      <w:pPr>
        <w:ind w:left="7472" w:hanging="1800"/>
      </w:pPr>
      <w:rPr>
        <w:rFonts w:hint="default"/>
        <w:u w:val="none"/>
      </w:rPr>
    </w:lvl>
  </w:abstractNum>
  <w:abstractNum w:abstractNumId="237" w15:restartNumberingAfterBreak="0">
    <w:nsid w:val="77E00C1B"/>
    <w:multiLevelType w:val="hybridMultilevel"/>
    <w:tmpl w:val="45E251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8" w15:restartNumberingAfterBreak="0">
    <w:nsid w:val="77E60DFF"/>
    <w:multiLevelType w:val="hybridMultilevel"/>
    <w:tmpl w:val="C01697A4"/>
    <w:lvl w:ilvl="0" w:tplc="80FCE83A">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39" w15:restartNumberingAfterBreak="0">
    <w:nsid w:val="786D43DF"/>
    <w:multiLevelType w:val="multilevel"/>
    <w:tmpl w:val="A5F2CB44"/>
    <w:lvl w:ilvl="0">
      <w:start w:val="13"/>
      <w:numFmt w:val="decimal"/>
      <w:lvlText w:val="%1."/>
      <w:lvlJc w:val="left"/>
      <w:pPr>
        <w:ind w:left="490" w:hanging="490"/>
      </w:pPr>
      <w:rPr>
        <w:rFonts w:hint="default"/>
        <w:b w:val="0"/>
        <w:bCs w:val="0"/>
      </w:rPr>
    </w:lvl>
    <w:lvl w:ilvl="1">
      <w:start w:val="1"/>
      <w:numFmt w:val="decimal"/>
      <w:lvlText w:val="%1.%2."/>
      <w:lvlJc w:val="left"/>
      <w:pPr>
        <w:ind w:left="960" w:hanging="720"/>
      </w:pPr>
      <w:rPr>
        <w:rFonts w:hint="default"/>
        <w:b w:val="0"/>
        <w:bCs w:val="0"/>
      </w:rPr>
    </w:lvl>
    <w:lvl w:ilvl="2">
      <w:start w:val="1"/>
      <w:numFmt w:val="decimal"/>
      <w:lvlText w:val="%1.%2.%3."/>
      <w:lvlJc w:val="left"/>
      <w:pPr>
        <w:ind w:left="1200" w:hanging="720"/>
      </w:pPr>
      <w:rPr>
        <w:rFonts w:hint="default"/>
        <w:b w:val="0"/>
        <w:bCs w:val="0"/>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40" w15:restartNumberingAfterBreak="0">
    <w:nsid w:val="78DB430B"/>
    <w:multiLevelType w:val="hybridMultilevel"/>
    <w:tmpl w:val="9F18076C"/>
    <w:lvl w:ilvl="0" w:tplc="FFFFFFFF">
      <w:start w:val="1"/>
      <w:numFmt w:val="bullet"/>
      <w:lvlText w:val="-"/>
      <w:lvlJc w:val="left"/>
      <w:pPr>
        <w:ind w:left="786"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1" w15:restartNumberingAfterBreak="0">
    <w:nsid w:val="798067D1"/>
    <w:multiLevelType w:val="hybridMultilevel"/>
    <w:tmpl w:val="5E682D8E"/>
    <w:lvl w:ilvl="0" w:tplc="B7B63720">
      <w:start w:val="1"/>
      <w:numFmt w:val="lowerLetter"/>
      <w:lvlText w:val="%1)"/>
      <w:lvlJc w:val="left"/>
      <w:pPr>
        <w:ind w:left="600" w:hanging="360"/>
      </w:pPr>
      <w:rPr>
        <w:rFonts w:hint="default"/>
      </w:rPr>
    </w:lvl>
    <w:lvl w:ilvl="1" w:tplc="04160019" w:tentative="1">
      <w:start w:val="1"/>
      <w:numFmt w:val="lowerLetter"/>
      <w:lvlText w:val="%2."/>
      <w:lvlJc w:val="left"/>
      <w:pPr>
        <w:ind w:left="1320" w:hanging="360"/>
      </w:pPr>
    </w:lvl>
    <w:lvl w:ilvl="2" w:tplc="0416001B" w:tentative="1">
      <w:start w:val="1"/>
      <w:numFmt w:val="lowerRoman"/>
      <w:lvlText w:val="%3."/>
      <w:lvlJc w:val="right"/>
      <w:pPr>
        <w:ind w:left="2040" w:hanging="180"/>
      </w:pPr>
    </w:lvl>
    <w:lvl w:ilvl="3" w:tplc="0416000F" w:tentative="1">
      <w:start w:val="1"/>
      <w:numFmt w:val="decimal"/>
      <w:lvlText w:val="%4."/>
      <w:lvlJc w:val="left"/>
      <w:pPr>
        <w:ind w:left="2760" w:hanging="360"/>
      </w:pPr>
    </w:lvl>
    <w:lvl w:ilvl="4" w:tplc="04160019" w:tentative="1">
      <w:start w:val="1"/>
      <w:numFmt w:val="lowerLetter"/>
      <w:lvlText w:val="%5."/>
      <w:lvlJc w:val="left"/>
      <w:pPr>
        <w:ind w:left="3480" w:hanging="360"/>
      </w:pPr>
    </w:lvl>
    <w:lvl w:ilvl="5" w:tplc="0416001B" w:tentative="1">
      <w:start w:val="1"/>
      <w:numFmt w:val="lowerRoman"/>
      <w:lvlText w:val="%6."/>
      <w:lvlJc w:val="right"/>
      <w:pPr>
        <w:ind w:left="4200" w:hanging="180"/>
      </w:pPr>
    </w:lvl>
    <w:lvl w:ilvl="6" w:tplc="0416000F" w:tentative="1">
      <w:start w:val="1"/>
      <w:numFmt w:val="decimal"/>
      <w:lvlText w:val="%7."/>
      <w:lvlJc w:val="left"/>
      <w:pPr>
        <w:ind w:left="4920" w:hanging="360"/>
      </w:pPr>
    </w:lvl>
    <w:lvl w:ilvl="7" w:tplc="04160019" w:tentative="1">
      <w:start w:val="1"/>
      <w:numFmt w:val="lowerLetter"/>
      <w:lvlText w:val="%8."/>
      <w:lvlJc w:val="left"/>
      <w:pPr>
        <w:ind w:left="5640" w:hanging="360"/>
      </w:pPr>
    </w:lvl>
    <w:lvl w:ilvl="8" w:tplc="0416001B" w:tentative="1">
      <w:start w:val="1"/>
      <w:numFmt w:val="lowerRoman"/>
      <w:lvlText w:val="%9."/>
      <w:lvlJc w:val="right"/>
      <w:pPr>
        <w:ind w:left="6360" w:hanging="180"/>
      </w:pPr>
    </w:lvl>
  </w:abstractNum>
  <w:abstractNum w:abstractNumId="242" w15:restartNumberingAfterBreak="0">
    <w:nsid w:val="79F20265"/>
    <w:multiLevelType w:val="hybridMultilevel"/>
    <w:tmpl w:val="2382B600"/>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3" w15:restartNumberingAfterBreak="0">
    <w:nsid w:val="7A207D2F"/>
    <w:multiLevelType w:val="multilevel"/>
    <w:tmpl w:val="25E8AA1C"/>
    <w:lvl w:ilvl="0">
      <w:start w:val="5"/>
      <w:numFmt w:val="decimal"/>
      <w:lvlText w:val="%1."/>
      <w:lvlJc w:val="left"/>
      <w:pPr>
        <w:ind w:left="510" w:hanging="510"/>
      </w:pPr>
      <w:rPr>
        <w:rFonts w:hint="default"/>
      </w:rPr>
    </w:lvl>
    <w:lvl w:ilvl="1">
      <w:start w:val="16"/>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44" w15:restartNumberingAfterBreak="0">
    <w:nsid w:val="7A2E1CA7"/>
    <w:multiLevelType w:val="hybridMultilevel"/>
    <w:tmpl w:val="815A0276"/>
    <w:lvl w:ilvl="0" w:tplc="76A4FA9A">
      <w:start w:val="1"/>
      <w:numFmt w:val="decimal"/>
      <w:lvlText w:val="%1."/>
      <w:lvlJc w:val="left"/>
      <w:pPr>
        <w:ind w:left="1175" w:hanging="360"/>
      </w:pPr>
      <w:rPr>
        <w:rFonts w:hint="default"/>
      </w:rPr>
    </w:lvl>
    <w:lvl w:ilvl="1" w:tplc="04160019" w:tentative="1">
      <w:start w:val="1"/>
      <w:numFmt w:val="lowerLetter"/>
      <w:lvlText w:val="%2."/>
      <w:lvlJc w:val="left"/>
      <w:pPr>
        <w:ind w:left="1895" w:hanging="360"/>
      </w:pPr>
    </w:lvl>
    <w:lvl w:ilvl="2" w:tplc="0416001B" w:tentative="1">
      <w:start w:val="1"/>
      <w:numFmt w:val="lowerRoman"/>
      <w:lvlText w:val="%3."/>
      <w:lvlJc w:val="right"/>
      <w:pPr>
        <w:ind w:left="2615" w:hanging="180"/>
      </w:pPr>
    </w:lvl>
    <w:lvl w:ilvl="3" w:tplc="0416000F" w:tentative="1">
      <w:start w:val="1"/>
      <w:numFmt w:val="decimal"/>
      <w:lvlText w:val="%4."/>
      <w:lvlJc w:val="left"/>
      <w:pPr>
        <w:ind w:left="3335" w:hanging="360"/>
      </w:pPr>
    </w:lvl>
    <w:lvl w:ilvl="4" w:tplc="04160019" w:tentative="1">
      <w:start w:val="1"/>
      <w:numFmt w:val="lowerLetter"/>
      <w:lvlText w:val="%5."/>
      <w:lvlJc w:val="left"/>
      <w:pPr>
        <w:ind w:left="4055" w:hanging="360"/>
      </w:pPr>
    </w:lvl>
    <w:lvl w:ilvl="5" w:tplc="0416001B" w:tentative="1">
      <w:start w:val="1"/>
      <w:numFmt w:val="lowerRoman"/>
      <w:lvlText w:val="%6."/>
      <w:lvlJc w:val="right"/>
      <w:pPr>
        <w:ind w:left="4775" w:hanging="180"/>
      </w:pPr>
    </w:lvl>
    <w:lvl w:ilvl="6" w:tplc="0416000F" w:tentative="1">
      <w:start w:val="1"/>
      <w:numFmt w:val="decimal"/>
      <w:lvlText w:val="%7."/>
      <w:lvlJc w:val="left"/>
      <w:pPr>
        <w:ind w:left="5495" w:hanging="360"/>
      </w:pPr>
    </w:lvl>
    <w:lvl w:ilvl="7" w:tplc="04160019" w:tentative="1">
      <w:start w:val="1"/>
      <w:numFmt w:val="lowerLetter"/>
      <w:lvlText w:val="%8."/>
      <w:lvlJc w:val="left"/>
      <w:pPr>
        <w:ind w:left="6215" w:hanging="360"/>
      </w:pPr>
    </w:lvl>
    <w:lvl w:ilvl="8" w:tplc="0416001B" w:tentative="1">
      <w:start w:val="1"/>
      <w:numFmt w:val="lowerRoman"/>
      <w:lvlText w:val="%9."/>
      <w:lvlJc w:val="right"/>
      <w:pPr>
        <w:ind w:left="6935" w:hanging="180"/>
      </w:pPr>
    </w:lvl>
  </w:abstractNum>
  <w:abstractNum w:abstractNumId="245" w15:restartNumberingAfterBreak="0">
    <w:nsid w:val="7AF3111B"/>
    <w:multiLevelType w:val="hybridMultilevel"/>
    <w:tmpl w:val="FB3489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6" w15:restartNumberingAfterBreak="0">
    <w:nsid w:val="7B32123E"/>
    <w:multiLevelType w:val="hybridMultilevel"/>
    <w:tmpl w:val="23A6FC2C"/>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247" w15:restartNumberingAfterBreak="0">
    <w:nsid w:val="7BAA7C34"/>
    <w:multiLevelType w:val="hybridMultilevel"/>
    <w:tmpl w:val="E09AF87C"/>
    <w:lvl w:ilvl="0" w:tplc="FFFFFFFF">
      <w:start w:val="1"/>
      <w:numFmt w:val="lowerLetter"/>
      <w:lvlText w:val="%1)"/>
      <w:lvlJc w:val="left"/>
      <w:pPr>
        <w:ind w:left="2123" w:hanging="705"/>
      </w:pPr>
      <w:rPr>
        <w:rFonts w:hint="default"/>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48" w15:restartNumberingAfterBreak="0">
    <w:nsid w:val="7BB938F0"/>
    <w:multiLevelType w:val="multilevel"/>
    <w:tmpl w:val="05D4DD2C"/>
    <w:lvl w:ilvl="0">
      <w:start w:val="19"/>
      <w:numFmt w:val="decimal"/>
      <w:lvlText w:val="%1."/>
      <w:lvlJc w:val="left"/>
      <w:pPr>
        <w:ind w:left="850" w:hanging="850"/>
      </w:pPr>
      <w:rPr>
        <w:rFonts w:hint="default"/>
      </w:rPr>
    </w:lvl>
    <w:lvl w:ilvl="1">
      <w:start w:val="1"/>
      <w:numFmt w:val="lowerLetter"/>
      <w:lvlText w:val="%2)"/>
      <w:lvlJc w:val="left"/>
      <w:pPr>
        <w:ind w:left="360" w:hanging="360"/>
      </w:pPr>
    </w:lvl>
    <w:lvl w:ilvl="2">
      <w:start w:val="2"/>
      <w:numFmt w:val="decimal"/>
      <w:lvlText w:val="%1.%2.%3."/>
      <w:lvlJc w:val="left"/>
      <w:pPr>
        <w:ind w:left="850" w:hanging="8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9" w15:restartNumberingAfterBreak="0">
    <w:nsid w:val="7BC64057"/>
    <w:multiLevelType w:val="multilevel"/>
    <w:tmpl w:val="C6EA9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7C94126A"/>
    <w:multiLevelType w:val="hybridMultilevel"/>
    <w:tmpl w:val="C3AE9E70"/>
    <w:lvl w:ilvl="0" w:tplc="85F44FA4">
      <w:start w:val="1"/>
      <w:numFmt w:val="lowerLetter"/>
      <w:lvlText w:val="%1)"/>
      <w:lvlJc w:val="left"/>
      <w:pPr>
        <w:ind w:left="2062" w:hanging="360"/>
      </w:pPr>
      <w:rPr>
        <w:rFonts w:hint="default"/>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251" w15:restartNumberingAfterBreak="0">
    <w:nsid w:val="7D1728D9"/>
    <w:multiLevelType w:val="hybridMultilevel"/>
    <w:tmpl w:val="DA884E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2" w15:restartNumberingAfterBreak="0">
    <w:nsid w:val="7DAE4F47"/>
    <w:multiLevelType w:val="multilevel"/>
    <w:tmpl w:val="2F5A1D1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3" w15:restartNumberingAfterBreak="0">
    <w:nsid w:val="7E054A8C"/>
    <w:multiLevelType w:val="hybridMultilevel"/>
    <w:tmpl w:val="B3E00E8E"/>
    <w:lvl w:ilvl="0" w:tplc="DABE5FC4">
      <w:start w:val="1"/>
      <w:numFmt w:val="lowerLetter"/>
      <w:lvlText w:val="%1)"/>
      <w:lvlJc w:val="left"/>
      <w:pPr>
        <w:ind w:left="786" w:hanging="360"/>
      </w:pPr>
      <w:rPr>
        <w:b w:val="0"/>
      </w:rPr>
    </w:lvl>
    <w:lvl w:ilvl="1" w:tplc="04160019" w:tentative="1">
      <w:start w:val="1"/>
      <w:numFmt w:val="lowerLetter"/>
      <w:lvlText w:val="%2."/>
      <w:lvlJc w:val="left"/>
      <w:pPr>
        <w:ind w:left="-4655" w:hanging="360"/>
      </w:pPr>
    </w:lvl>
    <w:lvl w:ilvl="2" w:tplc="0416001B" w:tentative="1">
      <w:start w:val="1"/>
      <w:numFmt w:val="lowerRoman"/>
      <w:lvlText w:val="%3."/>
      <w:lvlJc w:val="right"/>
      <w:pPr>
        <w:ind w:left="-3935" w:hanging="180"/>
      </w:pPr>
    </w:lvl>
    <w:lvl w:ilvl="3" w:tplc="0416000F" w:tentative="1">
      <w:start w:val="1"/>
      <w:numFmt w:val="decimal"/>
      <w:lvlText w:val="%4."/>
      <w:lvlJc w:val="left"/>
      <w:pPr>
        <w:ind w:left="-3215" w:hanging="360"/>
      </w:pPr>
    </w:lvl>
    <w:lvl w:ilvl="4" w:tplc="04160019" w:tentative="1">
      <w:start w:val="1"/>
      <w:numFmt w:val="lowerLetter"/>
      <w:lvlText w:val="%5."/>
      <w:lvlJc w:val="left"/>
      <w:pPr>
        <w:ind w:left="-2495" w:hanging="360"/>
      </w:pPr>
    </w:lvl>
    <w:lvl w:ilvl="5" w:tplc="0416001B" w:tentative="1">
      <w:start w:val="1"/>
      <w:numFmt w:val="lowerRoman"/>
      <w:lvlText w:val="%6."/>
      <w:lvlJc w:val="right"/>
      <w:pPr>
        <w:ind w:left="-1775" w:hanging="180"/>
      </w:pPr>
    </w:lvl>
    <w:lvl w:ilvl="6" w:tplc="0416000F" w:tentative="1">
      <w:start w:val="1"/>
      <w:numFmt w:val="decimal"/>
      <w:lvlText w:val="%7."/>
      <w:lvlJc w:val="left"/>
      <w:pPr>
        <w:ind w:left="-1055" w:hanging="360"/>
      </w:pPr>
    </w:lvl>
    <w:lvl w:ilvl="7" w:tplc="04160019" w:tentative="1">
      <w:start w:val="1"/>
      <w:numFmt w:val="lowerLetter"/>
      <w:lvlText w:val="%8."/>
      <w:lvlJc w:val="left"/>
      <w:pPr>
        <w:ind w:left="-335" w:hanging="360"/>
      </w:pPr>
    </w:lvl>
    <w:lvl w:ilvl="8" w:tplc="0416001B" w:tentative="1">
      <w:start w:val="1"/>
      <w:numFmt w:val="lowerRoman"/>
      <w:lvlText w:val="%9."/>
      <w:lvlJc w:val="right"/>
      <w:pPr>
        <w:ind w:left="385" w:hanging="180"/>
      </w:pPr>
    </w:lvl>
  </w:abstractNum>
  <w:abstractNum w:abstractNumId="254" w15:restartNumberingAfterBreak="0">
    <w:nsid w:val="7E0678E2"/>
    <w:multiLevelType w:val="multilevel"/>
    <w:tmpl w:val="A1642C4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5" w15:restartNumberingAfterBreak="0">
    <w:nsid w:val="7E585608"/>
    <w:multiLevelType w:val="multilevel"/>
    <w:tmpl w:val="68447390"/>
    <w:lvl w:ilvl="0">
      <w:start w:val="11"/>
      <w:numFmt w:val="decimal"/>
      <w:lvlText w:val="%1."/>
      <w:lvlJc w:val="left"/>
      <w:pPr>
        <w:ind w:left="670" w:hanging="670"/>
      </w:pPr>
      <w:rPr>
        <w:rFonts w:hint="default"/>
      </w:rPr>
    </w:lvl>
    <w:lvl w:ilvl="1">
      <w:start w:val="3"/>
      <w:numFmt w:val="decimal"/>
      <w:lvlText w:val="%1.%2."/>
      <w:lvlJc w:val="left"/>
      <w:pPr>
        <w:ind w:left="900" w:hanging="72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56" w15:restartNumberingAfterBreak="0">
    <w:nsid w:val="7F6B70FD"/>
    <w:multiLevelType w:val="hybridMultilevel"/>
    <w:tmpl w:val="1986893C"/>
    <w:lvl w:ilvl="0" w:tplc="F04423DA">
      <w:start w:val="1"/>
      <w:numFmt w:val="lowerLetter"/>
      <w:lvlText w:val="%1)"/>
      <w:lvlJc w:val="left"/>
      <w:pPr>
        <w:ind w:left="960" w:hanging="360"/>
      </w:pPr>
      <w:rPr>
        <w:rFonts w:hint="default"/>
      </w:rPr>
    </w:lvl>
    <w:lvl w:ilvl="1" w:tplc="04160019" w:tentative="1">
      <w:start w:val="1"/>
      <w:numFmt w:val="lowerLetter"/>
      <w:lvlText w:val="%2."/>
      <w:lvlJc w:val="left"/>
      <w:pPr>
        <w:ind w:left="1680" w:hanging="360"/>
      </w:pPr>
    </w:lvl>
    <w:lvl w:ilvl="2" w:tplc="0416001B" w:tentative="1">
      <w:start w:val="1"/>
      <w:numFmt w:val="lowerRoman"/>
      <w:lvlText w:val="%3."/>
      <w:lvlJc w:val="right"/>
      <w:pPr>
        <w:ind w:left="2400" w:hanging="180"/>
      </w:pPr>
    </w:lvl>
    <w:lvl w:ilvl="3" w:tplc="0416000F" w:tentative="1">
      <w:start w:val="1"/>
      <w:numFmt w:val="decimal"/>
      <w:lvlText w:val="%4."/>
      <w:lvlJc w:val="left"/>
      <w:pPr>
        <w:ind w:left="3120" w:hanging="360"/>
      </w:pPr>
    </w:lvl>
    <w:lvl w:ilvl="4" w:tplc="04160019" w:tentative="1">
      <w:start w:val="1"/>
      <w:numFmt w:val="lowerLetter"/>
      <w:lvlText w:val="%5."/>
      <w:lvlJc w:val="left"/>
      <w:pPr>
        <w:ind w:left="3840" w:hanging="360"/>
      </w:pPr>
    </w:lvl>
    <w:lvl w:ilvl="5" w:tplc="0416001B" w:tentative="1">
      <w:start w:val="1"/>
      <w:numFmt w:val="lowerRoman"/>
      <w:lvlText w:val="%6."/>
      <w:lvlJc w:val="right"/>
      <w:pPr>
        <w:ind w:left="4560" w:hanging="180"/>
      </w:pPr>
    </w:lvl>
    <w:lvl w:ilvl="6" w:tplc="0416000F" w:tentative="1">
      <w:start w:val="1"/>
      <w:numFmt w:val="decimal"/>
      <w:lvlText w:val="%7."/>
      <w:lvlJc w:val="left"/>
      <w:pPr>
        <w:ind w:left="5280" w:hanging="360"/>
      </w:pPr>
    </w:lvl>
    <w:lvl w:ilvl="7" w:tplc="04160019" w:tentative="1">
      <w:start w:val="1"/>
      <w:numFmt w:val="lowerLetter"/>
      <w:lvlText w:val="%8."/>
      <w:lvlJc w:val="left"/>
      <w:pPr>
        <w:ind w:left="6000" w:hanging="360"/>
      </w:pPr>
    </w:lvl>
    <w:lvl w:ilvl="8" w:tplc="0416001B" w:tentative="1">
      <w:start w:val="1"/>
      <w:numFmt w:val="lowerRoman"/>
      <w:lvlText w:val="%9."/>
      <w:lvlJc w:val="right"/>
      <w:pPr>
        <w:ind w:left="6720" w:hanging="180"/>
      </w:pPr>
    </w:lvl>
  </w:abstractNum>
  <w:abstractNum w:abstractNumId="257" w15:restartNumberingAfterBreak="0">
    <w:nsid w:val="7F762212"/>
    <w:multiLevelType w:val="hybridMultilevel"/>
    <w:tmpl w:val="712033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start w:val="1"/>
      <w:numFmt w:val="lowerRoman"/>
      <w:lvlText w:val="%9."/>
      <w:lvlJc w:val="right"/>
      <w:pPr>
        <w:ind w:left="6480" w:hanging="180"/>
      </w:pPr>
    </w:lvl>
  </w:abstractNum>
  <w:num w:numId="1" w16cid:durableId="1425684716">
    <w:abstractNumId w:val="82"/>
  </w:num>
  <w:num w:numId="2" w16cid:durableId="1941911730">
    <w:abstractNumId w:val="225"/>
  </w:num>
  <w:num w:numId="3" w16cid:durableId="304743140">
    <w:abstractNumId w:val="115"/>
  </w:num>
  <w:num w:numId="4" w16cid:durableId="1316640663">
    <w:abstractNumId w:val="39"/>
  </w:num>
  <w:num w:numId="5" w16cid:durableId="135726441">
    <w:abstractNumId w:val="95"/>
  </w:num>
  <w:num w:numId="6" w16cid:durableId="1686664957">
    <w:abstractNumId w:val="3"/>
  </w:num>
  <w:num w:numId="7" w16cid:durableId="858083478">
    <w:abstractNumId w:val="137"/>
  </w:num>
  <w:num w:numId="8" w16cid:durableId="1372916871">
    <w:abstractNumId w:val="14"/>
  </w:num>
  <w:num w:numId="9" w16cid:durableId="816261466">
    <w:abstractNumId w:val="2"/>
  </w:num>
  <w:num w:numId="10" w16cid:durableId="1405103525">
    <w:abstractNumId w:val="1"/>
  </w:num>
  <w:num w:numId="11" w16cid:durableId="1690176556">
    <w:abstractNumId w:val="0"/>
  </w:num>
  <w:num w:numId="12" w16cid:durableId="1632057072">
    <w:abstractNumId w:val="149"/>
  </w:num>
  <w:num w:numId="13" w16cid:durableId="21321797">
    <w:abstractNumId w:val="57"/>
  </w:num>
  <w:num w:numId="14" w16cid:durableId="1499610840">
    <w:abstractNumId w:val="192"/>
  </w:num>
  <w:num w:numId="15" w16cid:durableId="261308535">
    <w:abstractNumId w:val="216"/>
  </w:num>
  <w:num w:numId="16" w16cid:durableId="1633176173">
    <w:abstractNumId w:val="79"/>
  </w:num>
  <w:num w:numId="17" w16cid:durableId="118955602">
    <w:abstractNumId w:val="207"/>
  </w:num>
  <w:num w:numId="18" w16cid:durableId="1496342340">
    <w:abstractNumId w:val="16"/>
  </w:num>
  <w:num w:numId="19" w16cid:durableId="471405216">
    <w:abstractNumId w:val="24"/>
  </w:num>
  <w:num w:numId="20" w16cid:durableId="333185694">
    <w:abstractNumId w:val="93"/>
  </w:num>
  <w:num w:numId="21" w16cid:durableId="593319954">
    <w:abstractNumId w:val="199"/>
  </w:num>
  <w:num w:numId="22" w16cid:durableId="632829446">
    <w:abstractNumId w:val="84"/>
  </w:num>
  <w:num w:numId="23" w16cid:durableId="830412667">
    <w:abstractNumId w:val="182"/>
  </w:num>
  <w:num w:numId="24" w16cid:durableId="1220050551">
    <w:abstractNumId w:val="59"/>
  </w:num>
  <w:num w:numId="25" w16cid:durableId="557742374">
    <w:abstractNumId w:val="110"/>
  </w:num>
  <w:num w:numId="26" w16cid:durableId="1905994189">
    <w:abstractNumId w:val="47"/>
  </w:num>
  <w:num w:numId="27" w16cid:durableId="1809318681">
    <w:abstractNumId w:val="128"/>
  </w:num>
  <w:num w:numId="28" w16cid:durableId="2063746309">
    <w:abstractNumId w:val="123"/>
  </w:num>
  <w:num w:numId="29" w16cid:durableId="1422070769">
    <w:abstractNumId w:val="125"/>
  </w:num>
  <w:num w:numId="30" w16cid:durableId="469061102">
    <w:abstractNumId w:val="224"/>
  </w:num>
  <w:num w:numId="31" w16cid:durableId="696782861">
    <w:abstractNumId w:val="75"/>
  </w:num>
  <w:num w:numId="32" w16cid:durableId="2124377902">
    <w:abstractNumId w:val="213"/>
  </w:num>
  <w:num w:numId="33" w16cid:durableId="1039209587">
    <w:abstractNumId w:val="54"/>
  </w:num>
  <w:num w:numId="34" w16cid:durableId="1699814169">
    <w:abstractNumId w:val="106"/>
  </w:num>
  <w:num w:numId="35" w16cid:durableId="1038238650">
    <w:abstractNumId w:val="74"/>
  </w:num>
  <w:num w:numId="36" w16cid:durableId="1176652165">
    <w:abstractNumId w:val="92"/>
  </w:num>
  <w:num w:numId="37" w16cid:durableId="1380127067">
    <w:abstractNumId w:val="236"/>
  </w:num>
  <w:num w:numId="38" w16cid:durableId="783958775">
    <w:abstractNumId w:val="243"/>
  </w:num>
  <w:num w:numId="39" w16cid:durableId="925381648">
    <w:abstractNumId w:val="80"/>
  </w:num>
  <w:num w:numId="40" w16cid:durableId="1281566994">
    <w:abstractNumId w:val="77"/>
  </w:num>
  <w:num w:numId="41" w16cid:durableId="46806519">
    <w:abstractNumId w:val="135"/>
  </w:num>
  <w:num w:numId="42" w16cid:durableId="149292000">
    <w:abstractNumId w:val="19"/>
  </w:num>
  <w:num w:numId="43" w16cid:durableId="1116100004">
    <w:abstractNumId w:val="204"/>
  </w:num>
  <w:num w:numId="44" w16cid:durableId="2030789229">
    <w:abstractNumId w:val="52"/>
  </w:num>
  <w:num w:numId="45" w16cid:durableId="98375863">
    <w:abstractNumId w:val="254"/>
  </w:num>
  <w:num w:numId="46" w16cid:durableId="52001647">
    <w:abstractNumId w:val="65"/>
  </w:num>
  <w:num w:numId="47" w16cid:durableId="1068071954">
    <w:abstractNumId w:val="119"/>
  </w:num>
  <w:num w:numId="48" w16cid:durableId="1831868392">
    <w:abstractNumId w:val="159"/>
  </w:num>
  <w:num w:numId="49" w16cid:durableId="408431589">
    <w:abstractNumId w:val="247"/>
  </w:num>
  <w:num w:numId="50" w16cid:durableId="1951155976">
    <w:abstractNumId w:val="167"/>
  </w:num>
  <w:num w:numId="51" w16cid:durableId="954673516">
    <w:abstractNumId w:val="168"/>
  </w:num>
  <w:num w:numId="52" w16cid:durableId="1785953360">
    <w:abstractNumId w:val="212"/>
  </w:num>
  <w:num w:numId="53" w16cid:durableId="103117507">
    <w:abstractNumId w:val="163"/>
  </w:num>
  <w:num w:numId="54" w16cid:durableId="1765496376">
    <w:abstractNumId w:val="134"/>
  </w:num>
  <w:num w:numId="55" w16cid:durableId="141581591">
    <w:abstractNumId w:val="26"/>
  </w:num>
  <w:num w:numId="56" w16cid:durableId="1826049955">
    <w:abstractNumId w:val="165"/>
  </w:num>
  <w:num w:numId="57" w16cid:durableId="1157304955">
    <w:abstractNumId w:val="23"/>
  </w:num>
  <w:num w:numId="58" w16cid:durableId="86968620">
    <w:abstractNumId w:val="112"/>
  </w:num>
  <w:num w:numId="59" w16cid:durableId="788862788">
    <w:abstractNumId w:val="194"/>
  </w:num>
  <w:num w:numId="60" w16cid:durableId="1065493641">
    <w:abstractNumId w:val="144"/>
  </w:num>
  <w:num w:numId="61" w16cid:durableId="516315558">
    <w:abstractNumId w:val="161"/>
  </w:num>
  <w:num w:numId="62" w16cid:durableId="1503811518">
    <w:abstractNumId w:val="205"/>
  </w:num>
  <w:num w:numId="63" w16cid:durableId="620648022">
    <w:abstractNumId w:val="211"/>
  </w:num>
  <w:num w:numId="64" w16cid:durableId="1908414237">
    <w:abstractNumId w:val="17"/>
  </w:num>
  <w:num w:numId="65" w16cid:durableId="1758408142">
    <w:abstractNumId w:val="251"/>
  </w:num>
  <w:num w:numId="66" w16cid:durableId="1125659579">
    <w:abstractNumId w:val="244"/>
  </w:num>
  <w:num w:numId="67" w16cid:durableId="1953828800">
    <w:abstractNumId w:val="245"/>
  </w:num>
  <w:num w:numId="68" w16cid:durableId="1561751916">
    <w:abstractNumId w:val="58"/>
  </w:num>
  <w:num w:numId="69" w16cid:durableId="879782099">
    <w:abstractNumId w:val="83"/>
  </w:num>
  <w:num w:numId="70" w16cid:durableId="1524320548">
    <w:abstractNumId w:val="90"/>
  </w:num>
  <w:num w:numId="71" w16cid:durableId="1847941214">
    <w:abstractNumId w:val="76"/>
  </w:num>
  <w:num w:numId="72" w16cid:durableId="1737896841">
    <w:abstractNumId w:val="197"/>
  </w:num>
  <w:num w:numId="73" w16cid:durableId="69231358">
    <w:abstractNumId w:val="201"/>
  </w:num>
  <w:num w:numId="74" w16cid:durableId="1108357047">
    <w:abstractNumId w:val="12"/>
  </w:num>
  <w:num w:numId="75" w16cid:durableId="1833905048">
    <w:abstractNumId w:val="255"/>
  </w:num>
  <w:num w:numId="76" w16cid:durableId="1521117255">
    <w:abstractNumId w:val="103"/>
  </w:num>
  <w:num w:numId="77" w16cid:durableId="243152490">
    <w:abstractNumId w:val="44"/>
  </w:num>
  <w:num w:numId="78" w16cid:durableId="1508254819">
    <w:abstractNumId w:val="114"/>
  </w:num>
  <w:num w:numId="79" w16cid:durableId="1103958869">
    <w:abstractNumId w:val="195"/>
  </w:num>
  <w:num w:numId="80" w16cid:durableId="1737822932">
    <w:abstractNumId w:val="4"/>
  </w:num>
  <w:num w:numId="81" w16cid:durableId="194927514">
    <w:abstractNumId w:val="223"/>
  </w:num>
  <w:num w:numId="82" w16cid:durableId="38819244">
    <w:abstractNumId w:val="237"/>
  </w:num>
  <w:num w:numId="83" w16cid:durableId="955139386">
    <w:abstractNumId w:val="33"/>
  </w:num>
  <w:num w:numId="84" w16cid:durableId="1456172686">
    <w:abstractNumId w:val="5"/>
  </w:num>
  <w:num w:numId="85" w16cid:durableId="101849130">
    <w:abstractNumId w:val="222"/>
  </w:num>
  <w:num w:numId="86" w16cid:durableId="951471078">
    <w:abstractNumId w:val="141"/>
  </w:num>
  <w:num w:numId="87" w16cid:durableId="1101488789">
    <w:abstractNumId w:val="97"/>
  </w:num>
  <w:num w:numId="88" w16cid:durableId="863904381">
    <w:abstractNumId w:val="131"/>
  </w:num>
  <w:num w:numId="89" w16cid:durableId="1062681456">
    <w:abstractNumId w:val="214"/>
  </w:num>
  <w:num w:numId="90" w16cid:durableId="1297177723">
    <w:abstractNumId w:val="108"/>
  </w:num>
  <w:num w:numId="91" w16cid:durableId="937715468">
    <w:abstractNumId w:val="257"/>
  </w:num>
  <w:num w:numId="92" w16cid:durableId="216671992">
    <w:abstractNumId w:val="20"/>
  </w:num>
  <w:num w:numId="93" w16cid:durableId="69231763">
    <w:abstractNumId w:val="11"/>
  </w:num>
  <w:num w:numId="94" w16cid:durableId="97482407">
    <w:abstractNumId w:val="85"/>
  </w:num>
  <w:num w:numId="95" w16cid:durableId="57752743">
    <w:abstractNumId w:val="87"/>
  </w:num>
  <w:num w:numId="96" w16cid:durableId="214590701">
    <w:abstractNumId w:val="69"/>
  </w:num>
  <w:num w:numId="97" w16cid:durableId="548957221">
    <w:abstractNumId w:val="31"/>
  </w:num>
  <w:num w:numId="98" w16cid:durableId="759909679">
    <w:abstractNumId w:val="73"/>
  </w:num>
  <w:num w:numId="99" w16cid:durableId="541478715">
    <w:abstractNumId w:val="154"/>
  </w:num>
  <w:num w:numId="100" w16cid:durableId="1563372909">
    <w:abstractNumId w:val="130"/>
  </w:num>
  <w:num w:numId="101" w16cid:durableId="1828278164">
    <w:abstractNumId w:val="66"/>
  </w:num>
  <w:num w:numId="102" w16cid:durableId="1179538228">
    <w:abstractNumId w:val="118"/>
  </w:num>
  <w:num w:numId="103" w16cid:durableId="23795598">
    <w:abstractNumId w:val="158"/>
  </w:num>
  <w:num w:numId="104" w16cid:durableId="351732570">
    <w:abstractNumId w:val="250"/>
  </w:num>
  <w:num w:numId="105" w16cid:durableId="1830753944">
    <w:abstractNumId w:val="221"/>
  </w:num>
  <w:num w:numId="106" w16cid:durableId="664361830">
    <w:abstractNumId w:val="43"/>
  </w:num>
  <w:num w:numId="107" w16cid:durableId="1333600620">
    <w:abstractNumId w:val="152"/>
  </w:num>
  <w:num w:numId="108" w16cid:durableId="1626424267">
    <w:abstractNumId w:val="34"/>
  </w:num>
  <w:num w:numId="109" w16cid:durableId="240910642">
    <w:abstractNumId w:val="256"/>
  </w:num>
  <w:num w:numId="110" w16cid:durableId="1432891784">
    <w:abstractNumId w:val="28"/>
  </w:num>
  <w:num w:numId="111" w16cid:durableId="874930101">
    <w:abstractNumId w:val="230"/>
  </w:num>
  <w:num w:numId="112" w16cid:durableId="1356006144">
    <w:abstractNumId w:val="146"/>
  </w:num>
  <w:num w:numId="113" w16cid:durableId="1508203578">
    <w:abstractNumId w:val="239"/>
  </w:num>
  <w:num w:numId="114" w16cid:durableId="1562397796">
    <w:abstractNumId w:val="7"/>
  </w:num>
  <w:num w:numId="115" w16cid:durableId="1305089689">
    <w:abstractNumId w:val="241"/>
  </w:num>
  <w:num w:numId="116" w16cid:durableId="491071867">
    <w:abstractNumId w:val="179"/>
  </w:num>
  <w:num w:numId="117" w16cid:durableId="1724675950">
    <w:abstractNumId w:val="160"/>
  </w:num>
  <w:num w:numId="118" w16cid:durableId="227497865">
    <w:abstractNumId w:val="175"/>
  </w:num>
  <w:num w:numId="119" w16cid:durableId="725882689">
    <w:abstractNumId w:val="89"/>
  </w:num>
  <w:num w:numId="120" w16cid:durableId="2119062195">
    <w:abstractNumId w:val="206"/>
  </w:num>
  <w:num w:numId="121" w16cid:durableId="941034632">
    <w:abstractNumId w:val="190"/>
  </w:num>
  <w:num w:numId="122" w16cid:durableId="1362514605">
    <w:abstractNumId w:val="186"/>
  </w:num>
  <w:num w:numId="123" w16cid:durableId="1710303946">
    <w:abstractNumId w:val="147"/>
  </w:num>
  <w:num w:numId="124" w16cid:durableId="153767598">
    <w:abstractNumId w:val="81"/>
  </w:num>
  <w:num w:numId="125" w16cid:durableId="187185401">
    <w:abstractNumId w:val="242"/>
  </w:num>
  <w:num w:numId="126" w16cid:durableId="1337076499">
    <w:abstractNumId w:val="63"/>
  </w:num>
  <w:num w:numId="127" w16cid:durableId="466360030">
    <w:abstractNumId w:val="13"/>
  </w:num>
  <w:num w:numId="128" w16cid:durableId="1096318056">
    <w:abstractNumId w:val="25"/>
  </w:num>
  <w:num w:numId="129" w16cid:durableId="271011314">
    <w:abstractNumId w:val="248"/>
  </w:num>
  <w:num w:numId="130" w16cid:durableId="299045079">
    <w:abstractNumId w:val="105"/>
  </w:num>
  <w:num w:numId="131" w16cid:durableId="1556233084">
    <w:abstractNumId w:val="173"/>
  </w:num>
  <w:num w:numId="132" w16cid:durableId="1660376728">
    <w:abstractNumId w:val="153"/>
  </w:num>
  <w:num w:numId="133" w16cid:durableId="1903903131">
    <w:abstractNumId w:val="157"/>
  </w:num>
  <w:num w:numId="134" w16cid:durableId="1111169931">
    <w:abstractNumId w:val="121"/>
  </w:num>
  <w:num w:numId="135" w16cid:durableId="111635920">
    <w:abstractNumId w:val="38"/>
  </w:num>
  <w:num w:numId="136" w16cid:durableId="280768909">
    <w:abstractNumId w:val="181"/>
  </w:num>
  <w:num w:numId="137" w16cid:durableId="1968467061">
    <w:abstractNumId w:val="96"/>
  </w:num>
  <w:num w:numId="138" w16cid:durableId="1637102938">
    <w:abstractNumId w:val="156"/>
  </w:num>
  <w:num w:numId="139" w16cid:durableId="236549952">
    <w:abstractNumId w:val="64"/>
  </w:num>
  <w:num w:numId="140" w16cid:durableId="94401222">
    <w:abstractNumId w:val="122"/>
  </w:num>
  <w:num w:numId="141" w16cid:durableId="2040350311">
    <w:abstractNumId w:val="37"/>
  </w:num>
  <w:num w:numId="142" w16cid:durableId="1871019992">
    <w:abstractNumId w:val="117"/>
  </w:num>
  <w:num w:numId="143" w16cid:durableId="989019701">
    <w:abstractNumId w:val="155"/>
  </w:num>
  <w:num w:numId="144" w16cid:durableId="2029863293">
    <w:abstractNumId w:val="231"/>
  </w:num>
  <w:num w:numId="145" w16cid:durableId="1238899930">
    <w:abstractNumId w:val="6"/>
  </w:num>
  <w:num w:numId="146" w16cid:durableId="372119185">
    <w:abstractNumId w:val="67"/>
  </w:num>
  <w:num w:numId="147" w16cid:durableId="2049252761">
    <w:abstractNumId w:val="86"/>
  </w:num>
  <w:num w:numId="148" w16cid:durableId="1269585197">
    <w:abstractNumId w:val="100"/>
  </w:num>
  <w:num w:numId="149" w16cid:durableId="886455771">
    <w:abstractNumId w:val="180"/>
  </w:num>
  <w:num w:numId="150" w16cid:durableId="1451127625">
    <w:abstractNumId w:val="111"/>
  </w:num>
  <w:num w:numId="151" w16cid:durableId="767583330">
    <w:abstractNumId w:val="68"/>
  </w:num>
  <w:num w:numId="152" w16cid:durableId="857739875">
    <w:abstractNumId w:val="198"/>
  </w:num>
  <w:num w:numId="153" w16cid:durableId="326981335">
    <w:abstractNumId w:val="238"/>
  </w:num>
  <w:num w:numId="154" w16cid:durableId="27730506">
    <w:abstractNumId w:val="51"/>
  </w:num>
  <w:num w:numId="155" w16cid:durableId="857350938">
    <w:abstractNumId w:val="209"/>
  </w:num>
  <w:num w:numId="156" w16cid:durableId="1986424837">
    <w:abstractNumId w:val="109"/>
  </w:num>
  <w:num w:numId="157" w16cid:durableId="1623146131">
    <w:abstractNumId w:val="140"/>
  </w:num>
  <w:num w:numId="158" w16cid:durableId="962271263">
    <w:abstractNumId w:val="145"/>
  </w:num>
  <w:num w:numId="159" w16cid:durableId="502013066">
    <w:abstractNumId w:val="49"/>
  </w:num>
  <w:num w:numId="160" w16cid:durableId="1898007220">
    <w:abstractNumId w:val="72"/>
  </w:num>
  <w:num w:numId="161" w16cid:durableId="430128785">
    <w:abstractNumId w:val="235"/>
  </w:num>
  <w:num w:numId="162" w16cid:durableId="245191680">
    <w:abstractNumId w:val="70"/>
  </w:num>
  <w:num w:numId="163" w16cid:durableId="144978430">
    <w:abstractNumId w:val="172"/>
  </w:num>
  <w:num w:numId="164" w16cid:durableId="1199391846">
    <w:abstractNumId w:val="234"/>
  </w:num>
  <w:num w:numId="165" w16cid:durableId="1876187924">
    <w:abstractNumId w:val="170"/>
  </w:num>
  <w:num w:numId="166" w16cid:durableId="665016307">
    <w:abstractNumId w:val="8"/>
  </w:num>
  <w:num w:numId="167" w16cid:durableId="2042778591">
    <w:abstractNumId w:val="48"/>
  </w:num>
  <w:num w:numId="168" w16cid:durableId="585069050">
    <w:abstractNumId w:val="253"/>
  </w:num>
  <w:num w:numId="169" w16cid:durableId="2056392529">
    <w:abstractNumId w:val="50"/>
  </w:num>
  <w:num w:numId="170" w16cid:durableId="763917149">
    <w:abstractNumId w:val="139"/>
  </w:num>
  <w:num w:numId="171" w16cid:durableId="1439519868">
    <w:abstractNumId w:val="94"/>
  </w:num>
  <w:num w:numId="172" w16cid:durableId="185486057">
    <w:abstractNumId w:val="45"/>
  </w:num>
  <w:num w:numId="173" w16cid:durableId="1443256944">
    <w:abstractNumId w:val="102"/>
  </w:num>
  <w:num w:numId="174" w16cid:durableId="852383427">
    <w:abstractNumId w:val="78"/>
  </w:num>
  <w:num w:numId="175" w16cid:durableId="1784224112">
    <w:abstractNumId w:val="21"/>
  </w:num>
  <w:num w:numId="176" w16cid:durableId="483349997">
    <w:abstractNumId w:val="53"/>
  </w:num>
  <w:num w:numId="177" w16cid:durableId="419837570">
    <w:abstractNumId w:val="10"/>
  </w:num>
  <w:num w:numId="178" w16cid:durableId="865869872">
    <w:abstractNumId w:val="177"/>
  </w:num>
  <w:num w:numId="179" w16cid:durableId="117382165">
    <w:abstractNumId w:val="107"/>
  </w:num>
  <w:num w:numId="180" w16cid:durableId="565725628">
    <w:abstractNumId w:val="55"/>
  </w:num>
  <w:num w:numId="181" w16cid:durableId="525100496">
    <w:abstractNumId w:val="215"/>
  </w:num>
  <w:num w:numId="182" w16cid:durableId="1415664758">
    <w:abstractNumId w:val="240"/>
  </w:num>
  <w:num w:numId="183" w16cid:durableId="1202746548">
    <w:abstractNumId w:val="232"/>
  </w:num>
  <w:num w:numId="184" w16cid:durableId="277950929">
    <w:abstractNumId w:val="132"/>
  </w:num>
  <w:num w:numId="185" w16cid:durableId="528370723">
    <w:abstractNumId w:val="62"/>
  </w:num>
  <w:num w:numId="186" w16cid:durableId="80877991">
    <w:abstractNumId w:val="113"/>
  </w:num>
  <w:num w:numId="187" w16cid:durableId="1248231080">
    <w:abstractNumId w:val="127"/>
  </w:num>
  <w:num w:numId="188" w16cid:durableId="2020113622">
    <w:abstractNumId w:val="124"/>
  </w:num>
  <w:num w:numId="189" w16cid:durableId="396393772">
    <w:abstractNumId w:val="142"/>
  </w:num>
  <w:num w:numId="190" w16cid:durableId="733352156">
    <w:abstractNumId w:val="202"/>
  </w:num>
  <w:num w:numId="191" w16cid:durableId="45032899">
    <w:abstractNumId w:val="116"/>
  </w:num>
  <w:num w:numId="192" w16cid:durableId="1635912695">
    <w:abstractNumId w:val="228"/>
  </w:num>
  <w:num w:numId="193" w16cid:durableId="2032952756">
    <w:abstractNumId w:val="218"/>
  </w:num>
  <w:num w:numId="194" w16cid:durableId="1044526201">
    <w:abstractNumId w:val="208"/>
  </w:num>
  <w:num w:numId="195" w16cid:durableId="20282018">
    <w:abstractNumId w:val="162"/>
  </w:num>
  <w:num w:numId="196" w16cid:durableId="13946176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1585846145">
    <w:abstractNumId w:val="36"/>
  </w:num>
  <w:num w:numId="198" w16cid:durableId="250161893">
    <w:abstractNumId w:val="104"/>
  </w:num>
  <w:num w:numId="199" w16cid:durableId="1779516">
    <w:abstractNumId w:val="9"/>
  </w:num>
  <w:num w:numId="200" w16cid:durableId="1645701479">
    <w:abstractNumId w:val="196"/>
  </w:num>
  <w:num w:numId="201" w16cid:durableId="1460344814">
    <w:abstractNumId w:val="120"/>
  </w:num>
  <w:num w:numId="202" w16cid:durableId="1968051440">
    <w:abstractNumId w:val="227"/>
  </w:num>
  <w:num w:numId="203" w16cid:durableId="445389478">
    <w:abstractNumId w:val="252"/>
  </w:num>
  <w:num w:numId="204" w16cid:durableId="1882745098">
    <w:abstractNumId w:val="101"/>
  </w:num>
  <w:num w:numId="205" w16cid:durableId="1849565375">
    <w:abstractNumId w:val="148"/>
  </w:num>
  <w:num w:numId="206" w16cid:durableId="503404035">
    <w:abstractNumId w:val="200"/>
  </w:num>
  <w:num w:numId="207" w16cid:durableId="452943263">
    <w:abstractNumId w:val="183"/>
  </w:num>
  <w:num w:numId="208" w16cid:durableId="62605834">
    <w:abstractNumId w:val="185"/>
  </w:num>
  <w:num w:numId="209" w16cid:durableId="1119377484">
    <w:abstractNumId w:val="71"/>
  </w:num>
  <w:num w:numId="210" w16cid:durableId="1430462659">
    <w:abstractNumId w:val="40"/>
  </w:num>
  <w:num w:numId="211" w16cid:durableId="1820614794">
    <w:abstractNumId w:val="98"/>
  </w:num>
  <w:num w:numId="212" w16cid:durableId="1477452855">
    <w:abstractNumId w:val="166"/>
  </w:num>
  <w:num w:numId="213" w16cid:durableId="166410783">
    <w:abstractNumId w:val="229"/>
  </w:num>
  <w:num w:numId="214" w16cid:durableId="1567494677">
    <w:abstractNumId w:val="187"/>
  </w:num>
  <w:num w:numId="215" w16cid:durableId="752705967">
    <w:abstractNumId w:val="136"/>
  </w:num>
  <w:num w:numId="216" w16cid:durableId="1937862986">
    <w:abstractNumId w:val="133"/>
  </w:num>
  <w:num w:numId="217" w16cid:durableId="1726635509">
    <w:abstractNumId w:val="46"/>
  </w:num>
  <w:num w:numId="218" w16cid:durableId="1869103090">
    <w:abstractNumId w:val="246"/>
  </w:num>
  <w:num w:numId="219" w16cid:durableId="454299765">
    <w:abstractNumId w:val="15"/>
  </w:num>
  <w:num w:numId="220" w16cid:durableId="1584952299">
    <w:abstractNumId w:val="18"/>
  </w:num>
  <w:num w:numId="221" w16cid:durableId="1473865838">
    <w:abstractNumId w:val="35"/>
  </w:num>
  <w:num w:numId="222" w16cid:durableId="51004727">
    <w:abstractNumId w:val="29"/>
  </w:num>
  <w:num w:numId="223" w16cid:durableId="205996501">
    <w:abstractNumId w:val="61"/>
  </w:num>
  <w:num w:numId="224" w16cid:durableId="1186140221">
    <w:abstractNumId w:val="176"/>
  </w:num>
  <w:num w:numId="225" w16cid:durableId="392192624">
    <w:abstractNumId w:val="219"/>
  </w:num>
  <w:num w:numId="226" w16cid:durableId="110711553">
    <w:abstractNumId w:val="88"/>
  </w:num>
  <w:num w:numId="227" w16cid:durableId="1442842917">
    <w:abstractNumId w:val="91"/>
  </w:num>
  <w:num w:numId="228" w16cid:durableId="75517784">
    <w:abstractNumId w:val="226"/>
  </w:num>
  <w:num w:numId="229" w16cid:durableId="701319903">
    <w:abstractNumId w:val="41"/>
  </w:num>
  <w:num w:numId="230" w16cid:durableId="1985549979">
    <w:abstractNumId w:val="217"/>
  </w:num>
  <w:num w:numId="231" w16cid:durableId="546456248">
    <w:abstractNumId w:val="188"/>
  </w:num>
  <w:num w:numId="232" w16cid:durableId="2093311426">
    <w:abstractNumId w:val="56"/>
  </w:num>
  <w:num w:numId="233" w16cid:durableId="1843624921">
    <w:abstractNumId w:val="30"/>
  </w:num>
  <w:num w:numId="234" w16cid:durableId="1701003488">
    <w:abstractNumId w:val="42"/>
  </w:num>
  <w:num w:numId="235" w16cid:durableId="1548713894">
    <w:abstractNumId w:val="60"/>
  </w:num>
  <w:num w:numId="236" w16cid:durableId="40447844">
    <w:abstractNumId w:val="143"/>
  </w:num>
  <w:num w:numId="237" w16cid:durableId="1024089627">
    <w:abstractNumId w:val="27"/>
  </w:num>
  <w:num w:numId="238" w16cid:durableId="772557183">
    <w:abstractNumId w:val="184"/>
  </w:num>
  <w:num w:numId="239" w16cid:durableId="1694572220">
    <w:abstractNumId w:val="164"/>
  </w:num>
  <w:num w:numId="240" w16cid:durableId="491413426">
    <w:abstractNumId w:val="249"/>
  </w:num>
  <w:num w:numId="241" w16cid:durableId="414673566">
    <w:abstractNumId w:val="32"/>
  </w:num>
  <w:num w:numId="242" w16cid:durableId="94785606">
    <w:abstractNumId w:val="189"/>
  </w:num>
  <w:num w:numId="243" w16cid:durableId="556815714">
    <w:abstractNumId w:val="193"/>
  </w:num>
  <w:num w:numId="244" w16cid:durableId="1147085661">
    <w:abstractNumId w:val="203"/>
  </w:num>
  <w:num w:numId="245" w16cid:durableId="539319740">
    <w:abstractNumId w:val="99"/>
  </w:num>
  <w:num w:numId="246" w16cid:durableId="1222903600">
    <w:abstractNumId w:val="210"/>
  </w:num>
  <w:num w:numId="247" w16cid:durableId="1972320915">
    <w:abstractNumId w:val="191"/>
  </w:num>
  <w:num w:numId="248" w16cid:durableId="269557603">
    <w:abstractNumId w:val="178"/>
  </w:num>
  <w:num w:numId="249" w16cid:durableId="190340218">
    <w:abstractNumId w:val="233"/>
  </w:num>
  <w:num w:numId="250" w16cid:durableId="1781027154">
    <w:abstractNumId w:val="22"/>
  </w:num>
  <w:num w:numId="251" w16cid:durableId="1918859434">
    <w:abstractNumId w:val="171"/>
  </w:num>
  <w:num w:numId="252" w16cid:durableId="81027553">
    <w:abstractNumId w:val="151"/>
  </w:num>
  <w:num w:numId="253" w16cid:durableId="503936229">
    <w:abstractNumId w:val="150"/>
  </w:num>
  <w:num w:numId="254" w16cid:durableId="2056998612">
    <w:abstractNumId w:val="129"/>
  </w:num>
  <w:num w:numId="255" w16cid:durableId="808984964">
    <w:abstractNumId w:val="174"/>
  </w:num>
  <w:num w:numId="256" w16cid:durableId="1493521615">
    <w:abstractNumId w:val="220"/>
  </w:num>
  <w:num w:numId="257" w16cid:durableId="1362785932">
    <w:abstractNumId w:val="169"/>
  </w:num>
  <w:num w:numId="258" w16cid:durableId="241375220">
    <w:abstractNumId w:val="126"/>
  </w:num>
  <w:num w:numId="259" w16cid:durableId="231234831">
    <w:abstractNumId w:val="1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10F"/>
    <w:rsid w:val="000147D7"/>
    <w:rsid w:val="00034604"/>
    <w:rsid w:val="00035B97"/>
    <w:rsid w:val="000432C9"/>
    <w:rsid w:val="0006674B"/>
    <w:rsid w:val="00070F5D"/>
    <w:rsid w:val="00073990"/>
    <w:rsid w:val="000A7D28"/>
    <w:rsid w:val="000B222B"/>
    <w:rsid w:val="000B3885"/>
    <w:rsid w:val="000B5F51"/>
    <w:rsid w:val="000B649C"/>
    <w:rsid w:val="000C4DA2"/>
    <w:rsid w:val="000C79AC"/>
    <w:rsid w:val="000D39DC"/>
    <w:rsid w:val="000D6059"/>
    <w:rsid w:val="000E0B16"/>
    <w:rsid w:val="000E798F"/>
    <w:rsid w:val="00110B5A"/>
    <w:rsid w:val="00115530"/>
    <w:rsid w:val="001302D6"/>
    <w:rsid w:val="00140901"/>
    <w:rsid w:val="00145797"/>
    <w:rsid w:val="00153D1A"/>
    <w:rsid w:val="001558CC"/>
    <w:rsid w:val="001736E0"/>
    <w:rsid w:val="00174D1C"/>
    <w:rsid w:val="001777C8"/>
    <w:rsid w:val="00185745"/>
    <w:rsid w:val="001879F1"/>
    <w:rsid w:val="001A1A29"/>
    <w:rsid w:val="001A59AD"/>
    <w:rsid w:val="001B15B9"/>
    <w:rsid w:val="001C5029"/>
    <w:rsid w:val="001D2A3C"/>
    <w:rsid w:val="001F4DC9"/>
    <w:rsid w:val="00217C27"/>
    <w:rsid w:val="002409D5"/>
    <w:rsid w:val="00252EDA"/>
    <w:rsid w:val="00254542"/>
    <w:rsid w:val="00254D24"/>
    <w:rsid w:val="00264A5F"/>
    <w:rsid w:val="00265AC8"/>
    <w:rsid w:val="00270F66"/>
    <w:rsid w:val="00272DD6"/>
    <w:rsid w:val="002756C9"/>
    <w:rsid w:val="00280125"/>
    <w:rsid w:val="00293DDF"/>
    <w:rsid w:val="002B4784"/>
    <w:rsid w:val="002F6F6A"/>
    <w:rsid w:val="003039E8"/>
    <w:rsid w:val="003150A3"/>
    <w:rsid w:val="0032716D"/>
    <w:rsid w:val="00350120"/>
    <w:rsid w:val="00353AE7"/>
    <w:rsid w:val="00370C64"/>
    <w:rsid w:val="00371A94"/>
    <w:rsid w:val="003721BF"/>
    <w:rsid w:val="00381497"/>
    <w:rsid w:val="00383359"/>
    <w:rsid w:val="003866E5"/>
    <w:rsid w:val="00392402"/>
    <w:rsid w:val="00393001"/>
    <w:rsid w:val="00395ABD"/>
    <w:rsid w:val="003A273D"/>
    <w:rsid w:val="003B246A"/>
    <w:rsid w:val="003D0F72"/>
    <w:rsid w:val="003E039B"/>
    <w:rsid w:val="00402C19"/>
    <w:rsid w:val="00406F85"/>
    <w:rsid w:val="004156D9"/>
    <w:rsid w:val="00423B58"/>
    <w:rsid w:val="0042610F"/>
    <w:rsid w:val="00432D21"/>
    <w:rsid w:val="00437996"/>
    <w:rsid w:val="0045218C"/>
    <w:rsid w:val="00462289"/>
    <w:rsid w:val="00463E81"/>
    <w:rsid w:val="004657EA"/>
    <w:rsid w:val="00476860"/>
    <w:rsid w:val="004874AC"/>
    <w:rsid w:val="00494DBB"/>
    <w:rsid w:val="004B6A9E"/>
    <w:rsid w:val="004C40BF"/>
    <w:rsid w:val="004E411D"/>
    <w:rsid w:val="004E591C"/>
    <w:rsid w:val="004F575E"/>
    <w:rsid w:val="00520DF1"/>
    <w:rsid w:val="00525FCF"/>
    <w:rsid w:val="00547FD6"/>
    <w:rsid w:val="005537FC"/>
    <w:rsid w:val="00557A69"/>
    <w:rsid w:val="005625A6"/>
    <w:rsid w:val="00571E3C"/>
    <w:rsid w:val="0057376A"/>
    <w:rsid w:val="005A5984"/>
    <w:rsid w:val="005B0F03"/>
    <w:rsid w:val="005B1D6B"/>
    <w:rsid w:val="005C2EA4"/>
    <w:rsid w:val="005D1998"/>
    <w:rsid w:val="005D68B7"/>
    <w:rsid w:val="005D7661"/>
    <w:rsid w:val="005E05E3"/>
    <w:rsid w:val="005E1912"/>
    <w:rsid w:val="005E2182"/>
    <w:rsid w:val="005E2763"/>
    <w:rsid w:val="005E3164"/>
    <w:rsid w:val="005E4E8C"/>
    <w:rsid w:val="00605F8F"/>
    <w:rsid w:val="00610F13"/>
    <w:rsid w:val="0064395F"/>
    <w:rsid w:val="0065127B"/>
    <w:rsid w:val="0066031C"/>
    <w:rsid w:val="006740B2"/>
    <w:rsid w:val="00674C57"/>
    <w:rsid w:val="00681E5E"/>
    <w:rsid w:val="00684A16"/>
    <w:rsid w:val="00685362"/>
    <w:rsid w:val="00685AF8"/>
    <w:rsid w:val="00690974"/>
    <w:rsid w:val="00691EDC"/>
    <w:rsid w:val="006A6D45"/>
    <w:rsid w:val="006B364F"/>
    <w:rsid w:val="006C176B"/>
    <w:rsid w:val="006C2030"/>
    <w:rsid w:val="006D1D60"/>
    <w:rsid w:val="006E1BE3"/>
    <w:rsid w:val="006E2063"/>
    <w:rsid w:val="006E4429"/>
    <w:rsid w:val="006E4BBF"/>
    <w:rsid w:val="006F5471"/>
    <w:rsid w:val="00703F0A"/>
    <w:rsid w:val="00706448"/>
    <w:rsid w:val="007200C5"/>
    <w:rsid w:val="007315A1"/>
    <w:rsid w:val="00732547"/>
    <w:rsid w:val="00735E35"/>
    <w:rsid w:val="007630CD"/>
    <w:rsid w:val="0077004A"/>
    <w:rsid w:val="0077057B"/>
    <w:rsid w:val="00772889"/>
    <w:rsid w:val="0078773E"/>
    <w:rsid w:val="007956DD"/>
    <w:rsid w:val="00795816"/>
    <w:rsid w:val="0079595D"/>
    <w:rsid w:val="00797E70"/>
    <w:rsid w:val="007C69E7"/>
    <w:rsid w:val="007D3DEC"/>
    <w:rsid w:val="007D5462"/>
    <w:rsid w:val="007E2E89"/>
    <w:rsid w:val="007E3F8E"/>
    <w:rsid w:val="007E4C9E"/>
    <w:rsid w:val="007F3582"/>
    <w:rsid w:val="007F5D7E"/>
    <w:rsid w:val="0080664C"/>
    <w:rsid w:val="008101DB"/>
    <w:rsid w:val="0082371E"/>
    <w:rsid w:val="008366E7"/>
    <w:rsid w:val="008445A8"/>
    <w:rsid w:val="0085595D"/>
    <w:rsid w:val="00865436"/>
    <w:rsid w:val="00877DFA"/>
    <w:rsid w:val="008800B1"/>
    <w:rsid w:val="0089127E"/>
    <w:rsid w:val="008A7468"/>
    <w:rsid w:val="008B613B"/>
    <w:rsid w:val="008C2483"/>
    <w:rsid w:val="008D4373"/>
    <w:rsid w:val="008D6D73"/>
    <w:rsid w:val="008E537E"/>
    <w:rsid w:val="008F7219"/>
    <w:rsid w:val="00904206"/>
    <w:rsid w:val="00906960"/>
    <w:rsid w:val="00906E21"/>
    <w:rsid w:val="0092427F"/>
    <w:rsid w:val="009439F5"/>
    <w:rsid w:val="00955D68"/>
    <w:rsid w:val="00965FB3"/>
    <w:rsid w:val="00966248"/>
    <w:rsid w:val="009674BA"/>
    <w:rsid w:val="00967E81"/>
    <w:rsid w:val="00986A7C"/>
    <w:rsid w:val="009C38E1"/>
    <w:rsid w:val="00A102F0"/>
    <w:rsid w:val="00A10C5D"/>
    <w:rsid w:val="00A16841"/>
    <w:rsid w:val="00A2023E"/>
    <w:rsid w:val="00A22507"/>
    <w:rsid w:val="00A2405D"/>
    <w:rsid w:val="00A27958"/>
    <w:rsid w:val="00A329EF"/>
    <w:rsid w:val="00A339BA"/>
    <w:rsid w:val="00A5075C"/>
    <w:rsid w:val="00A642EB"/>
    <w:rsid w:val="00A8197D"/>
    <w:rsid w:val="00A846E5"/>
    <w:rsid w:val="00A9625E"/>
    <w:rsid w:val="00AA72B0"/>
    <w:rsid w:val="00AB474D"/>
    <w:rsid w:val="00AB66D7"/>
    <w:rsid w:val="00AC0420"/>
    <w:rsid w:val="00AC1F99"/>
    <w:rsid w:val="00AD03A3"/>
    <w:rsid w:val="00AD35AC"/>
    <w:rsid w:val="00AD4835"/>
    <w:rsid w:val="00AE3458"/>
    <w:rsid w:val="00AE7E09"/>
    <w:rsid w:val="00B070CC"/>
    <w:rsid w:val="00B2362C"/>
    <w:rsid w:val="00B26051"/>
    <w:rsid w:val="00B27A0E"/>
    <w:rsid w:val="00B325E0"/>
    <w:rsid w:val="00B336CA"/>
    <w:rsid w:val="00B3E28C"/>
    <w:rsid w:val="00B530FA"/>
    <w:rsid w:val="00B6084C"/>
    <w:rsid w:val="00B6367A"/>
    <w:rsid w:val="00B70DA6"/>
    <w:rsid w:val="00B71406"/>
    <w:rsid w:val="00B877CB"/>
    <w:rsid w:val="00BA2A1C"/>
    <w:rsid w:val="00BF7F01"/>
    <w:rsid w:val="00C07288"/>
    <w:rsid w:val="00C12C10"/>
    <w:rsid w:val="00C30C7B"/>
    <w:rsid w:val="00C31A09"/>
    <w:rsid w:val="00C32134"/>
    <w:rsid w:val="00C33D97"/>
    <w:rsid w:val="00C35787"/>
    <w:rsid w:val="00C40CE5"/>
    <w:rsid w:val="00C61203"/>
    <w:rsid w:val="00C64E21"/>
    <w:rsid w:val="00C8185F"/>
    <w:rsid w:val="00C821ED"/>
    <w:rsid w:val="00C860ED"/>
    <w:rsid w:val="00C932B9"/>
    <w:rsid w:val="00CA37DB"/>
    <w:rsid w:val="00CA4E13"/>
    <w:rsid w:val="00CB2670"/>
    <w:rsid w:val="00CB2929"/>
    <w:rsid w:val="00CC253B"/>
    <w:rsid w:val="00CC2F35"/>
    <w:rsid w:val="00CC7BDE"/>
    <w:rsid w:val="00CD201D"/>
    <w:rsid w:val="00CF144E"/>
    <w:rsid w:val="00D0152C"/>
    <w:rsid w:val="00D062AE"/>
    <w:rsid w:val="00D069D1"/>
    <w:rsid w:val="00D172EE"/>
    <w:rsid w:val="00D211D6"/>
    <w:rsid w:val="00D44849"/>
    <w:rsid w:val="00D559C0"/>
    <w:rsid w:val="00D7071F"/>
    <w:rsid w:val="00D860D3"/>
    <w:rsid w:val="00DC10E6"/>
    <w:rsid w:val="00DC18D8"/>
    <w:rsid w:val="00DC2B2D"/>
    <w:rsid w:val="00DD1C26"/>
    <w:rsid w:val="00E05206"/>
    <w:rsid w:val="00E058A9"/>
    <w:rsid w:val="00E0669A"/>
    <w:rsid w:val="00E077C7"/>
    <w:rsid w:val="00E10B1B"/>
    <w:rsid w:val="00E265EF"/>
    <w:rsid w:val="00E30B23"/>
    <w:rsid w:val="00E31961"/>
    <w:rsid w:val="00E36E96"/>
    <w:rsid w:val="00E45D68"/>
    <w:rsid w:val="00E46294"/>
    <w:rsid w:val="00E4768D"/>
    <w:rsid w:val="00E47978"/>
    <w:rsid w:val="00E535D8"/>
    <w:rsid w:val="00E55B2F"/>
    <w:rsid w:val="00E56FE2"/>
    <w:rsid w:val="00E63A61"/>
    <w:rsid w:val="00E66CB2"/>
    <w:rsid w:val="00E7170E"/>
    <w:rsid w:val="00E7313A"/>
    <w:rsid w:val="00E85321"/>
    <w:rsid w:val="00E86988"/>
    <w:rsid w:val="00EA6064"/>
    <w:rsid w:val="00EB12C8"/>
    <w:rsid w:val="00EB49AE"/>
    <w:rsid w:val="00EB6A99"/>
    <w:rsid w:val="00EC6D0C"/>
    <w:rsid w:val="00EF2E1A"/>
    <w:rsid w:val="00EF7059"/>
    <w:rsid w:val="00F00DF1"/>
    <w:rsid w:val="00F00F49"/>
    <w:rsid w:val="00F06D0A"/>
    <w:rsid w:val="00F22EEC"/>
    <w:rsid w:val="00F24DF5"/>
    <w:rsid w:val="00F3203C"/>
    <w:rsid w:val="00F34363"/>
    <w:rsid w:val="00F37465"/>
    <w:rsid w:val="00F63D33"/>
    <w:rsid w:val="00F70A25"/>
    <w:rsid w:val="00F72FE8"/>
    <w:rsid w:val="00F74283"/>
    <w:rsid w:val="00F772D7"/>
    <w:rsid w:val="00F8278D"/>
    <w:rsid w:val="00F926A8"/>
    <w:rsid w:val="00FB2D5A"/>
    <w:rsid w:val="00FB6CEA"/>
    <w:rsid w:val="00FC0170"/>
    <w:rsid w:val="00FC504A"/>
    <w:rsid w:val="00FF189D"/>
    <w:rsid w:val="00FF259B"/>
    <w:rsid w:val="0649F568"/>
    <w:rsid w:val="11E3F978"/>
    <w:rsid w:val="2B5AC478"/>
    <w:rsid w:val="528365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B0BA0"/>
  <w15:chartTrackingRefBased/>
  <w15:docId w15:val="{EA424BC0-8A08-4F68-995D-260694D79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BBF"/>
    <w:pPr>
      <w:spacing w:line="276" w:lineRule="auto"/>
    </w:pPr>
  </w:style>
  <w:style w:type="paragraph" w:styleId="Ttulo1">
    <w:name w:val="heading 1"/>
    <w:aliases w:val=" Char,Nível 1,Título Principal,SubTítulo 1,Título do livro,Parte"/>
    <w:basedOn w:val="Normal"/>
    <w:next w:val="Normal"/>
    <w:link w:val="Ttulo1Char"/>
    <w:qFormat/>
    <w:rsid w:val="0042610F"/>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Ttulo2">
    <w:name w:val="heading 2"/>
    <w:aliases w:val="Nível 2,1º Subtítulo,Capítulo1,Título 2 - Seção 1,Item"/>
    <w:basedOn w:val="Normal"/>
    <w:next w:val="Normal"/>
    <w:link w:val="Ttulo2Char"/>
    <w:unhideWhenUsed/>
    <w:qFormat/>
    <w:rsid w:val="0042610F"/>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Nível 3,Especial 1"/>
    <w:basedOn w:val="Normal"/>
    <w:next w:val="Normal"/>
    <w:link w:val="Ttulo3Char"/>
    <w:unhideWhenUsed/>
    <w:qFormat/>
    <w:rsid w:val="0042610F"/>
    <w:pPr>
      <w:keepNext/>
      <w:keepLines/>
      <w:spacing w:before="160" w:after="80" w:line="278" w:lineRule="auto"/>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42610F"/>
    <w:pPr>
      <w:keepNext/>
      <w:keepLines/>
      <w:spacing w:before="80" w:after="40" w:line="278" w:lineRule="auto"/>
      <w:outlineLvl w:val="3"/>
    </w:pPr>
    <w:rPr>
      <w:rFonts w:eastAsiaTheme="majorEastAsia" w:cstheme="majorBidi"/>
      <w:i/>
      <w:iCs/>
      <w:color w:val="0F4761" w:themeColor="accent1" w:themeShade="BF"/>
    </w:rPr>
  </w:style>
  <w:style w:type="paragraph" w:styleId="Ttulo5">
    <w:name w:val="heading 5"/>
    <w:basedOn w:val="Normal"/>
    <w:next w:val="Normal"/>
    <w:link w:val="Ttulo5Char"/>
    <w:unhideWhenUsed/>
    <w:qFormat/>
    <w:rsid w:val="0042610F"/>
    <w:pPr>
      <w:keepNext/>
      <w:keepLines/>
      <w:spacing w:before="80" w:after="40" w:line="278" w:lineRule="auto"/>
      <w:outlineLvl w:val="4"/>
    </w:pPr>
    <w:rPr>
      <w:rFonts w:eastAsiaTheme="majorEastAsia" w:cstheme="majorBidi"/>
      <w:color w:val="0F4761" w:themeColor="accent1" w:themeShade="BF"/>
    </w:rPr>
  </w:style>
  <w:style w:type="paragraph" w:styleId="Ttulo6">
    <w:name w:val="heading 6"/>
    <w:basedOn w:val="Normal"/>
    <w:next w:val="Normal"/>
    <w:link w:val="Ttulo6Char"/>
    <w:unhideWhenUsed/>
    <w:qFormat/>
    <w:rsid w:val="0042610F"/>
    <w:pPr>
      <w:keepNext/>
      <w:keepLines/>
      <w:spacing w:before="40" w:after="0" w:line="278" w:lineRule="auto"/>
      <w:outlineLvl w:val="5"/>
    </w:pPr>
    <w:rPr>
      <w:rFonts w:eastAsiaTheme="majorEastAsia" w:cstheme="majorBidi"/>
      <w:i/>
      <w:iCs/>
      <w:color w:val="595959" w:themeColor="text1" w:themeTint="A6"/>
    </w:rPr>
  </w:style>
  <w:style w:type="paragraph" w:styleId="Ttulo7">
    <w:name w:val="heading 7"/>
    <w:basedOn w:val="Normal"/>
    <w:next w:val="Normal"/>
    <w:link w:val="Ttulo7Char"/>
    <w:unhideWhenUsed/>
    <w:qFormat/>
    <w:rsid w:val="0042610F"/>
    <w:pPr>
      <w:keepNext/>
      <w:keepLines/>
      <w:spacing w:before="40" w:after="0" w:line="278" w:lineRule="auto"/>
      <w:outlineLvl w:val="6"/>
    </w:pPr>
    <w:rPr>
      <w:rFonts w:eastAsiaTheme="majorEastAsia" w:cstheme="majorBidi"/>
      <w:color w:val="595959" w:themeColor="text1" w:themeTint="A6"/>
    </w:rPr>
  </w:style>
  <w:style w:type="paragraph" w:styleId="Ttulo8">
    <w:name w:val="heading 8"/>
    <w:basedOn w:val="Normal"/>
    <w:next w:val="Normal"/>
    <w:link w:val="Ttulo8Char"/>
    <w:unhideWhenUsed/>
    <w:qFormat/>
    <w:rsid w:val="0042610F"/>
    <w:pPr>
      <w:keepNext/>
      <w:keepLines/>
      <w:spacing w:after="0" w:line="278" w:lineRule="auto"/>
      <w:outlineLvl w:val="7"/>
    </w:pPr>
    <w:rPr>
      <w:rFonts w:eastAsiaTheme="majorEastAsia" w:cstheme="majorBidi"/>
      <w:i/>
      <w:iCs/>
      <w:color w:val="272727" w:themeColor="text1" w:themeTint="D8"/>
    </w:rPr>
  </w:style>
  <w:style w:type="paragraph" w:styleId="Ttulo9">
    <w:name w:val="heading 9"/>
    <w:basedOn w:val="Normal"/>
    <w:next w:val="Normal"/>
    <w:link w:val="Ttulo9Char"/>
    <w:unhideWhenUsed/>
    <w:qFormat/>
    <w:rsid w:val="0042610F"/>
    <w:pPr>
      <w:keepNext/>
      <w:keepLines/>
      <w:spacing w:after="0" w:line="278" w:lineRule="auto"/>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 Char Char,Nível 1 Char,Título Principal Char,SubTítulo 1 Char,Título do livro Char,Parte Char"/>
    <w:basedOn w:val="Fontepargpadro"/>
    <w:link w:val="Ttulo1"/>
    <w:rsid w:val="0042610F"/>
    <w:rPr>
      <w:rFonts w:asciiTheme="majorHAnsi" w:eastAsiaTheme="majorEastAsia" w:hAnsiTheme="majorHAnsi" w:cstheme="majorBidi"/>
      <w:color w:val="0F4761" w:themeColor="accent1" w:themeShade="BF"/>
      <w:sz w:val="40"/>
      <w:szCs w:val="40"/>
    </w:rPr>
  </w:style>
  <w:style w:type="character" w:customStyle="1" w:styleId="Ttulo2Char">
    <w:name w:val="Título 2 Char"/>
    <w:aliases w:val="Nível 2 Char,1º Subtítulo Char,Capítulo1 Char,Título 2 - Seção 1 Char,Item Char"/>
    <w:basedOn w:val="Fontepargpadro"/>
    <w:link w:val="Ttulo2"/>
    <w:rsid w:val="0042610F"/>
    <w:rPr>
      <w:rFonts w:asciiTheme="majorHAnsi" w:eastAsiaTheme="majorEastAsia" w:hAnsiTheme="majorHAnsi" w:cstheme="majorBidi"/>
      <w:color w:val="0F4761" w:themeColor="accent1" w:themeShade="BF"/>
      <w:sz w:val="32"/>
      <w:szCs w:val="32"/>
    </w:rPr>
  </w:style>
  <w:style w:type="character" w:customStyle="1" w:styleId="Ttulo3Char">
    <w:name w:val="Título 3 Char"/>
    <w:aliases w:val="Nível 3 Char,Especial 1 Char"/>
    <w:basedOn w:val="Fontepargpadro"/>
    <w:link w:val="Ttulo3"/>
    <w:rsid w:val="0042610F"/>
    <w:rPr>
      <w:rFonts w:eastAsiaTheme="majorEastAsia" w:cstheme="majorBidi"/>
      <w:color w:val="0F4761" w:themeColor="accent1" w:themeShade="BF"/>
      <w:sz w:val="28"/>
      <w:szCs w:val="28"/>
    </w:rPr>
  </w:style>
  <w:style w:type="character" w:customStyle="1" w:styleId="Ttulo4Char">
    <w:name w:val="Título 4 Char"/>
    <w:basedOn w:val="Fontepargpadro"/>
    <w:link w:val="Ttulo4"/>
    <w:rsid w:val="0042610F"/>
    <w:rPr>
      <w:rFonts w:eastAsiaTheme="majorEastAsia" w:cstheme="majorBidi"/>
      <w:i/>
      <w:iCs/>
      <w:color w:val="0F4761" w:themeColor="accent1" w:themeShade="BF"/>
    </w:rPr>
  </w:style>
  <w:style w:type="character" w:customStyle="1" w:styleId="Ttulo5Char">
    <w:name w:val="Título 5 Char"/>
    <w:basedOn w:val="Fontepargpadro"/>
    <w:link w:val="Ttulo5"/>
    <w:rsid w:val="0042610F"/>
    <w:rPr>
      <w:rFonts w:eastAsiaTheme="majorEastAsia" w:cstheme="majorBidi"/>
      <w:color w:val="0F4761" w:themeColor="accent1" w:themeShade="BF"/>
    </w:rPr>
  </w:style>
  <w:style w:type="character" w:customStyle="1" w:styleId="Ttulo6Char">
    <w:name w:val="Título 6 Char"/>
    <w:basedOn w:val="Fontepargpadro"/>
    <w:link w:val="Ttulo6"/>
    <w:rsid w:val="0042610F"/>
    <w:rPr>
      <w:rFonts w:eastAsiaTheme="majorEastAsia" w:cstheme="majorBidi"/>
      <w:i/>
      <w:iCs/>
      <w:color w:val="595959" w:themeColor="text1" w:themeTint="A6"/>
    </w:rPr>
  </w:style>
  <w:style w:type="character" w:customStyle="1" w:styleId="Ttulo7Char">
    <w:name w:val="Título 7 Char"/>
    <w:basedOn w:val="Fontepargpadro"/>
    <w:link w:val="Ttulo7"/>
    <w:rsid w:val="0042610F"/>
    <w:rPr>
      <w:rFonts w:eastAsiaTheme="majorEastAsia" w:cstheme="majorBidi"/>
      <w:color w:val="595959" w:themeColor="text1" w:themeTint="A6"/>
    </w:rPr>
  </w:style>
  <w:style w:type="character" w:customStyle="1" w:styleId="Ttulo8Char">
    <w:name w:val="Título 8 Char"/>
    <w:basedOn w:val="Fontepargpadro"/>
    <w:link w:val="Ttulo8"/>
    <w:rsid w:val="0042610F"/>
    <w:rPr>
      <w:rFonts w:eastAsiaTheme="majorEastAsia" w:cstheme="majorBidi"/>
      <w:i/>
      <w:iCs/>
      <w:color w:val="272727" w:themeColor="text1" w:themeTint="D8"/>
    </w:rPr>
  </w:style>
  <w:style w:type="character" w:customStyle="1" w:styleId="Ttulo9Char">
    <w:name w:val="Título 9 Char"/>
    <w:basedOn w:val="Fontepargpadro"/>
    <w:link w:val="Ttulo9"/>
    <w:rsid w:val="0042610F"/>
    <w:rPr>
      <w:rFonts w:eastAsiaTheme="majorEastAsia" w:cstheme="majorBidi"/>
      <w:color w:val="272727" w:themeColor="text1" w:themeTint="D8"/>
    </w:rPr>
  </w:style>
  <w:style w:type="paragraph" w:styleId="Ttulo">
    <w:name w:val="Title"/>
    <w:basedOn w:val="Normal"/>
    <w:next w:val="Normal"/>
    <w:link w:val="TtuloChar"/>
    <w:qFormat/>
    <w:rsid w:val="004261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42610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qFormat/>
    <w:rsid w:val="0042610F"/>
    <w:pPr>
      <w:numPr>
        <w:ilvl w:val="1"/>
      </w:numPr>
      <w:spacing w:line="278" w:lineRule="auto"/>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rsid w:val="0042610F"/>
    <w:rPr>
      <w:rFonts w:eastAsiaTheme="majorEastAsia" w:cstheme="majorBidi"/>
      <w:color w:val="595959" w:themeColor="text1" w:themeTint="A6"/>
      <w:spacing w:val="15"/>
      <w:sz w:val="28"/>
      <w:szCs w:val="28"/>
    </w:rPr>
  </w:style>
  <w:style w:type="paragraph" w:styleId="Citao">
    <w:name w:val="Quote"/>
    <w:aliases w:val="Citação AGU,TCU"/>
    <w:basedOn w:val="Normal"/>
    <w:next w:val="Normal"/>
    <w:link w:val="CitaoChar"/>
    <w:uiPriority w:val="29"/>
    <w:qFormat/>
    <w:rsid w:val="0042610F"/>
    <w:pPr>
      <w:spacing w:before="160" w:line="278" w:lineRule="auto"/>
      <w:jc w:val="center"/>
    </w:pPr>
    <w:rPr>
      <w:i/>
      <w:iCs/>
      <w:color w:val="404040" w:themeColor="text1" w:themeTint="BF"/>
    </w:rPr>
  </w:style>
  <w:style w:type="character" w:customStyle="1" w:styleId="CitaoChar">
    <w:name w:val="Citação Char"/>
    <w:aliases w:val="Citação AGU Char,TCU Char"/>
    <w:basedOn w:val="Fontepargpadro"/>
    <w:link w:val="Citao"/>
    <w:uiPriority w:val="29"/>
    <w:rsid w:val="0042610F"/>
    <w:rPr>
      <w:i/>
      <w:iCs/>
      <w:color w:val="404040" w:themeColor="text1" w:themeTint="BF"/>
    </w:rPr>
  </w:style>
  <w:style w:type="paragraph" w:styleId="PargrafodaLista">
    <w:name w:val="List Paragraph"/>
    <w:aliases w:val="Lista Paragrafo em Preto,List Paragraph Char Char Char,Texto,List Paragraph,Parágrafo da Lista2,DOCs_Paragrafo-1,List Paragraph_0,Normal com bullets,Tópico1,Lista Itens,Segundo,Due date,Corpo Texto,Marcadores PDTI"/>
    <w:basedOn w:val="Normal"/>
    <w:link w:val="PargrafodaListaChar"/>
    <w:uiPriority w:val="34"/>
    <w:qFormat/>
    <w:rsid w:val="0042610F"/>
    <w:pPr>
      <w:spacing w:line="278" w:lineRule="auto"/>
      <w:ind w:left="720"/>
      <w:contextualSpacing/>
    </w:pPr>
  </w:style>
  <w:style w:type="character" w:styleId="nfaseIntensa">
    <w:name w:val="Intense Emphasis"/>
    <w:basedOn w:val="Fontepargpadro"/>
    <w:uiPriority w:val="21"/>
    <w:qFormat/>
    <w:rsid w:val="0042610F"/>
    <w:rPr>
      <w:i/>
      <w:iCs/>
      <w:color w:val="0F4761" w:themeColor="accent1" w:themeShade="BF"/>
    </w:rPr>
  </w:style>
  <w:style w:type="paragraph" w:styleId="CitaoIntensa">
    <w:name w:val="Intense Quote"/>
    <w:basedOn w:val="Normal"/>
    <w:next w:val="Normal"/>
    <w:link w:val="CitaoIntensaChar"/>
    <w:uiPriority w:val="30"/>
    <w:qFormat/>
    <w:rsid w:val="0042610F"/>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42610F"/>
    <w:rPr>
      <w:i/>
      <w:iCs/>
      <w:color w:val="0F4761" w:themeColor="accent1" w:themeShade="BF"/>
    </w:rPr>
  </w:style>
  <w:style w:type="character" w:styleId="RefernciaIntensa">
    <w:name w:val="Intense Reference"/>
    <w:basedOn w:val="Fontepargpadro"/>
    <w:uiPriority w:val="32"/>
    <w:qFormat/>
    <w:rsid w:val="0042610F"/>
    <w:rPr>
      <w:b/>
      <w:bCs/>
      <w:smallCaps/>
      <w:color w:val="0F4761" w:themeColor="accent1" w:themeShade="BF"/>
      <w:spacing w:val="5"/>
    </w:rPr>
  </w:style>
  <w:style w:type="paragraph" w:styleId="Cabealho">
    <w:name w:val="header"/>
    <w:aliases w:val="Cabeçalho superior,Heading 1a,Cabeçalho1,hd,he"/>
    <w:basedOn w:val="Normal"/>
    <w:link w:val="CabealhoChar"/>
    <w:uiPriority w:val="99"/>
    <w:unhideWhenUsed/>
    <w:rsid w:val="0042610F"/>
    <w:pPr>
      <w:tabs>
        <w:tab w:val="center" w:pos="4252"/>
        <w:tab w:val="right" w:pos="8504"/>
      </w:tabs>
      <w:spacing w:after="0" w:line="240" w:lineRule="auto"/>
    </w:pPr>
  </w:style>
  <w:style w:type="character" w:customStyle="1" w:styleId="CabealhoChar">
    <w:name w:val="Cabeçalho Char"/>
    <w:aliases w:val="Cabeçalho superior Char,Heading 1a Char,Cabeçalho1 Char,hd Char,he Char"/>
    <w:basedOn w:val="Fontepargpadro"/>
    <w:link w:val="Cabealho"/>
    <w:uiPriority w:val="99"/>
    <w:rsid w:val="0042610F"/>
  </w:style>
  <w:style w:type="paragraph" w:styleId="Rodap">
    <w:name w:val="footer"/>
    <w:basedOn w:val="Normal"/>
    <w:link w:val="RodapChar"/>
    <w:uiPriority w:val="99"/>
    <w:unhideWhenUsed/>
    <w:rsid w:val="0042610F"/>
    <w:pPr>
      <w:tabs>
        <w:tab w:val="center" w:pos="4252"/>
        <w:tab w:val="right" w:pos="8504"/>
      </w:tabs>
      <w:spacing w:after="0" w:line="240" w:lineRule="auto"/>
    </w:pPr>
  </w:style>
  <w:style w:type="character" w:customStyle="1" w:styleId="RodapChar">
    <w:name w:val="Rodapé Char"/>
    <w:basedOn w:val="Fontepargpadro"/>
    <w:link w:val="Rodap"/>
    <w:uiPriority w:val="99"/>
    <w:rsid w:val="0042610F"/>
  </w:style>
  <w:style w:type="paragraph" w:styleId="NormalWeb">
    <w:name w:val="Normal (Web)"/>
    <w:basedOn w:val="Normal"/>
    <w:uiPriority w:val="99"/>
    <w:unhideWhenUsed/>
    <w:rsid w:val="0042610F"/>
    <w:rPr>
      <w:rFonts w:ascii="Times New Roman" w:hAnsi="Times New Roman" w:cs="Times New Roman"/>
    </w:rPr>
  </w:style>
  <w:style w:type="table" w:styleId="Tabelacomgrade">
    <w:name w:val="Table Grid"/>
    <w:basedOn w:val="Tabela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nhideWhenUsed/>
    <w:rsid w:val="002409D5"/>
    <w:pPr>
      <w:spacing w:line="259" w:lineRule="auto"/>
    </w:pPr>
    <w:rPr>
      <w:rFonts w:ascii="Segoe UI" w:eastAsia="Times New Roman" w:hAnsi="Segoe UI" w:cs="Segoe UI"/>
      <w:kern w:val="0"/>
      <w:sz w:val="18"/>
      <w:szCs w:val="18"/>
      <w:lang w:eastAsia="pt-BR"/>
      <w14:ligatures w14:val="none"/>
    </w:rPr>
  </w:style>
  <w:style w:type="character" w:customStyle="1" w:styleId="TextodebaloChar">
    <w:name w:val="Texto de balão Char"/>
    <w:basedOn w:val="Fontepargpadro"/>
    <w:link w:val="Textodebalo"/>
    <w:rsid w:val="002409D5"/>
    <w:rPr>
      <w:rFonts w:ascii="Segoe UI" w:eastAsia="Times New Roman" w:hAnsi="Segoe UI" w:cs="Segoe UI"/>
      <w:kern w:val="0"/>
      <w:sz w:val="18"/>
      <w:szCs w:val="18"/>
      <w:lang w:eastAsia="pt-BR"/>
      <w14:ligatures w14:val="none"/>
    </w:rPr>
  </w:style>
  <w:style w:type="paragraph" w:customStyle="1" w:styleId="Pargrafobsico">
    <w:name w:val="[Parágrafo básico]"/>
    <w:basedOn w:val="Normal"/>
    <w:uiPriority w:val="99"/>
    <w:rsid w:val="002409D5"/>
    <w:pPr>
      <w:autoSpaceDE w:val="0"/>
      <w:autoSpaceDN w:val="0"/>
      <w:adjustRightInd w:val="0"/>
      <w:spacing w:line="288" w:lineRule="auto"/>
      <w:textAlignment w:val="center"/>
    </w:pPr>
    <w:rPr>
      <w:rFonts w:ascii="Minion Pro" w:eastAsia="Times New Roman" w:hAnsi="Minion Pro" w:cs="Minion Pro"/>
      <w:color w:val="000000"/>
      <w:kern w:val="0"/>
      <w:lang w:eastAsia="pt-BR"/>
      <w14:ligatures w14:val="none"/>
    </w:rPr>
  </w:style>
  <w:style w:type="character" w:styleId="Hyperlink">
    <w:name w:val="Hyperlink"/>
    <w:basedOn w:val="Fontepargpadro"/>
    <w:unhideWhenUsed/>
    <w:rsid w:val="002409D5"/>
    <w:rPr>
      <w:color w:val="467886" w:themeColor="hyperlink"/>
      <w:u w:val="single"/>
    </w:rPr>
  </w:style>
  <w:style w:type="character" w:customStyle="1" w:styleId="MenoPendente1">
    <w:name w:val="Menção Pendente1"/>
    <w:basedOn w:val="Fontepargpadro"/>
    <w:uiPriority w:val="99"/>
    <w:semiHidden/>
    <w:unhideWhenUsed/>
    <w:rsid w:val="002409D5"/>
    <w:rPr>
      <w:color w:val="808080"/>
      <w:shd w:val="clear" w:color="auto" w:fill="E6E6E6"/>
    </w:rPr>
  </w:style>
  <w:style w:type="paragraph" w:customStyle="1" w:styleId="Default">
    <w:name w:val="Default"/>
    <w:rsid w:val="002409D5"/>
    <w:pPr>
      <w:autoSpaceDE w:val="0"/>
      <w:autoSpaceDN w:val="0"/>
      <w:adjustRightInd w:val="0"/>
      <w:spacing w:after="0" w:line="240" w:lineRule="auto"/>
    </w:pPr>
    <w:rPr>
      <w:rFonts w:ascii="Verdana" w:hAnsi="Verdana" w:cs="Verdana"/>
      <w:color w:val="000000"/>
      <w:kern w:val="0"/>
      <w14:ligatures w14:val="none"/>
    </w:rPr>
  </w:style>
  <w:style w:type="paragraph" w:styleId="Corpodetexto">
    <w:name w:val="Body Text"/>
    <w:aliases w:val="Nível 4,Item da conclusão"/>
    <w:basedOn w:val="Normal"/>
    <w:link w:val="CorpodetextoChar"/>
    <w:uiPriority w:val="99"/>
    <w:qFormat/>
    <w:rsid w:val="002409D5"/>
    <w:pPr>
      <w:spacing w:line="259" w:lineRule="auto"/>
      <w:jc w:val="both"/>
    </w:pPr>
    <w:rPr>
      <w:rFonts w:ascii="Times New Roman" w:eastAsia="Times New Roman" w:hAnsi="Times New Roman" w:cs="Times New Roman"/>
      <w:kern w:val="0"/>
      <w:sz w:val="20"/>
      <w:szCs w:val="20"/>
      <w14:ligatures w14:val="none"/>
    </w:rPr>
  </w:style>
  <w:style w:type="character" w:customStyle="1" w:styleId="CorpodetextoChar">
    <w:name w:val="Corpo de texto Char"/>
    <w:aliases w:val="Nível 4 Char,Item da conclusão Char"/>
    <w:basedOn w:val="Fontepargpadro"/>
    <w:link w:val="Corpodetexto"/>
    <w:uiPriority w:val="99"/>
    <w:rsid w:val="002409D5"/>
    <w:rPr>
      <w:rFonts w:ascii="Times New Roman" w:eastAsia="Times New Roman" w:hAnsi="Times New Roman" w:cs="Times New Roman"/>
      <w:kern w:val="0"/>
      <w:sz w:val="20"/>
      <w:szCs w:val="20"/>
      <w14:ligatures w14:val="none"/>
    </w:rPr>
  </w:style>
  <w:style w:type="paragraph" w:styleId="Corpodetexto3">
    <w:name w:val="Body Text 3"/>
    <w:basedOn w:val="Normal"/>
    <w:link w:val="Corpodetexto3Char"/>
    <w:unhideWhenUsed/>
    <w:rsid w:val="002409D5"/>
    <w:pPr>
      <w:spacing w:after="120" w:line="259" w:lineRule="auto"/>
    </w:pPr>
    <w:rPr>
      <w:rFonts w:ascii="Times New Roman" w:eastAsia="Times New Roman" w:hAnsi="Times New Roman" w:cs="Times New Roman"/>
      <w:kern w:val="0"/>
      <w:sz w:val="16"/>
      <w:szCs w:val="16"/>
      <w14:ligatures w14:val="none"/>
    </w:rPr>
  </w:style>
  <w:style w:type="character" w:customStyle="1" w:styleId="Corpodetexto3Char">
    <w:name w:val="Corpo de texto 3 Char"/>
    <w:basedOn w:val="Fontepargpadro"/>
    <w:link w:val="Corpodetexto3"/>
    <w:rsid w:val="002409D5"/>
    <w:rPr>
      <w:rFonts w:ascii="Times New Roman" w:eastAsia="Times New Roman" w:hAnsi="Times New Roman" w:cs="Times New Roman"/>
      <w:kern w:val="0"/>
      <w:sz w:val="16"/>
      <w:szCs w:val="16"/>
      <w14:ligatures w14:val="none"/>
    </w:rPr>
  </w:style>
  <w:style w:type="paragraph" w:styleId="Corpodetexto2">
    <w:name w:val="Body Text 2"/>
    <w:aliases w:val="Nível 5,Nível 6"/>
    <w:basedOn w:val="Normal"/>
    <w:link w:val="Corpodetexto2Char"/>
    <w:unhideWhenUsed/>
    <w:rsid w:val="002409D5"/>
    <w:pPr>
      <w:spacing w:after="120" w:line="480" w:lineRule="auto"/>
    </w:pPr>
    <w:rPr>
      <w:rFonts w:ascii="Times New Roman" w:eastAsia="Times New Roman" w:hAnsi="Times New Roman" w:cs="Times New Roman"/>
      <w:kern w:val="0"/>
      <w:sz w:val="20"/>
      <w:szCs w:val="20"/>
      <w14:ligatures w14:val="none"/>
    </w:rPr>
  </w:style>
  <w:style w:type="character" w:customStyle="1" w:styleId="Corpodetexto2Char">
    <w:name w:val="Corpo de texto 2 Char"/>
    <w:aliases w:val="Nível 5 Char,Nível 6 Char"/>
    <w:basedOn w:val="Fontepargpadro"/>
    <w:link w:val="Corpodetexto2"/>
    <w:rsid w:val="002409D5"/>
    <w:rPr>
      <w:rFonts w:ascii="Times New Roman" w:eastAsia="Times New Roman" w:hAnsi="Times New Roman" w:cs="Times New Roman"/>
      <w:kern w:val="0"/>
      <w:sz w:val="20"/>
      <w:szCs w:val="20"/>
      <w14:ligatures w14:val="none"/>
    </w:rPr>
  </w:style>
  <w:style w:type="paragraph" w:styleId="Recuodecorpodetexto">
    <w:name w:val="Body Text Indent"/>
    <w:basedOn w:val="Normal"/>
    <w:link w:val="RecuodecorpodetextoChar"/>
    <w:uiPriority w:val="99"/>
    <w:unhideWhenUsed/>
    <w:rsid w:val="002409D5"/>
    <w:pPr>
      <w:spacing w:after="120" w:line="259" w:lineRule="auto"/>
      <w:ind w:left="283"/>
    </w:pPr>
    <w:rPr>
      <w:rFonts w:ascii="Times New Roman" w:eastAsia="Times New Roman" w:hAnsi="Times New Roman" w:cs="Times New Roman"/>
      <w:kern w:val="0"/>
      <w:sz w:val="20"/>
      <w:szCs w:val="20"/>
      <w14:ligatures w14:val="none"/>
    </w:rPr>
  </w:style>
  <w:style w:type="character" w:customStyle="1" w:styleId="RecuodecorpodetextoChar">
    <w:name w:val="Recuo de corpo de texto Char"/>
    <w:basedOn w:val="Fontepargpadro"/>
    <w:link w:val="Recuodecorpodetexto"/>
    <w:uiPriority w:val="99"/>
    <w:rsid w:val="002409D5"/>
    <w:rPr>
      <w:rFonts w:ascii="Times New Roman" w:eastAsia="Times New Roman" w:hAnsi="Times New Roman" w:cs="Times New Roman"/>
      <w:kern w:val="0"/>
      <w:sz w:val="20"/>
      <w:szCs w:val="20"/>
      <w14:ligatures w14:val="none"/>
    </w:rPr>
  </w:style>
  <w:style w:type="character" w:customStyle="1" w:styleId="apple-converted-space">
    <w:name w:val="apple-converted-space"/>
    <w:basedOn w:val="Fontepargpadro"/>
    <w:rsid w:val="002409D5"/>
  </w:style>
  <w:style w:type="character" w:styleId="Forte">
    <w:name w:val="Strong"/>
    <w:basedOn w:val="Fontepargpadro"/>
    <w:qFormat/>
    <w:rsid w:val="002409D5"/>
    <w:rPr>
      <w:b/>
      <w:bCs/>
    </w:rPr>
  </w:style>
  <w:style w:type="paragraph" w:customStyle="1" w:styleId="Corpodetexto21">
    <w:name w:val="Corpo de texto 21"/>
    <w:basedOn w:val="Normal"/>
    <w:rsid w:val="002409D5"/>
    <w:pPr>
      <w:spacing w:line="280" w:lineRule="atLeast"/>
      <w:ind w:left="1134"/>
      <w:jc w:val="both"/>
    </w:pPr>
    <w:rPr>
      <w:rFonts w:ascii="Arial" w:eastAsia="Times New Roman" w:hAnsi="Arial" w:cs="Times New Roman"/>
      <w:kern w:val="0"/>
      <w:szCs w:val="20"/>
      <w:lang w:eastAsia="pt-BR"/>
      <w14:ligatures w14:val="none"/>
    </w:rPr>
  </w:style>
  <w:style w:type="paragraph" w:customStyle="1" w:styleId="Recuodecorpodetexto21">
    <w:name w:val="Recuo de corpo de texto 21"/>
    <w:basedOn w:val="Normal"/>
    <w:rsid w:val="002409D5"/>
    <w:pPr>
      <w:spacing w:line="280" w:lineRule="atLeast"/>
      <w:ind w:left="567"/>
      <w:jc w:val="both"/>
    </w:pPr>
    <w:rPr>
      <w:rFonts w:ascii="Arial" w:eastAsia="Times New Roman" w:hAnsi="Arial" w:cs="Times New Roman"/>
      <w:kern w:val="0"/>
      <w:szCs w:val="20"/>
      <w:lang w:eastAsia="pt-BR"/>
      <w14:ligatures w14:val="none"/>
    </w:rPr>
  </w:style>
  <w:style w:type="paragraph" w:customStyle="1" w:styleId="Recuodecorpodetexto31">
    <w:name w:val="Recuo de corpo de texto 31"/>
    <w:basedOn w:val="Normal"/>
    <w:rsid w:val="002409D5"/>
    <w:pPr>
      <w:spacing w:line="259" w:lineRule="auto"/>
      <w:ind w:left="851"/>
      <w:jc w:val="both"/>
    </w:pPr>
    <w:rPr>
      <w:rFonts w:ascii="Arial" w:eastAsia="Times New Roman" w:hAnsi="Arial" w:cs="Times New Roman"/>
      <w:kern w:val="0"/>
      <w:szCs w:val="20"/>
      <w:lang w:eastAsia="pt-BR"/>
      <w14:ligatures w14:val="none"/>
    </w:rPr>
  </w:style>
  <w:style w:type="character" w:customStyle="1" w:styleId="N">
    <w:name w:val="N"/>
    <w:rsid w:val="002409D5"/>
    <w:rPr>
      <w:b/>
    </w:rPr>
  </w:style>
  <w:style w:type="paragraph" w:customStyle="1" w:styleId="BodyText25">
    <w:name w:val="Body Text 25"/>
    <w:basedOn w:val="Normal"/>
    <w:rsid w:val="002409D5"/>
    <w:pPr>
      <w:tabs>
        <w:tab w:val="left" w:pos="779"/>
        <w:tab w:val="left" w:pos="2480"/>
        <w:tab w:val="left" w:pos="9142"/>
      </w:tabs>
      <w:spacing w:line="280" w:lineRule="atLeast"/>
      <w:jc w:val="both"/>
    </w:pPr>
    <w:rPr>
      <w:rFonts w:ascii="Arial" w:eastAsia="Times New Roman" w:hAnsi="Arial" w:cs="Times New Roman"/>
      <w:b/>
      <w:kern w:val="0"/>
      <w:szCs w:val="20"/>
      <w:lang w:eastAsia="pt-BR"/>
      <w14:ligatures w14:val="none"/>
    </w:rPr>
  </w:style>
  <w:style w:type="paragraph" w:customStyle="1" w:styleId="BodyText22">
    <w:name w:val="Body Text 22"/>
    <w:basedOn w:val="Normal"/>
    <w:rsid w:val="002409D5"/>
    <w:pPr>
      <w:spacing w:line="280" w:lineRule="atLeast"/>
      <w:jc w:val="both"/>
    </w:pPr>
    <w:rPr>
      <w:rFonts w:ascii="Arial" w:eastAsia="Times New Roman" w:hAnsi="Arial" w:cs="Times New Roman"/>
      <w:kern w:val="0"/>
      <w:sz w:val="20"/>
      <w:szCs w:val="20"/>
      <w:lang w:eastAsia="pt-BR"/>
      <w14:ligatures w14:val="none"/>
    </w:rPr>
  </w:style>
  <w:style w:type="paragraph" w:styleId="Recuodecorpodetexto2">
    <w:name w:val="Body Text Indent 2"/>
    <w:basedOn w:val="Normal"/>
    <w:link w:val="Recuodecorpodetexto2Char"/>
    <w:rsid w:val="002409D5"/>
    <w:pPr>
      <w:spacing w:line="280" w:lineRule="atLeast"/>
      <w:ind w:left="1701"/>
      <w:jc w:val="both"/>
    </w:pPr>
    <w:rPr>
      <w:rFonts w:ascii="Arial" w:eastAsia="Times New Roman" w:hAnsi="Arial" w:cs="Times New Roman"/>
      <w:kern w:val="0"/>
      <w:szCs w:val="20"/>
      <w:lang w:eastAsia="pt-BR"/>
      <w14:ligatures w14:val="none"/>
    </w:rPr>
  </w:style>
  <w:style w:type="character" w:customStyle="1" w:styleId="Recuodecorpodetexto2Char">
    <w:name w:val="Recuo de corpo de texto 2 Char"/>
    <w:basedOn w:val="Fontepargpadro"/>
    <w:link w:val="Recuodecorpodetexto2"/>
    <w:rsid w:val="002409D5"/>
    <w:rPr>
      <w:rFonts w:ascii="Arial" w:eastAsia="Times New Roman" w:hAnsi="Arial" w:cs="Times New Roman"/>
      <w:kern w:val="0"/>
      <w:szCs w:val="20"/>
      <w:lang w:eastAsia="pt-BR"/>
      <w14:ligatures w14:val="none"/>
    </w:rPr>
  </w:style>
  <w:style w:type="paragraph" w:styleId="Recuodecorpodetexto3">
    <w:name w:val="Body Text Indent 3"/>
    <w:basedOn w:val="Normal"/>
    <w:link w:val="Recuodecorpodetexto3Char"/>
    <w:rsid w:val="002409D5"/>
    <w:pPr>
      <w:spacing w:line="280" w:lineRule="atLeast"/>
      <w:ind w:left="1418"/>
      <w:jc w:val="both"/>
    </w:pPr>
    <w:rPr>
      <w:rFonts w:ascii="Arial" w:eastAsia="Times New Roman" w:hAnsi="Arial" w:cs="Times New Roman"/>
      <w:kern w:val="0"/>
      <w:szCs w:val="20"/>
      <w:lang w:eastAsia="pt-BR"/>
      <w14:ligatures w14:val="none"/>
    </w:rPr>
  </w:style>
  <w:style w:type="character" w:customStyle="1" w:styleId="Recuodecorpodetexto3Char">
    <w:name w:val="Recuo de corpo de texto 3 Char"/>
    <w:basedOn w:val="Fontepargpadro"/>
    <w:link w:val="Recuodecorpodetexto3"/>
    <w:rsid w:val="002409D5"/>
    <w:rPr>
      <w:rFonts w:ascii="Arial" w:eastAsia="Times New Roman" w:hAnsi="Arial" w:cs="Times New Roman"/>
      <w:kern w:val="0"/>
      <w:szCs w:val="20"/>
      <w:lang w:eastAsia="pt-BR"/>
      <w14:ligatures w14:val="none"/>
    </w:rPr>
  </w:style>
  <w:style w:type="paragraph" w:customStyle="1" w:styleId="P">
    <w:name w:val="P"/>
    <w:basedOn w:val="Normal"/>
    <w:rsid w:val="002409D5"/>
    <w:pPr>
      <w:spacing w:line="259" w:lineRule="auto"/>
      <w:jc w:val="both"/>
    </w:pPr>
    <w:rPr>
      <w:rFonts w:ascii="Times New Roman" w:eastAsia="Times New Roman" w:hAnsi="Times New Roman" w:cs="Times New Roman"/>
      <w:b/>
      <w:kern w:val="0"/>
      <w:szCs w:val="20"/>
      <w:lang w:eastAsia="pt-BR"/>
      <w14:ligatures w14:val="none"/>
    </w:rPr>
  </w:style>
  <w:style w:type="paragraph" w:customStyle="1" w:styleId="BodyText21">
    <w:name w:val="Body Text 21"/>
    <w:basedOn w:val="Normal"/>
    <w:rsid w:val="002409D5"/>
    <w:pPr>
      <w:spacing w:line="259" w:lineRule="auto"/>
      <w:jc w:val="both"/>
    </w:pPr>
    <w:rPr>
      <w:rFonts w:ascii="Times New Roman" w:eastAsia="Times New Roman" w:hAnsi="Times New Roman" w:cs="Times New Roman"/>
      <w:kern w:val="0"/>
      <w:szCs w:val="20"/>
      <w:lang w:eastAsia="pt-BR"/>
      <w14:ligatures w14:val="none"/>
    </w:rPr>
  </w:style>
  <w:style w:type="paragraph" w:customStyle="1" w:styleId="10">
    <w:name w:val="10"/>
    <w:basedOn w:val="Normal"/>
    <w:rsid w:val="002409D5"/>
    <w:pPr>
      <w:spacing w:line="259" w:lineRule="auto"/>
      <w:ind w:left="851" w:hanging="567"/>
      <w:jc w:val="both"/>
    </w:pPr>
    <w:rPr>
      <w:rFonts w:ascii="Times New Roman" w:eastAsia="Times New Roman" w:hAnsi="Times New Roman" w:cs="Times New Roman"/>
      <w:kern w:val="0"/>
      <w:szCs w:val="20"/>
      <w:lang w:eastAsia="pt-BR"/>
      <w14:ligatures w14:val="none"/>
    </w:rPr>
  </w:style>
  <w:style w:type="paragraph" w:customStyle="1" w:styleId="p2">
    <w:name w:val="p2"/>
    <w:basedOn w:val="p1"/>
    <w:rsid w:val="002409D5"/>
    <w:pPr>
      <w:ind w:left="2127" w:hanging="709"/>
    </w:pPr>
  </w:style>
  <w:style w:type="paragraph" w:customStyle="1" w:styleId="p1">
    <w:name w:val="p1"/>
    <w:basedOn w:val="P"/>
    <w:rsid w:val="002409D5"/>
    <w:pPr>
      <w:ind w:left="851" w:hanging="567"/>
    </w:pPr>
  </w:style>
  <w:style w:type="paragraph" w:styleId="Textoembloco">
    <w:name w:val="Block Text"/>
    <w:basedOn w:val="Normal"/>
    <w:rsid w:val="002409D5"/>
    <w:pPr>
      <w:tabs>
        <w:tab w:val="left" w:pos="8646"/>
        <w:tab w:val="left" w:pos="8788"/>
        <w:tab w:val="left" w:pos="10632"/>
      </w:tabs>
      <w:spacing w:line="259" w:lineRule="auto"/>
      <w:ind w:left="709" w:right="-1" w:hanging="709"/>
      <w:jc w:val="both"/>
    </w:pPr>
    <w:rPr>
      <w:rFonts w:ascii="Arial" w:eastAsia="Times New Roman" w:hAnsi="Arial" w:cs="Times New Roman"/>
      <w:kern w:val="0"/>
      <w:szCs w:val="20"/>
      <w:lang w:eastAsia="pt-BR"/>
      <w14:ligatures w14:val="none"/>
    </w:rPr>
  </w:style>
  <w:style w:type="paragraph" w:customStyle="1" w:styleId="t2">
    <w:name w:val="t2"/>
    <w:basedOn w:val="Normal"/>
    <w:rsid w:val="002409D5"/>
    <w:pPr>
      <w:numPr>
        <w:ilvl w:val="1"/>
        <w:numId w:val="1"/>
      </w:numPr>
      <w:tabs>
        <w:tab w:val="clear" w:pos="1440"/>
      </w:tabs>
      <w:spacing w:before="120" w:line="259" w:lineRule="auto"/>
      <w:ind w:left="0" w:firstLine="0"/>
      <w:jc w:val="both"/>
    </w:pPr>
    <w:rPr>
      <w:rFonts w:ascii="Arial" w:eastAsia="Times New Roman" w:hAnsi="Arial" w:cs="Times New Roman"/>
      <w:b/>
      <w:kern w:val="0"/>
      <w:szCs w:val="20"/>
      <w:lang w:eastAsia="pt-BR"/>
      <w14:ligatures w14:val="none"/>
    </w:rPr>
  </w:style>
  <w:style w:type="character" w:styleId="Nmerodepgina">
    <w:name w:val="page number"/>
    <w:basedOn w:val="Fontepargpadro"/>
    <w:rsid w:val="002409D5"/>
  </w:style>
  <w:style w:type="character" w:styleId="Refdecomentrio">
    <w:name w:val="annotation reference"/>
    <w:rsid w:val="002409D5"/>
    <w:rPr>
      <w:sz w:val="16"/>
      <w:szCs w:val="16"/>
    </w:rPr>
  </w:style>
  <w:style w:type="paragraph" w:styleId="Textodecomentrio">
    <w:name w:val="annotation text"/>
    <w:basedOn w:val="Normal"/>
    <w:link w:val="TextodecomentrioChar"/>
    <w:uiPriority w:val="99"/>
    <w:rsid w:val="002409D5"/>
    <w:pPr>
      <w:spacing w:line="259" w:lineRule="auto"/>
    </w:pPr>
    <w:rPr>
      <w:rFonts w:ascii="Times New Roman" w:eastAsia="Times New Roman" w:hAnsi="Times New Roman" w:cs="Times New Roman"/>
      <w:kern w:val="0"/>
      <w:sz w:val="20"/>
      <w:szCs w:val="20"/>
      <w:lang w:eastAsia="pt-BR"/>
      <w14:ligatures w14:val="none"/>
    </w:rPr>
  </w:style>
  <w:style w:type="character" w:customStyle="1" w:styleId="TextodecomentrioChar">
    <w:name w:val="Texto de comentário Char"/>
    <w:basedOn w:val="Fontepargpadro"/>
    <w:link w:val="Textodecomentrio"/>
    <w:uiPriority w:val="99"/>
    <w:qFormat/>
    <w:rsid w:val="002409D5"/>
    <w:rPr>
      <w:rFonts w:ascii="Times New Roman" w:eastAsia="Times New Roman" w:hAnsi="Times New Roman" w:cs="Times New Roman"/>
      <w:kern w:val="0"/>
      <w:sz w:val="20"/>
      <w:szCs w:val="20"/>
      <w:lang w:eastAsia="pt-BR"/>
      <w14:ligatures w14:val="none"/>
    </w:rPr>
  </w:style>
  <w:style w:type="paragraph" w:styleId="Assuntodocomentrio">
    <w:name w:val="annotation subject"/>
    <w:basedOn w:val="Textodecomentrio"/>
    <w:next w:val="Textodecomentrio"/>
    <w:link w:val="AssuntodocomentrioChar"/>
    <w:rsid w:val="002409D5"/>
    <w:rPr>
      <w:b/>
      <w:bCs/>
    </w:rPr>
  </w:style>
  <w:style w:type="character" w:customStyle="1" w:styleId="AssuntodocomentrioChar">
    <w:name w:val="Assunto do comentário Char"/>
    <w:basedOn w:val="TextodecomentrioChar"/>
    <w:link w:val="Assuntodocomentrio"/>
    <w:rsid w:val="002409D5"/>
    <w:rPr>
      <w:rFonts w:ascii="Times New Roman" w:eastAsia="Times New Roman" w:hAnsi="Times New Roman" w:cs="Times New Roman"/>
      <w:b/>
      <w:bCs/>
      <w:kern w:val="0"/>
      <w:sz w:val="20"/>
      <w:szCs w:val="20"/>
      <w:lang w:eastAsia="pt-BR"/>
      <w14:ligatures w14:val="none"/>
    </w:rPr>
  </w:style>
  <w:style w:type="character" w:customStyle="1" w:styleId="WW8Num2z0">
    <w:name w:val="WW8Num2z0"/>
    <w:rsid w:val="002409D5"/>
    <w:rPr>
      <w:rFonts w:ascii="Arial" w:hAnsi="Arial" w:cs="StarSymbol"/>
      <w:sz w:val="22"/>
      <w:szCs w:val="22"/>
    </w:rPr>
  </w:style>
  <w:style w:type="character" w:customStyle="1" w:styleId="WW8Num2z1">
    <w:name w:val="WW8Num2z1"/>
    <w:rsid w:val="002409D5"/>
    <w:rPr>
      <w:rFonts w:ascii="Arial" w:hAnsi="Arial"/>
      <w:b w:val="0"/>
    </w:rPr>
  </w:style>
  <w:style w:type="character" w:customStyle="1" w:styleId="WW8Num3z1">
    <w:name w:val="WW8Num3z1"/>
    <w:rsid w:val="002409D5"/>
    <w:rPr>
      <w:rFonts w:ascii="Arial" w:hAnsi="Arial"/>
      <w:b w:val="0"/>
    </w:rPr>
  </w:style>
  <w:style w:type="character" w:customStyle="1" w:styleId="WW8Num6z0">
    <w:name w:val="WW8Num6z0"/>
    <w:rsid w:val="002409D5"/>
    <w:rPr>
      <w:b/>
    </w:rPr>
  </w:style>
  <w:style w:type="character" w:customStyle="1" w:styleId="WW8Num8z0">
    <w:name w:val="WW8Num8z0"/>
    <w:rsid w:val="002409D5"/>
    <w:rPr>
      <w:rFonts w:ascii="Times New Roman" w:hAnsi="Times New Roman" w:cs="Times New Roman"/>
    </w:rPr>
  </w:style>
  <w:style w:type="character" w:customStyle="1" w:styleId="WW8Num9z0">
    <w:name w:val="WW8Num9z0"/>
    <w:rsid w:val="002409D5"/>
    <w:rPr>
      <w:b/>
    </w:rPr>
  </w:style>
  <w:style w:type="character" w:customStyle="1" w:styleId="WW8Num12z0">
    <w:name w:val="WW8Num12z0"/>
    <w:rsid w:val="002409D5"/>
    <w:rPr>
      <w:color w:val="000000"/>
    </w:rPr>
  </w:style>
  <w:style w:type="character" w:customStyle="1" w:styleId="WW8Num12z1">
    <w:name w:val="WW8Num12z1"/>
    <w:rsid w:val="002409D5"/>
    <w:rPr>
      <w:rFonts w:ascii="Trebuchet MS" w:eastAsia="Times New Roman" w:hAnsi="Trebuchet MS" w:cs="Times New Roman"/>
    </w:rPr>
  </w:style>
  <w:style w:type="character" w:customStyle="1" w:styleId="WW8Num15z0">
    <w:name w:val="WW8Num15z0"/>
    <w:rsid w:val="002409D5"/>
    <w:rPr>
      <w:b/>
    </w:rPr>
  </w:style>
  <w:style w:type="character" w:customStyle="1" w:styleId="WW8Num19z0">
    <w:name w:val="WW8Num19z0"/>
    <w:rsid w:val="002409D5"/>
    <w:rPr>
      <w:b w:val="0"/>
    </w:rPr>
  </w:style>
  <w:style w:type="character" w:customStyle="1" w:styleId="Absatz-Standardschriftart">
    <w:name w:val="Absatz-Standardschriftart"/>
    <w:rsid w:val="002409D5"/>
  </w:style>
  <w:style w:type="character" w:customStyle="1" w:styleId="WW-Absatz-Standardschriftart">
    <w:name w:val="WW-Absatz-Standardschriftart"/>
    <w:rsid w:val="002409D5"/>
  </w:style>
  <w:style w:type="character" w:customStyle="1" w:styleId="Fontepargpadro3">
    <w:name w:val="Fonte parág. padrão3"/>
    <w:rsid w:val="002409D5"/>
  </w:style>
  <w:style w:type="character" w:customStyle="1" w:styleId="WW-Absatz-Standardschriftart1">
    <w:name w:val="WW-Absatz-Standardschriftart1"/>
    <w:rsid w:val="002409D5"/>
  </w:style>
  <w:style w:type="character" w:customStyle="1" w:styleId="WW-Absatz-Standardschriftart11">
    <w:name w:val="WW-Absatz-Standardschriftart11"/>
    <w:rsid w:val="002409D5"/>
  </w:style>
  <w:style w:type="character" w:customStyle="1" w:styleId="WW-Absatz-Standardschriftart111">
    <w:name w:val="WW-Absatz-Standardschriftart111"/>
    <w:rsid w:val="002409D5"/>
  </w:style>
  <w:style w:type="character" w:customStyle="1" w:styleId="WW-Absatz-Standardschriftart1111">
    <w:name w:val="WW-Absatz-Standardschriftart1111"/>
    <w:rsid w:val="002409D5"/>
  </w:style>
  <w:style w:type="character" w:customStyle="1" w:styleId="WW-Absatz-Standardschriftart11111">
    <w:name w:val="WW-Absatz-Standardschriftart11111"/>
    <w:rsid w:val="002409D5"/>
  </w:style>
  <w:style w:type="character" w:customStyle="1" w:styleId="WW-Absatz-Standardschriftart111111">
    <w:name w:val="WW-Absatz-Standardschriftart111111"/>
    <w:rsid w:val="002409D5"/>
  </w:style>
  <w:style w:type="character" w:customStyle="1" w:styleId="WW-Absatz-Standardschriftart1111111">
    <w:name w:val="WW-Absatz-Standardschriftart1111111"/>
    <w:rsid w:val="002409D5"/>
  </w:style>
  <w:style w:type="character" w:customStyle="1" w:styleId="WW-Absatz-Standardschriftart11111111">
    <w:name w:val="WW-Absatz-Standardschriftart11111111"/>
    <w:rsid w:val="002409D5"/>
  </w:style>
  <w:style w:type="character" w:customStyle="1" w:styleId="Fontepargpadro2">
    <w:name w:val="Fonte parág. padrão2"/>
    <w:rsid w:val="002409D5"/>
  </w:style>
  <w:style w:type="character" w:customStyle="1" w:styleId="WW-Absatz-Standardschriftart111111111">
    <w:name w:val="WW-Absatz-Standardschriftart111111111"/>
    <w:rsid w:val="002409D5"/>
  </w:style>
  <w:style w:type="character" w:customStyle="1" w:styleId="WW-Absatz-Standardschriftart1111111111">
    <w:name w:val="WW-Absatz-Standardschriftart1111111111"/>
    <w:rsid w:val="002409D5"/>
  </w:style>
  <w:style w:type="character" w:customStyle="1" w:styleId="WW-Absatz-Standardschriftart11111111111">
    <w:name w:val="WW-Absatz-Standardschriftart11111111111"/>
    <w:rsid w:val="002409D5"/>
  </w:style>
  <w:style w:type="character" w:customStyle="1" w:styleId="WW-Absatz-Standardschriftart111111111111">
    <w:name w:val="WW-Absatz-Standardschriftart111111111111"/>
    <w:rsid w:val="002409D5"/>
  </w:style>
  <w:style w:type="character" w:customStyle="1" w:styleId="WW-Absatz-Standardschriftart1111111111111">
    <w:name w:val="WW-Absatz-Standardschriftart1111111111111"/>
    <w:rsid w:val="002409D5"/>
  </w:style>
  <w:style w:type="character" w:customStyle="1" w:styleId="WW-Absatz-Standardschriftart11111111111111">
    <w:name w:val="WW-Absatz-Standardschriftart11111111111111"/>
    <w:rsid w:val="002409D5"/>
  </w:style>
  <w:style w:type="character" w:customStyle="1" w:styleId="WW8Num4z0">
    <w:name w:val="WW8Num4z0"/>
    <w:rsid w:val="002409D5"/>
    <w:rPr>
      <w:b/>
    </w:rPr>
  </w:style>
  <w:style w:type="character" w:customStyle="1" w:styleId="WW8Num4z1">
    <w:name w:val="WW8Num4z1"/>
    <w:rsid w:val="002409D5"/>
    <w:rPr>
      <w:b w:val="0"/>
      <w:i w:val="0"/>
    </w:rPr>
  </w:style>
  <w:style w:type="character" w:customStyle="1" w:styleId="Fontepargpadro1">
    <w:name w:val="Fonte parág. padrão1"/>
    <w:rsid w:val="002409D5"/>
  </w:style>
  <w:style w:type="character" w:customStyle="1" w:styleId="Smbolosdenumerao">
    <w:name w:val="Símbolos de numeração"/>
    <w:rsid w:val="002409D5"/>
  </w:style>
  <w:style w:type="character" w:customStyle="1" w:styleId="Marcadores">
    <w:name w:val="Marcadores"/>
    <w:rsid w:val="002409D5"/>
    <w:rPr>
      <w:rFonts w:ascii="StarSymbol" w:eastAsia="StarSymbol" w:hAnsi="StarSymbol" w:cs="StarSymbol"/>
      <w:sz w:val="18"/>
      <w:szCs w:val="18"/>
    </w:rPr>
  </w:style>
  <w:style w:type="character" w:customStyle="1" w:styleId="WW8Num17z0">
    <w:name w:val="WW8Num17z0"/>
    <w:rsid w:val="002409D5"/>
    <w:rPr>
      <w:b/>
    </w:rPr>
  </w:style>
  <w:style w:type="character" w:customStyle="1" w:styleId="WW8Num17z1">
    <w:name w:val="WW8Num17z1"/>
    <w:rsid w:val="002409D5"/>
    <w:rPr>
      <w:b w:val="0"/>
    </w:rPr>
  </w:style>
  <w:style w:type="character" w:customStyle="1" w:styleId="WW8Num20z1">
    <w:name w:val="WW8Num20z1"/>
    <w:rsid w:val="002409D5"/>
    <w:rPr>
      <w:b w:val="0"/>
    </w:rPr>
  </w:style>
  <w:style w:type="character" w:customStyle="1" w:styleId="WW8Num21z0">
    <w:name w:val="WW8Num21z0"/>
    <w:rsid w:val="002409D5"/>
    <w:rPr>
      <w:b/>
    </w:rPr>
  </w:style>
  <w:style w:type="character" w:customStyle="1" w:styleId="WW8Num3z0">
    <w:name w:val="WW8Num3z0"/>
    <w:rsid w:val="002409D5"/>
    <w:rPr>
      <w:rFonts w:ascii="Times New Roman" w:eastAsia="Times New Roman" w:hAnsi="Times New Roman" w:cs="Times New Roman"/>
    </w:rPr>
  </w:style>
  <w:style w:type="character" w:customStyle="1" w:styleId="WW8Num24z0">
    <w:name w:val="WW8Num24z0"/>
    <w:rsid w:val="002409D5"/>
    <w:rPr>
      <w:color w:val="000000"/>
    </w:rPr>
  </w:style>
  <w:style w:type="character" w:customStyle="1" w:styleId="WW8Num24z1">
    <w:name w:val="WW8Num24z1"/>
    <w:rsid w:val="002409D5"/>
    <w:rPr>
      <w:rFonts w:ascii="Trebuchet MS" w:eastAsia="Times New Roman" w:hAnsi="Trebuchet MS" w:cs="Times New Roman"/>
    </w:rPr>
  </w:style>
  <w:style w:type="character" w:customStyle="1" w:styleId="WW8Num18z0">
    <w:name w:val="WW8Num18z0"/>
    <w:rsid w:val="002409D5"/>
    <w:rPr>
      <w:color w:val="000000"/>
    </w:rPr>
  </w:style>
  <w:style w:type="character" w:customStyle="1" w:styleId="WW8Num5z0">
    <w:name w:val="WW8Num5z0"/>
    <w:rsid w:val="002409D5"/>
    <w:rPr>
      <w:b w:val="0"/>
    </w:rPr>
  </w:style>
  <w:style w:type="paragraph" w:customStyle="1" w:styleId="Captulo">
    <w:name w:val="Capítulo"/>
    <w:basedOn w:val="Normal"/>
    <w:next w:val="Corpodetexto"/>
    <w:rsid w:val="002409D5"/>
    <w:pPr>
      <w:keepNext/>
      <w:suppressAutoHyphens/>
      <w:spacing w:before="240" w:after="120" w:line="259" w:lineRule="auto"/>
    </w:pPr>
    <w:rPr>
      <w:rFonts w:ascii="Arial" w:eastAsia="Lucida Sans Unicode" w:hAnsi="Arial" w:cs="Tahoma"/>
      <w:kern w:val="0"/>
      <w:sz w:val="28"/>
      <w:szCs w:val="28"/>
      <w:lang w:eastAsia="ar-SA"/>
      <w14:ligatures w14:val="none"/>
    </w:rPr>
  </w:style>
  <w:style w:type="paragraph" w:styleId="Lista">
    <w:name w:val="List"/>
    <w:basedOn w:val="Corpodetexto"/>
    <w:rsid w:val="002409D5"/>
    <w:pPr>
      <w:suppressAutoHyphens/>
    </w:pPr>
    <w:rPr>
      <w:rFonts w:ascii="Arial" w:hAnsi="Arial" w:cs="Tahoma"/>
      <w:sz w:val="22"/>
      <w:szCs w:val="22"/>
      <w:lang w:eastAsia="ar-SA"/>
    </w:rPr>
  </w:style>
  <w:style w:type="paragraph" w:customStyle="1" w:styleId="Legenda3">
    <w:name w:val="Legenda3"/>
    <w:basedOn w:val="Normal"/>
    <w:rsid w:val="002409D5"/>
    <w:pPr>
      <w:suppressLineNumbers/>
      <w:suppressAutoHyphens/>
      <w:spacing w:before="120" w:after="120" w:line="259" w:lineRule="auto"/>
    </w:pPr>
    <w:rPr>
      <w:rFonts w:ascii="Arial" w:eastAsia="Times New Roman" w:hAnsi="Arial" w:cs="Tahoma"/>
      <w:i/>
      <w:iCs/>
      <w:kern w:val="0"/>
      <w:lang w:eastAsia="ar-SA"/>
      <w14:ligatures w14:val="none"/>
    </w:rPr>
  </w:style>
  <w:style w:type="paragraph" w:customStyle="1" w:styleId="ndice">
    <w:name w:val="Índice"/>
    <w:basedOn w:val="Normal"/>
    <w:rsid w:val="002409D5"/>
    <w:pPr>
      <w:suppressLineNumbers/>
      <w:suppressAutoHyphens/>
      <w:spacing w:line="259" w:lineRule="auto"/>
    </w:pPr>
    <w:rPr>
      <w:rFonts w:ascii="Arial" w:eastAsia="Times New Roman" w:hAnsi="Arial" w:cs="Tahoma"/>
      <w:kern w:val="0"/>
      <w:sz w:val="22"/>
      <w:szCs w:val="22"/>
      <w:lang w:eastAsia="ar-SA"/>
      <w14:ligatures w14:val="none"/>
    </w:rPr>
  </w:style>
  <w:style w:type="paragraph" w:customStyle="1" w:styleId="Legenda2">
    <w:name w:val="Legenda2"/>
    <w:basedOn w:val="Normal"/>
    <w:rsid w:val="002409D5"/>
    <w:pPr>
      <w:suppressLineNumbers/>
      <w:suppressAutoHyphens/>
      <w:spacing w:before="120" w:after="120" w:line="259" w:lineRule="auto"/>
    </w:pPr>
    <w:rPr>
      <w:rFonts w:ascii="Arial" w:eastAsia="Times New Roman" w:hAnsi="Arial" w:cs="Tahoma"/>
      <w:i/>
      <w:iCs/>
      <w:kern w:val="0"/>
      <w:lang w:eastAsia="ar-SA"/>
      <w14:ligatures w14:val="none"/>
    </w:rPr>
  </w:style>
  <w:style w:type="paragraph" w:customStyle="1" w:styleId="Legenda1">
    <w:name w:val="Legenda1"/>
    <w:basedOn w:val="Normal"/>
    <w:rsid w:val="002409D5"/>
    <w:pPr>
      <w:suppressLineNumbers/>
      <w:suppressAutoHyphens/>
      <w:spacing w:before="120" w:after="120" w:line="259" w:lineRule="auto"/>
    </w:pPr>
    <w:rPr>
      <w:rFonts w:ascii="Arial" w:eastAsia="Times New Roman" w:hAnsi="Arial" w:cs="Tahoma"/>
      <w:i/>
      <w:iCs/>
      <w:kern w:val="0"/>
      <w:lang w:eastAsia="ar-SA"/>
      <w14:ligatures w14:val="none"/>
    </w:rPr>
  </w:style>
  <w:style w:type="paragraph" w:customStyle="1" w:styleId="Recuodecorpodetexto211">
    <w:name w:val="Recuo de corpo de texto 211"/>
    <w:basedOn w:val="Normal"/>
    <w:rsid w:val="002409D5"/>
    <w:pPr>
      <w:suppressAutoHyphens/>
      <w:spacing w:line="259" w:lineRule="auto"/>
      <w:ind w:left="851" w:hanging="284"/>
      <w:jc w:val="both"/>
    </w:pPr>
    <w:rPr>
      <w:rFonts w:ascii="Arial" w:eastAsia="Times New Roman" w:hAnsi="Arial" w:cs="Arial"/>
      <w:kern w:val="0"/>
      <w:sz w:val="22"/>
      <w:szCs w:val="22"/>
      <w:lang w:eastAsia="ar-SA"/>
      <w14:ligatures w14:val="none"/>
    </w:rPr>
  </w:style>
  <w:style w:type="paragraph" w:customStyle="1" w:styleId="texto1">
    <w:name w:val="texto1"/>
    <w:basedOn w:val="Normal"/>
    <w:rsid w:val="002409D5"/>
    <w:pPr>
      <w:suppressAutoHyphens/>
      <w:spacing w:before="280" w:after="280" w:line="300" w:lineRule="atLeast"/>
      <w:jc w:val="both"/>
    </w:pPr>
    <w:rPr>
      <w:rFonts w:ascii="Arial" w:eastAsia="Times New Roman" w:hAnsi="Arial" w:cs="Arial"/>
      <w:kern w:val="0"/>
      <w:sz w:val="17"/>
      <w:szCs w:val="17"/>
      <w:lang w:eastAsia="ar-SA"/>
      <w14:ligatures w14:val="none"/>
    </w:rPr>
  </w:style>
  <w:style w:type="paragraph" w:customStyle="1" w:styleId="Corpodetexto211">
    <w:name w:val="Corpo de texto 211"/>
    <w:basedOn w:val="Normal"/>
    <w:rsid w:val="002409D5"/>
    <w:pPr>
      <w:suppressAutoHyphens/>
      <w:spacing w:after="120" w:line="480" w:lineRule="auto"/>
    </w:pPr>
    <w:rPr>
      <w:rFonts w:ascii="Arial" w:eastAsia="Times New Roman" w:hAnsi="Arial" w:cs="Arial"/>
      <w:kern w:val="0"/>
      <w:sz w:val="22"/>
      <w:szCs w:val="22"/>
      <w:lang w:eastAsia="ar-SA"/>
      <w14:ligatures w14:val="none"/>
    </w:rPr>
  </w:style>
  <w:style w:type="paragraph" w:customStyle="1" w:styleId="Lista21">
    <w:name w:val="Lista 21"/>
    <w:basedOn w:val="Normal"/>
    <w:rsid w:val="002409D5"/>
    <w:pPr>
      <w:widowControl w:val="0"/>
      <w:suppressAutoHyphens/>
      <w:spacing w:line="259" w:lineRule="auto"/>
      <w:ind w:left="566" w:hanging="283"/>
    </w:pPr>
    <w:rPr>
      <w:rFonts w:ascii="Arial" w:eastAsia="Times New Roman" w:hAnsi="Arial" w:cs="Arial"/>
      <w:kern w:val="0"/>
      <w:szCs w:val="22"/>
      <w:lang w:eastAsia="ar-SA"/>
      <w14:ligatures w14:val="none"/>
    </w:rPr>
  </w:style>
  <w:style w:type="paragraph" w:customStyle="1" w:styleId="Contedodatabela">
    <w:name w:val="Conteúdo da tabela"/>
    <w:basedOn w:val="Normal"/>
    <w:rsid w:val="002409D5"/>
    <w:pPr>
      <w:suppressLineNumbers/>
      <w:suppressAutoHyphens/>
      <w:spacing w:line="259" w:lineRule="auto"/>
    </w:pPr>
    <w:rPr>
      <w:rFonts w:ascii="Arial" w:eastAsia="Times New Roman" w:hAnsi="Arial" w:cs="Arial"/>
      <w:kern w:val="0"/>
      <w:sz w:val="22"/>
      <w:szCs w:val="22"/>
      <w:lang w:eastAsia="ar-SA"/>
      <w14:ligatures w14:val="none"/>
    </w:rPr>
  </w:style>
  <w:style w:type="paragraph" w:customStyle="1" w:styleId="Ttulodatabela">
    <w:name w:val="Título da tabela"/>
    <w:basedOn w:val="Contedodatabela"/>
    <w:rsid w:val="002409D5"/>
    <w:pPr>
      <w:jc w:val="center"/>
    </w:pPr>
    <w:rPr>
      <w:b/>
      <w:bCs/>
    </w:rPr>
  </w:style>
  <w:style w:type="paragraph" w:customStyle="1" w:styleId="Contedodoquadro">
    <w:name w:val="Conteúdo do quadro"/>
    <w:basedOn w:val="Corpodetexto"/>
    <w:rsid w:val="002409D5"/>
    <w:pPr>
      <w:suppressAutoHyphens/>
    </w:pPr>
    <w:rPr>
      <w:rFonts w:ascii="Arial" w:hAnsi="Arial" w:cs="Arial"/>
      <w:sz w:val="22"/>
      <w:szCs w:val="22"/>
      <w:lang w:eastAsia="ar-SA"/>
    </w:rPr>
  </w:style>
  <w:style w:type="paragraph" w:customStyle="1" w:styleId="Linhahorizontal">
    <w:name w:val="Linha horizontal"/>
    <w:basedOn w:val="Normal"/>
    <w:next w:val="Corpodetexto"/>
    <w:rsid w:val="002409D5"/>
    <w:pPr>
      <w:suppressLineNumbers/>
      <w:pBdr>
        <w:bottom w:val="double" w:sz="1" w:space="0" w:color="808080"/>
      </w:pBdr>
      <w:suppressAutoHyphens/>
      <w:spacing w:after="283" w:line="259" w:lineRule="auto"/>
    </w:pPr>
    <w:rPr>
      <w:rFonts w:ascii="Arial" w:eastAsia="Times New Roman" w:hAnsi="Arial" w:cs="Arial"/>
      <w:kern w:val="0"/>
      <w:sz w:val="12"/>
      <w:szCs w:val="12"/>
      <w:lang w:eastAsia="ar-SA"/>
      <w14:ligatures w14:val="none"/>
    </w:rPr>
  </w:style>
  <w:style w:type="paragraph" w:customStyle="1" w:styleId="Lista51">
    <w:name w:val="Lista 51"/>
    <w:basedOn w:val="Normal"/>
    <w:rsid w:val="002409D5"/>
    <w:pPr>
      <w:suppressAutoHyphens/>
      <w:spacing w:line="259" w:lineRule="auto"/>
      <w:ind w:left="1415" w:hanging="283"/>
    </w:pPr>
    <w:rPr>
      <w:rFonts w:ascii="Arial" w:eastAsia="Times New Roman" w:hAnsi="Arial" w:cs="Arial"/>
      <w:kern w:val="0"/>
      <w:lang w:eastAsia="ar-SA"/>
      <w14:ligatures w14:val="none"/>
    </w:rPr>
  </w:style>
  <w:style w:type="paragraph" w:customStyle="1" w:styleId="Lista22">
    <w:name w:val="Lista 22"/>
    <w:basedOn w:val="Normal"/>
    <w:rsid w:val="002409D5"/>
    <w:pPr>
      <w:widowControl w:val="0"/>
      <w:suppressAutoHyphens/>
      <w:spacing w:line="259" w:lineRule="auto"/>
      <w:ind w:left="566" w:hanging="283"/>
    </w:pPr>
    <w:rPr>
      <w:rFonts w:ascii="Arial" w:eastAsia="Times New Roman" w:hAnsi="Arial" w:cs="Arial"/>
      <w:kern w:val="0"/>
      <w:szCs w:val="22"/>
      <w:lang w:eastAsia="ar-SA"/>
      <w14:ligatures w14:val="none"/>
    </w:rPr>
  </w:style>
  <w:style w:type="paragraph" w:customStyle="1" w:styleId="Lista31">
    <w:name w:val="Lista 31"/>
    <w:basedOn w:val="Normal"/>
    <w:rsid w:val="002409D5"/>
    <w:pPr>
      <w:suppressAutoHyphens/>
      <w:spacing w:line="259" w:lineRule="auto"/>
      <w:ind w:left="849" w:hanging="283"/>
    </w:pPr>
    <w:rPr>
      <w:rFonts w:ascii="Arial" w:eastAsia="Times New Roman" w:hAnsi="Arial" w:cs="Arial"/>
      <w:kern w:val="0"/>
      <w:sz w:val="22"/>
      <w:szCs w:val="22"/>
      <w:lang w:eastAsia="ar-SA"/>
      <w14:ligatures w14:val="none"/>
    </w:rPr>
  </w:style>
  <w:style w:type="paragraph" w:customStyle="1" w:styleId="Lista41">
    <w:name w:val="Lista 41"/>
    <w:basedOn w:val="Normal"/>
    <w:rsid w:val="002409D5"/>
    <w:pPr>
      <w:suppressAutoHyphens/>
      <w:spacing w:line="259" w:lineRule="auto"/>
      <w:ind w:left="1132" w:hanging="283"/>
    </w:pPr>
    <w:rPr>
      <w:rFonts w:ascii="Arial" w:eastAsia="Times New Roman" w:hAnsi="Arial" w:cs="Arial"/>
      <w:kern w:val="0"/>
      <w:lang w:eastAsia="ar-SA"/>
      <w14:ligatures w14:val="none"/>
    </w:rPr>
  </w:style>
  <w:style w:type="paragraph" w:customStyle="1" w:styleId="Corpodetexto22">
    <w:name w:val="Corpo de texto 22"/>
    <w:basedOn w:val="Normal"/>
    <w:rsid w:val="002409D5"/>
    <w:pPr>
      <w:tabs>
        <w:tab w:val="left" w:pos="8460"/>
        <w:tab w:val="left" w:pos="8789"/>
      </w:tabs>
      <w:suppressAutoHyphens/>
      <w:spacing w:line="360" w:lineRule="atLeast"/>
      <w:jc w:val="both"/>
    </w:pPr>
    <w:rPr>
      <w:rFonts w:ascii="Arial" w:eastAsia="Times New Roman" w:hAnsi="Arial" w:cs="Arial"/>
      <w:kern w:val="0"/>
      <w:szCs w:val="22"/>
      <w:u w:val="single"/>
      <w:lang w:eastAsia="ar-SA"/>
      <w14:ligatures w14:val="none"/>
    </w:rPr>
  </w:style>
  <w:style w:type="paragraph" w:customStyle="1" w:styleId="Recuodecorpodetexto22">
    <w:name w:val="Recuo de corpo de texto 22"/>
    <w:basedOn w:val="Normal"/>
    <w:rsid w:val="002409D5"/>
    <w:pPr>
      <w:suppressAutoHyphens/>
      <w:spacing w:line="259" w:lineRule="auto"/>
      <w:ind w:left="851" w:hanging="284"/>
      <w:jc w:val="both"/>
    </w:pPr>
    <w:rPr>
      <w:rFonts w:ascii="Arial" w:eastAsia="Times New Roman" w:hAnsi="Arial" w:cs="Arial"/>
      <w:kern w:val="0"/>
      <w:sz w:val="22"/>
      <w:szCs w:val="22"/>
      <w:lang w:eastAsia="ar-SA"/>
      <w14:ligatures w14:val="none"/>
    </w:rPr>
  </w:style>
  <w:style w:type="paragraph" w:styleId="Sumrio1">
    <w:name w:val="toc 1"/>
    <w:basedOn w:val="Normal"/>
    <w:next w:val="Normal"/>
    <w:autoRedefine/>
    <w:uiPriority w:val="39"/>
    <w:rsid w:val="002409D5"/>
    <w:pPr>
      <w:spacing w:before="120" w:after="120" w:line="259" w:lineRule="auto"/>
      <w:jc w:val="both"/>
    </w:pPr>
    <w:rPr>
      <w:rFonts w:ascii="Arial" w:eastAsia="MS Mincho" w:hAnsi="Arial" w:cs="Arial"/>
      <w:b/>
      <w:kern w:val="0"/>
      <w:sz w:val="22"/>
      <w:szCs w:val="22"/>
      <w:lang w:eastAsia="pt-BR"/>
      <w14:ligatures w14:val="none"/>
    </w:rPr>
  </w:style>
  <w:style w:type="paragraph" w:styleId="Sumrio2">
    <w:name w:val="toc 2"/>
    <w:basedOn w:val="Normal"/>
    <w:next w:val="Normal"/>
    <w:autoRedefine/>
    <w:uiPriority w:val="39"/>
    <w:rsid w:val="002409D5"/>
    <w:pPr>
      <w:spacing w:after="60" w:line="259" w:lineRule="auto"/>
      <w:ind w:left="567"/>
      <w:jc w:val="both"/>
    </w:pPr>
    <w:rPr>
      <w:rFonts w:ascii="Arial" w:eastAsia="MS Mincho" w:hAnsi="Arial" w:cs="Arial"/>
      <w:b/>
      <w:kern w:val="0"/>
      <w:sz w:val="18"/>
      <w:szCs w:val="22"/>
      <w:lang w:eastAsia="pt-BR"/>
      <w14:ligatures w14:val="none"/>
    </w:rPr>
  </w:style>
  <w:style w:type="paragraph" w:styleId="SemEspaamento">
    <w:name w:val="No Spacing"/>
    <w:link w:val="SemEspaamentoChar"/>
    <w:uiPriority w:val="1"/>
    <w:qFormat/>
    <w:rsid w:val="002409D5"/>
    <w:pPr>
      <w:spacing w:after="0" w:line="240" w:lineRule="auto"/>
    </w:pPr>
    <w:rPr>
      <w:rFonts w:ascii="Calibri" w:eastAsia="Calibri" w:hAnsi="Calibri" w:cs="Times New Roman"/>
      <w:kern w:val="0"/>
      <w:sz w:val="22"/>
      <w:szCs w:val="22"/>
      <w14:ligatures w14:val="none"/>
    </w:rPr>
  </w:style>
  <w:style w:type="character" w:customStyle="1" w:styleId="SemEspaamentoChar">
    <w:name w:val="Sem Espaçamento Char"/>
    <w:basedOn w:val="Fontepargpadro"/>
    <w:link w:val="SemEspaamento"/>
    <w:uiPriority w:val="1"/>
    <w:rsid w:val="002409D5"/>
    <w:rPr>
      <w:rFonts w:ascii="Calibri" w:eastAsia="Calibri" w:hAnsi="Calibri" w:cs="Times New Roman"/>
      <w:kern w:val="0"/>
      <w:sz w:val="22"/>
      <w:szCs w:val="22"/>
      <w14:ligatures w14:val="none"/>
    </w:rPr>
  </w:style>
  <w:style w:type="character" w:customStyle="1" w:styleId="textodestaque1">
    <w:name w:val="texto_destaque1"/>
    <w:rsid w:val="002409D5"/>
    <w:rPr>
      <w:rFonts w:ascii="Verdana" w:hAnsi="Verdana" w:hint="default"/>
      <w:b/>
      <w:bCs/>
      <w:color w:val="D32D4C"/>
      <w:sz w:val="17"/>
      <w:szCs w:val="17"/>
    </w:rPr>
  </w:style>
  <w:style w:type="character" w:customStyle="1" w:styleId="nomemensagem">
    <w:name w:val="nomemensagem"/>
    <w:rsid w:val="002409D5"/>
    <w:rPr>
      <w:rFonts w:ascii="Arial" w:hAnsi="Arial" w:cs="Arial" w:hint="default"/>
      <w:b/>
      <w:bCs/>
      <w:caps/>
    </w:rPr>
  </w:style>
  <w:style w:type="character" w:customStyle="1" w:styleId="PGE-Alteraesdestacadas">
    <w:name w:val="PGE - Alterações destacadas"/>
    <w:basedOn w:val="Fontepargpadro"/>
    <w:uiPriority w:val="1"/>
    <w:qFormat/>
    <w:rsid w:val="002409D5"/>
    <w:rPr>
      <w:rFonts w:ascii="Arial" w:hAnsi="Arial"/>
      <w:b/>
      <w:color w:val="000000" w:themeColor="text1"/>
      <w:sz w:val="22"/>
      <w:u w:val="single"/>
    </w:rPr>
  </w:style>
  <w:style w:type="character" w:styleId="Meno">
    <w:name w:val="Mention"/>
    <w:basedOn w:val="Fontepargpadro"/>
    <w:uiPriority w:val="99"/>
    <w:semiHidden/>
    <w:unhideWhenUsed/>
    <w:rsid w:val="002409D5"/>
    <w:rPr>
      <w:color w:val="2B579A"/>
      <w:shd w:val="clear" w:color="auto" w:fill="E6E6E6"/>
    </w:rPr>
  </w:style>
  <w:style w:type="paragraph" w:customStyle="1" w:styleId="PargrafodaLista1">
    <w:name w:val="Parágrafo da Lista1"/>
    <w:basedOn w:val="Normal"/>
    <w:rsid w:val="002409D5"/>
    <w:pPr>
      <w:spacing w:line="259" w:lineRule="auto"/>
      <w:ind w:left="720"/>
      <w:contextualSpacing/>
    </w:pPr>
    <w:rPr>
      <w:rFonts w:ascii="Times New Roman" w:eastAsia="Times New Roman" w:hAnsi="Times New Roman" w:cs="Times New Roman"/>
      <w:kern w:val="0"/>
      <w:sz w:val="20"/>
      <w:szCs w:val="20"/>
      <w:lang w:eastAsia="pt-BR"/>
      <w14:ligatures w14:val="none"/>
    </w:rPr>
  </w:style>
  <w:style w:type="paragraph" w:customStyle="1" w:styleId="xmsonospacing">
    <w:name w:val="x_msonospacing"/>
    <w:basedOn w:val="Normal"/>
    <w:rsid w:val="002409D5"/>
    <w:pPr>
      <w:spacing w:before="100" w:beforeAutospacing="1" w:after="100" w:afterAutospacing="1" w:line="259" w:lineRule="auto"/>
    </w:pPr>
    <w:rPr>
      <w:rFonts w:ascii="Times New Roman" w:eastAsia="Times New Roman" w:hAnsi="Times New Roman" w:cs="Times New Roman"/>
      <w:kern w:val="0"/>
      <w:lang w:eastAsia="pt-BR"/>
      <w14:ligatures w14:val="none"/>
    </w:rPr>
  </w:style>
  <w:style w:type="paragraph" w:customStyle="1" w:styleId="Pregaoquadro">
    <w:name w:val="Pregao quadro"/>
    <w:rsid w:val="002409D5"/>
    <w:pPr>
      <w:spacing w:after="0" w:line="260" w:lineRule="exact"/>
      <w:jc w:val="center"/>
    </w:pPr>
    <w:rPr>
      <w:rFonts w:ascii="Arial Negrito" w:eastAsia="Times New Roman" w:hAnsi="Arial Negrito" w:cs="Arial"/>
      <w:b/>
      <w:kern w:val="0"/>
      <w:sz w:val="20"/>
      <w:lang w:eastAsia="pt-BR"/>
      <w14:ligatures w14:val="none"/>
    </w:rPr>
  </w:style>
  <w:style w:type="paragraph" w:customStyle="1" w:styleId="Pregaoquadromiolo">
    <w:name w:val="Pregao quadro miolo"/>
    <w:basedOn w:val="Pregaoquadro"/>
    <w:rsid w:val="002409D5"/>
    <w:pPr>
      <w:jc w:val="left"/>
    </w:pPr>
    <w:rPr>
      <w:rFonts w:ascii="Arial" w:hAnsi="Arial"/>
      <w:b w:val="0"/>
    </w:rPr>
  </w:style>
  <w:style w:type="character" w:styleId="nfase">
    <w:name w:val="Emphasis"/>
    <w:basedOn w:val="Fontepargpadro"/>
    <w:qFormat/>
    <w:rsid w:val="002409D5"/>
    <w:rPr>
      <w:i/>
      <w:iCs/>
    </w:rPr>
  </w:style>
  <w:style w:type="character" w:customStyle="1" w:styleId="stylelabeltexto">
    <w:name w:val="style_label_texto"/>
    <w:basedOn w:val="Fontepargpadro"/>
    <w:rsid w:val="002409D5"/>
  </w:style>
  <w:style w:type="paragraph" w:customStyle="1" w:styleId="ESPACO">
    <w:name w:val="ESPACO"/>
    <w:basedOn w:val="Normal"/>
    <w:next w:val="Normal"/>
    <w:rsid w:val="002409D5"/>
    <w:pPr>
      <w:spacing w:line="120" w:lineRule="atLeast"/>
    </w:pPr>
    <w:rPr>
      <w:rFonts w:ascii="Times New Roman" w:eastAsia="Times New Roman" w:hAnsi="Times New Roman" w:cs="Times New Roman"/>
      <w:kern w:val="0"/>
      <w:sz w:val="20"/>
      <w:szCs w:val="20"/>
      <w:lang w:eastAsia="pt-BR"/>
      <w14:ligatures w14:val="none"/>
    </w:rPr>
  </w:style>
  <w:style w:type="character" w:customStyle="1" w:styleId="Meno1">
    <w:name w:val="Menção1"/>
    <w:basedOn w:val="Fontepargpadro"/>
    <w:uiPriority w:val="99"/>
    <w:semiHidden/>
    <w:unhideWhenUsed/>
    <w:rsid w:val="002409D5"/>
    <w:rPr>
      <w:color w:val="2B579A"/>
      <w:shd w:val="clear" w:color="auto" w:fill="E6E6E6"/>
    </w:rPr>
  </w:style>
  <w:style w:type="character" w:customStyle="1" w:styleId="PargrafodaListaChar">
    <w:name w:val="Parágrafo da Lista Char"/>
    <w:aliases w:val="Lista Paragrafo em Preto Char,List Paragraph Char Char Char Char,Texto Char,List Paragraph Char,Parágrafo da Lista2 Char,DOCs_Paragrafo-1 Char,List Paragraph_0 Char,Normal com bullets Char,Tópico1 Char,Lista Itens Char"/>
    <w:link w:val="PargrafodaLista"/>
    <w:uiPriority w:val="34"/>
    <w:qFormat/>
    <w:rsid w:val="002409D5"/>
  </w:style>
  <w:style w:type="character" w:styleId="MenoPendente">
    <w:name w:val="Unresolved Mention"/>
    <w:basedOn w:val="Fontepargpadro"/>
    <w:uiPriority w:val="99"/>
    <w:semiHidden/>
    <w:unhideWhenUsed/>
    <w:rsid w:val="002409D5"/>
    <w:rPr>
      <w:color w:val="605E5C"/>
      <w:shd w:val="clear" w:color="auto" w:fill="E1DFDD"/>
    </w:rPr>
  </w:style>
  <w:style w:type="paragraph" w:customStyle="1" w:styleId="footnotedescription">
    <w:name w:val="footnote description"/>
    <w:next w:val="Normal"/>
    <w:link w:val="footnotedescriptionChar"/>
    <w:hidden/>
    <w:rsid w:val="002409D5"/>
    <w:pPr>
      <w:spacing w:after="280" w:line="277" w:lineRule="auto"/>
      <w:ind w:right="14"/>
      <w:jc w:val="both"/>
    </w:pPr>
    <w:rPr>
      <w:rFonts w:ascii="Verdana" w:eastAsia="Verdana" w:hAnsi="Verdana" w:cs="Verdana"/>
      <w:color w:val="000000"/>
      <w:kern w:val="0"/>
      <w:sz w:val="20"/>
      <w:szCs w:val="22"/>
      <w:lang w:eastAsia="pt-BR"/>
      <w14:ligatures w14:val="none"/>
    </w:rPr>
  </w:style>
  <w:style w:type="character" w:customStyle="1" w:styleId="footnotedescriptionChar">
    <w:name w:val="footnote description Char"/>
    <w:link w:val="footnotedescription"/>
    <w:rsid w:val="002409D5"/>
    <w:rPr>
      <w:rFonts w:ascii="Verdana" w:eastAsia="Verdana" w:hAnsi="Verdana" w:cs="Verdana"/>
      <w:color w:val="000000"/>
      <w:kern w:val="0"/>
      <w:sz w:val="20"/>
      <w:szCs w:val="22"/>
      <w:lang w:eastAsia="pt-BR"/>
      <w14:ligatures w14:val="none"/>
    </w:rPr>
  </w:style>
  <w:style w:type="character" w:customStyle="1" w:styleId="footnotemark">
    <w:name w:val="footnote mark"/>
    <w:hidden/>
    <w:rsid w:val="002409D5"/>
    <w:rPr>
      <w:rFonts w:ascii="Verdana" w:eastAsia="Verdana" w:hAnsi="Verdana" w:cs="Verdana"/>
      <w:b/>
      <w:color w:val="000000"/>
      <w:sz w:val="20"/>
      <w:vertAlign w:val="superscript"/>
    </w:rPr>
  </w:style>
  <w:style w:type="table" w:customStyle="1" w:styleId="TableGrid">
    <w:name w:val="TableGrid"/>
    <w:rsid w:val="002409D5"/>
    <w:pPr>
      <w:spacing w:after="0" w:line="240" w:lineRule="auto"/>
    </w:pPr>
    <w:rPr>
      <w:rFonts w:ascii="Calibri" w:eastAsia="Times New Roman" w:hAnsi="Calibri" w:cs="Times New Roman"/>
      <w:kern w:val="0"/>
      <w:sz w:val="22"/>
      <w:szCs w:val="22"/>
      <w:lang w:eastAsia="pt-BR"/>
      <w14:ligatures w14:val="none"/>
    </w:rPr>
    <w:tblPr>
      <w:tblCellMar>
        <w:top w:w="0" w:type="dxa"/>
        <w:left w:w="0" w:type="dxa"/>
        <w:bottom w:w="0" w:type="dxa"/>
        <w:right w:w="0" w:type="dxa"/>
      </w:tblCellMar>
    </w:tblPr>
  </w:style>
  <w:style w:type="character" w:customStyle="1" w:styleId="apple-style-span">
    <w:name w:val="apple-style-span"/>
    <w:rsid w:val="002409D5"/>
  </w:style>
  <w:style w:type="character" w:styleId="HiperlinkVisitado">
    <w:name w:val="FollowedHyperlink"/>
    <w:uiPriority w:val="99"/>
    <w:semiHidden/>
    <w:unhideWhenUsed/>
    <w:rsid w:val="002409D5"/>
    <w:rPr>
      <w:color w:val="954F72"/>
      <w:u w:val="single"/>
    </w:rPr>
  </w:style>
  <w:style w:type="paragraph" w:customStyle="1" w:styleId="font5">
    <w:name w:val="font5"/>
    <w:basedOn w:val="Normal"/>
    <w:rsid w:val="002409D5"/>
    <w:pPr>
      <w:spacing w:before="100" w:beforeAutospacing="1" w:after="100" w:afterAutospacing="1" w:line="240" w:lineRule="auto"/>
    </w:pPr>
    <w:rPr>
      <w:rFonts w:ascii="Verdana" w:eastAsia="Times New Roman" w:hAnsi="Verdana" w:cs="Times New Roman"/>
      <w:color w:val="000000"/>
      <w:kern w:val="0"/>
      <w:sz w:val="16"/>
      <w:szCs w:val="16"/>
      <w:lang w:eastAsia="pt-BR"/>
      <w14:ligatures w14:val="none"/>
    </w:rPr>
  </w:style>
  <w:style w:type="paragraph" w:customStyle="1" w:styleId="font6">
    <w:name w:val="font6"/>
    <w:basedOn w:val="Normal"/>
    <w:rsid w:val="002409D5"/>
    <w:pPr>
      <w:spacing w:before="100" w:beforeAutospacing="1" w:after="100" w:afterAutospacing="1" w:line="240" w:lineRule="auto"/>
    </w:pPr>
    <w:rPr>
      <w:rFonts w:ascii="Verdana" w:eastAsia="Times New Roman" w:hAnsi="Verdana" w:cs="Times New Roman"/>
      <w:i/>
      <w:iCs/>
      <w:color w:val="000000"/>
      <w:kern w:val="0"/>
      <w:sz w:val="16"/>
      <w:szCs w:val="16"/>
      <w:lang w:eastAsia="pt-BR"/>
      <w14:ligatures w14:val="none"/>
    </w:rPr>
  </w:style>
  <w:style w:type="paragraph" w:customStyle="1" w:styleId="font7">
    <w:name w:val="font7"/>
    <w:basedOn w:val="Normal"/>
    <w:rsid w:val="002409D5"/>
    <w:pPr>
      <w:spacing w:before="100" w:beforeAutospacing="1" w:after="100" w:afterAutospacing="1" w:line="240" w:lineRule="auto"/>
    </w:pPr>
    <w:rPr>
      <w:rFonts w:ascii="Verdana" w:eastAsia="Times New Roman" w:hAnsi="Verdana" w:cs="Times New Roman"/>
      <w:color w:val="000000"/>
      <w:kern w:val="0"/>
      <w:sz w:val="16"/>
      <w:szCs w:val="16"/>
      <w:lang w:eastAsia="pt-BR"/>
      <w14:ligatures w14:val="none"/>
    </w:rPr>
  </w:style>
  <w:style w:type="paragraph" w:customStyle="1" w:styleId="xl64">
    <w:name w:val="xl64"/>
    <w:basedOn w:val="Normal"/>
    <w:rsid w:val="002409D5"/>
    <w:pPr>
      <w:spacing w:before="100" w:beforeAutospacing="1" w:after="100" w:afterAutospacing="1" w:line="240" w:lineRule="auto"/>
      <w:jc w:val="center"/>
      <w:textAlignment w:val="center"/>
    </w:pPr>
    <w:rPr>
      <w:rFonts w:ascii="Times New Roman" w:eastAsia="Times New Roman" w:hAnsi="Times New Roman" w:cs="Times New Roman"/>
      <w:kern w:val="0"/>
      <w:lang w:eastAsia="pt-BR"/>
      <w14:ligatures w14:val="none"/>
    </w:rPr>
  </w:style>
  <w:style w:type="paragraph" w:customStyle="1" w:styleId="xl65">
    <w:name w:val="xl65"/>
    <w:basedOn w:val="Normal"/>
    <w:rsid w:val="002409D5"/>
    <w:pPr>
      <w:pBdr>
        <w:top w:val="single" w:sz="8" w:space="0" w:color="auto"/>
        <w:left w:val="single" w:sz="8" w:space="0" w:color="auto"/>
        <w:right w:val="single" w:sz="4" w:space="0" w:color="auto"/>
      </w:pBdr>
      <w:shd w:val="clear" w:color="000000" w:fill="8DB3E2"/>
      <w:spacing w:before="100" w:beforeAutospacing="1" w:after="100" w:afterAutospacing="1" w:line="240" w:lineRule="auto"/>
      <w:jc w:val="center"/>
      <w:textAlignment w:val="center"/>
    </w:pPr>
    <w:rPr>
      <w:rFonts w:ascii="Verdana" w:eastAsia="Times New Roman" w:hAnsi="Verdana" w:cs="Times New Roman"/>
      <w:b/>
      <w:bCs/>
      <w:kern w:val="0"/>
      <w:sz w:val="16"/>
      <w:szCs w:val="16"/>
      <w:lang w:eastAsia="pt-BR"/>
      <w14:ligatures w14:val="none"/>
    </w:rPr>
  </w:style>
  <w:style w:type="paragraph" w:customStyle="1" w:styleId="xl66">
    <w:name w:val="xl66"/>
    <w:basedOn w:val="Normal"/>
    <w:rsid w:val="002409D5"/>
    <w:pPr>
      <w:pBdr>
        <w:top w:val="single" w:sz="8" w:space="0" w:color="auto"/>
        <w:left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eastAsia="Times New Roman" w:hAnsi="Verdana" w:cs="Times New Roman"/>
      <w:b/>
      <w:bCs/>
      <w:kern w:val="0"/>
      <w:sz w:val="16"/>
      <w:szCs w:val="16"/>
      <w:lang w:eastAsia="pt-BR"/>
      <w14:ligatures w14:val="none"/>
    </w:rPr>
  </w:style>
  <w:style w:type="paragraph" w:customStyle="1" w:styleId="xl67">
    <w:name w:val="xl67"/>
    <w:basedOn w:val="Normal"/>
    <w:rsid w:val="002409D5"/>
    <w:pPr>
      <w:pBdr>
        <w:top w:val="single" w:sz="8" w:space="0" w:color="auto"/>
        <w:left w:val="single" w:sz="4" w:space="0" w:color="auto"/>
        <w:right w:val="single" w:sz="8" w:space="0" w:color="auto"/>
      </w:pBdr>
      <w:shd w:val="clear" w:color="000000" w:fill="8DB3E2"/>
      <w:spacing w:before="100" w:beforeAutospacing="1" w:after="100" w:afterAutospacing="1" w:line="240" w:lineRule="auto"/>
      <w:jc w:val="center"/>
      <w:textAlignment w:val="center"/>
    </w:pPr>
    <w:rPr>
      <w:rFonts w:ascii="Verdana" w:eastAsia="Times New Roman" w:hAnsi="Verdana" w:cs="Times New Roman"/>
      <w:b/>
      <w:bCs/>
      <w:kern w:val="0"/>
      <w:sz w:val="16"/>
      <w:szCs w:val="16"/>
      <w:lang w:eastAsia="pt-BR"/>
      <w14:ligatures w14:val="none"/>
    </w:rPr>
  </w:style>
  <w:style w:type="paragraph" w:customStyle="1" w:styleId="xl68">
    <w:name w:val="xl68"/>
    <w:basedOn w:val="Normal"/>
    <w:rsid w:val="002409D5"/>
    <w:pPr>
      <w:pBdr>
        <w:top w:val="single" w:sz="8" w:space="0" w:color="auto"/>
        <w:left w:val="single" w:sz="4" w:space="0" w:color="auto"/>
      </w:pBdr>
      <w:shd w:val="clear" w:color="000000" w:fill="8DB3E2"/>
      <w:spacing w:before="100" w:beforeAutospacing="1" w:after="100" w:afterAutospacing="1" w:line="240" w:lineRule="auto"/>
      <w:jc w:val="center"/>
      <w:textAlignment w:val="center"/>
    </w:pPr>
    <w:rPr>
      <w:rFonts w:ascii="Verdana" w:eastAsia="Times New Roman" w:hAnsi="Verdana" w:cs="Times New Roman"/>
      <w:b/>
      <w:bCs/>
      <w:kern w:val="0"/>
      <w:sz w:val="16"/>
      <w:szCs w:val="16"/>
      <w:lang w:eastAsia="pt-BR"/>
      <w14:ligatures w14:val="none"/>
    </w:rPr>
  </w:style>
  <w:style w:type="paragraph" w:customStyle="1" w:styleId="xl69">
    <w:name w:val="xl69"/>
    <w:basedOn w:val="Normal"/>
    <w:rsid w:val="002409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kern w:val="0"/>
      <w:sz w:val="16"/>
      <w:szCs w:val="16"/>
      <w:lang w:eastAsia="pt-BR"/>
      <w14:ligatures w14:val="none"/>
    </w:rPr>
  </w:style>
  <w:style w:type="paragraph" w:customStyle="1" w:styleId="xl70">
    <w:name w:val="xl70"/>
    <w:basedOn w:val="Normal"/>
    <w:rsid w:val="002409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pt-BR"/>
      <w14:ligatures w14:val="none"/>
    </w:rPr>
  </w:style>
  <w:style w:type="paragraph" w:customStyle="1" w:styleId="xl71">
    <w:name w:val="xl71"/>
    <w:basedOn w:val="Normal"/>
    <w:rsid w:val="002409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kern w:val="0"/>
      <w:sz w:val="16"/>
      <w:szCs w:val="16"/>
      <w:lang w:eastAsia="pt-BR"/>
      <w14:ligatures w14:val="none"/>
    </w:rPr>
  </w:style>
  <w:style w:type="paragraph" w:customStyle="1" w:styleId="xl72">
    <w:name w:val="xl72"/>
    <w:basedOn w:val="Normal"/>
    <w:rsid w:val="002409D5"/>
    <w:pPr>
      <w:spacing w:before="100" w:beforeAutospacing="1" w:after="100" w:afterAutospacing="1" w:line="240" w:lineRule="auto"/>
      <w:textAlignment w:val="top"/>
    </w:pPr>
    <w:rPr>
      <w:rFonts w:ascii="Times New Roman" w:eastAsia="Times New Roman" w:hAnsi="Times New Roman" w:cs="Times New Roman"/>
      <w:kern w:val="0"/>
      <w:lang w:eastAsia="pt-BR"/>
      <w14:ligatures w14:val="none"/>
    </w:rPr>
  </w:style>
  <w:style w:type="paragraph" w:customStyle="1" w:styleId="xl73">
    <w:name w:val="xl73"/>
    <w:basedOn w:val="Normal"/>
    <w:rsid w:val="002409D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kern w:val="0"/>
      <w:sz w:val="16"/>
      <w:szCs w:val="16"/>
      <w:lang w:eastAsia="pt-BR"/>
      <w14:ligatures w14:val="none"/>
    </w:rPr>
  </w:style>
  <w:style w:type="paragraph" w:customStyle="1" w:styleId="xl74">
    <w:name w:val="xl74"/>
    <w:basedOn w:val="Normal"/>
    <w:rsid w:val="002409D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eastAsia="pt-BR"/>
      <w14:ligatures w14:val="none"/>
    </w:rPr>
  </w:style>
  <w:style w:type="paragraph" w:customStyle="1" w:styleId="xl75">
    <w:name w:val="xl75"/>
    <w:basedOn w:val="Normal"/>
    <w:rsid w:val="002409D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s="Times New Roman"/>
      <w:kern w:val="0"/>
      <w:sz w:val="16"/>
      <w:szCs w:val="16"/>
      <w:lang w:eastAsia="pt-BR"/>
      <w14:ligatures w14:val="none"/>
    </w:rPr>
  </w:style>
  <w:style w:type="paragraph" w:customStyle="1" w:styleId="xl76">
    <w:name w:val="xl76"/>
    <w:basedOn w:val="Normal"/>
    <w:rsid w:val="002409D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pt-BR"/>
      <w14:ligatures w14:val="none"/>
    </w:rPr>
  </w:style>
  <w:style w:type="paragraph" w:customStyle="1" w:styleId="xl77">
    <w:name w:val="xl77"/>
    <w:basedOn w:val="Normal"/>
    <w:rsid w:val="002409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s="Times New Roman"/>
      <w:kern w:val="0"/>
      <w:sz w:val="16"/>
      <w:szCs w:val="16"/>
      <w:lang w:eastAsia="pt-BR"/>
      <w14:ligatures w14:val="none"/>
    </w:rPr>
  </w:style>
  <w:style w:type="paragraph" w:customStyle="1" w:styleId="xl78">
    <w:name w:val="xl78"/>
    <w:basedOn w:val="Normal"/>
    <w:rsid w:val="002409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pt-BR"/>
      <w14:ligatures w14:val="none"/>
    </w:rPr>
  </w:style>
  <w:style w:type="paragraph" w:customStyle="1" w:styleId="xl79">
    <w:name w:val="xl79"/>
    <w:basedOn w:val="Normal"/>
    <w:rsid w:val="002409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s="Times New Roman"/>
      <w:kern w:val="0"/>
      <w:sz w:val="16"/>
      <w:szCs w:val="16"/>
      <w:lang w:eastAsia="pt-BR"/>
      <w14:ligatures w14:val="none"/>
    </w:rPr>
  </w:style>
  <w:style w:type="paragraph" w:customStyle="1" w:styleId="xl80">
    <w:name w:val="xl80"/>
    <w:basedOn w:val="Normal"/>
    <w:rsid w:val="002409D5"/>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eastAsia="Times New Roman" w:hAnsi="Verdana" w:cs="Times New Roman"/>
      <w:b/>
      <w:bCs/>
      <w:kern w:val="0"/>
      <w:sz w:val="16"/>
      <w:szCs w:val="16"/>
      <w:lang w:eastAsia="pt-BR"/>
      <w14:ligatures w14:val="none"/>
    </w:rPr>
  </w:style>
  <w:style w:type="paragraph" w:customStyle="1" w:styleId="xl81">
    <w:name w:val="xl81"/>
    <w:basedOn w:val="Normal"/>
    <w:rsid w:val="002409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eastAsia="Times New Roman" w:hAnsi="Verdana" w:cs="Times New Roman"/>
      <w:kern w:val="0"/>
      <w:sz w:val="16"/>
      <w:szCs w:val="16"/>
      <w:lang w:eastAsia="pt-BR"/>
      <w14:ligatures w14:val="none"/>
    </w:rPr>
  </w:style>
  <w:style w:type="paragraph" w:customStyle="1" w:styleId="xl82">
    <w:name w:val="xl82"/>
    <w:basedOn w:val="Normal"/>
    <w:rsid w:val="002409D5"/>
    <w:pPr>
      <w:pBdr>
        <w:top w:val="single" w:sz="4" w:space="0" w:color="auto"/>
        <w:left w:val="single" w:sz="4" w:space="0" w:color="auto"/>
        <w:right w:val="single" w:sz="4" w:space="0" w:color="auto"/>
      </w:pBdr>
      <w:spacing w:before="100" w:beforeAutospacing="1" w:after="100" w:afterAutospacing="1" w:line="240" w:lineRule="auto"/>
      <w:jc w:val="both"/>
    </w:pPr>
    <w:rPr>
      <w:rFonts w:ascii="Verdana" w:eastAsia="Times New Roman" w:hAnsi="Verdana" w:cs="Times New Roman"/>
      <w:kern w:val="0"/>
      <w:sz w:val="16"/>
      <w:szCs w:val="16"/>
      <w:lang w:eastAsia="pt-BR"/>
      <w14:ligatures w14:val="none"/>
    </w:rPr>
  </w:style>
  <w:style w:type="paragraph" w:customStyle="1" w:styleId="xl83">
    <w:name w:val="xl83"/>
    <w:basedOn w:val="Normal"/>
    <w:rsid w:val="002409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eastAsia="Times New Roman" w:hAnsi="Verdana" w:cs="Times New Roman"/>
      <w:kern w:val="0"/>
      <w:sz w:val="16"/>
      <w:szCs w:val="16"/>
      <w:lang w:eastAsia="pt-BR"/>
      <w14:ligatures w14:val="none"/>
    </w:rPr>
  </w:style>
  <w:style w:type="paragraph" w:customStyle="1" w:styleId="xl84">
    <w:name w:val="xl84"/>
    <w:basedOn w:val="Normal"/>
    <w:rsid w:val="002409D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eastAsia="Times New Roman" w:hAnsi="Verdana" w:cs="Times New Roman"/>
      <w:kern w:val="0"/>
      <w:sz w:val="16"/>
      <w:szCs w:val="16"/>
      <w:lang w:eastAsia="pt-BR"/>
      <w14:ligatures w14:val="none"/>
    </w:rPr>
  </w:style>
  <w:style w:type="paragraph" w:customStyle="1" w:styleId="xl85">
    <w:name w:val="xl85"/>
    <w:basedOn w:val="Normal"/>
    <w:rsid w:val="002409D5"/>
    <w:pPr>
      <w:pBdr>
        <w:top w:val="single" w:sz="8" w:space="0" w:color="auto"/>
        <w:left w:val="single" w:sz="8" w:space="0" w:color="auto"/>
      </w:pBdr>
      <w:shd w:val="clear" w:color="000000" w:fill="FFFF00"/>
      <w:spacing w:before="100" w:beforeAutospacing="1" w:after="100" w:afterAutospacing="1" w:line="240" w:lineRule="auto"/>
      <w:jc w:val="center"/>
    </w:pPr>
    <w:rPr>
      <w:rFonts w:ascii="Verdana" w:eastAsia="Times New Roman" w:hAnsi="Verdana" w:cs="Times New Roman"/>
      <w:b/>
      <w:bCs/>
      <w:kern w:val="0"/>
      <w:sz w:val="20"/>
      <w:szCs w:val="20"/>
      <w:lang w:eastAsia="pt-BR"/>
      <w14:ligatures w14:val="none"/>
    </w:rPr>
  </w:style>
  <w:style w:type="paragraph" w:customStyle="1" w:styleId="xl86">
    <w:name w:val="xl86"/>
    <w:basedOn w:val="Normal"/>
    <w:rsid w:val="002409D5"/>
    <w:pPr>
      <w:pBdr>
        <w:top w:val="single" w:sz="8" w:space="0" w:color="auto"/>
      </w:pBdr>
      <w:shd w:val="clear" w:color="000000" w:fill="FFFF00"/>
      <w:spacing w:before="100" w:beforeAutospacing="1" w:after="100" w:afterAutospacing="1" w:line="240" w:lineRule="auto"/>
      <w:jc w:val="center"/>
    </w:pPr>
    <w:rPr>
      <w:rFonts w:ascii="Verdana" w:eastAsia="Times New Roman" w:hAnsi="Verdana" w:cs="Times New Roman"/>
      <w:b/>
      <w:bCs/>
      <w:kern w:val="0"/>
      <w:sz w:val="20"/>
      <w:szCs w:val="20"/>
      <w:lang w:eastAsia="pt-BR"/>
      <w14:ligatures w14:val="none"/>
    </w:rPr>
  </w:style>
  <w:style w:type="paragraph" w:customStyle="1" w:styleId="xl87">
    <w:name w:val="xl87"/>
    <w:basedOn w:val="Normal"/>
    <w:rsid w:val="002409D5"/>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eastAsia="Times New Roman" w:hAnsi="Verdana" w:cs="Times New Roman"/>
      <w:b/>
      <w:bCs/>
      <w:kern w:val="0"/>
      <w:sz w:val="20"/>
      <w:szCs w:val="20"/>
      <w:lang w:eastAsia="pt-BR"/>
      <w14:ligatures w14:val="none"/>
    </w:rPr>
  </w:style>
  <w:style w:type="paragraph" w:customStyle="1" w:styleId="xl88">
    <w:name w:val="xl88"/>
    <w:basedOn w:val="Normal"/>
    <w:rsid w:val="002409D5"/>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eastAsia="Times New Roman" w:hAnsi="Verdana" w:cs="Times New Roman"/>
      <w:b/>
      <w:bCs/>
      <w:kern w:val="0"/>
      <w:lang w:eastAsia="pt-BR"/>
      <w14:ligatures w14:val="none"/>
    </w:rPr>
  </w:style>
  <w:style w:type="paragraph" w:customStyle="1" w:styleId="xl89">
    <w:name w:val="xl89"/>
    <w:basedOn w:val="Normal"/>
    <w:rsid w:val="002409D5"/>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eastAsia="Times New Roman" w:hAnsi="Verdana" w:cs="Times New Roman"/>
      <w:b/>
      <w:bCs/>
      <w:kern w:val="0"/>
      <w:lang w:eastAsia="pt-BR"/>
      <w14:ligatures w14:val="none"/>
    </w:rPr>
  </w:style>
  <w:style w:type="paragraph" w:customStyle="1" w:styleId="xl90">
    <w:name w:val="xl90"/>
    <w:basedOn w:val="Normal"/>
    <w:rsid w:val="002409D5"/>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eastAsia="Times New Roman" w:hAnsi="Verdana" w:cs="Times New Roman"/>
      <w:b/>
      <w:bCs/>
      <w:kern w:val="0"/>
      <w:lang w:eastAsia="pt-BR"/>
      <w14:ligatures w14:val="none"/>
    </w:rPr>
  </w:style>
  <w:style w:type="paragraph" w:customStyle="1" w:styleId="xl91">
    <w:name w:val="xl91"/>
    <w:basedOn w:val="Normal"/>
    <w:rsid w:val="002409D5"/>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xl92">
    <w:name w:val="xl92"/>
    <w:basedOn w:val="Normal"/>
    <w:rsid w:val="002409D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xl93">
    <w:name w:val="xl93"/>
    <w:basedOn w:val="Normal"/>
    <w:rsid w:val="002409D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xl94">
    <w:name w:val="xl94"/>
    <w:basedOn w:val="Normal"/>
    <w:rsid w:val="002409D5"/>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eastAsia="Times New Roman" w:hAnsi="Verdana" w:cs="Times New Roman"/>
      <w:b/>
      <w:bCs/>
      <w:kern w:val="0"/>
      <w:sz w:val="16"/>
      <w:szCs w:val="16"/>
      <w:lang w:eastAsia="pt-BR"/>
      <w14:ligatures w14:val="none"/>
    </w:rPr>
  </w:style>
  <w:style w:type="paragraph" w:customStyle="1" w:styleId="xl95">
    <w:name w:val="xl95"/>
    <w:basedOn w:val="Normal"/>
    <w:rsid w:val="002409D5"/>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eastAsia="Times New Roman" w:hAnsi="Verdana" w:cs="Times New Roman"/>
      <w:b/>
      <w:bCs/>
      <w:kern w:val="0"/>
      <w:sz w:val="16"/>
      <w:szCs w:val="16"/>
      <w:lang w:eastAsia="pt-BR"/>
      <w14:ligatures w14:val="none"/>
    </w:rPr>
  </w:style>
  <w:style w:type="paragraph" w:customStyle="1" w:styleId="xl96">
    <w:name w:val="xl96"/>
    <w:basedOn w:val="Normal"/>
    <w:rsid w:val="002409D5"/>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eastAsia="Times New Roman" w:hAnsi="Verdana" w:cs="Times New Roman"/>
      <w:b/>
      <w:bCs/>
      <w:kern w:val="0"/>
      <w:lang w:eastAsia="pt-BR"/>
      <w14:ligatures w14:val="none"/>
    </w:rPr>
  </w:style>
  <w:style w:type="paragraph" w:customStyle="1" w:styleId="xl97">
    <w:name w:val="xl97"/>
    <w:basedOn w:val="Normal"/>
    <w:rsid w:val="002409D5"/>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pPr>
    <w:rPr>
      <w:rFonts w:ascii="Verdana" w:eastAsia="Times New Roman" w:hAnsi="Verdana" w:cs="Times New Roman"/>
      <w:b/>
      <w:bCs/>
      <w:kern w:val="0"/>
      <w:sz w:val="16"/>
      <w:szCs w:val="16"/>
      <w:lang w:eastAsia="pt-BR"/>
      <w14:ligatures w14:val="none"/>
    </w:rPr>
  </w:style>
  <w:style w:type="paragraph" w:customStyle="1" w:styleId="xl98">
    <w:name w:val="xl98"/>
    <w:basedOn w:val="Normal"/>
    <w:rsid w:val="002409D5"/>
    <w:pPr>
      <w:pBdr>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eastAsia="Times New Roman" w:hAnsi="Verdana" w:cs="Times New Roman"/>
      <w:b/>
      <w:bCs/>
      <w:kern w:val="0"/>
      <w:sz w:val="16"/>
      <w:szCs w:val="16"/>
      <w:lang w:eastAsia="pt-BR"/>
      <w14:ligatures w14:val="none"/>
    </w:rPr>
  </w:style>
  <w:style w:type="paragraph" w:customStyle="1" w:styleId="xl99">
    <w:name w:val="xl99"/>
    <w:basedOn w:val="Normal"/>
    <w:rsid w:val="002409D5"/>
    <w:pPr>
      <w:pBdr>
        <w:top w:val="single" w:sz="8" w:space="0" w:color="auto"/>
      </w:pBdr>
      <w:shd w:val="clear" w:color="000000" w:fill="FFFF00"/>
      <w:spacing w:before="100" w:beforeAutospacing="1" w:after="100" w:afterAutospacing="1" w:line="240" w:lineRule="auto"/>
      <w:jc w:val="center"/>
    </w:pPr>
    <w:rPr>
      <w:rFonts w:ascii="Verdana" w:eastAsia="Times New Roman" w:hAnsi="Verdana" w:cs="Times New Roman"/>
      <w:b/>
      <w:bCs/>
      <w:kern w:val="0"/>
      <w:lang w:eastAsia="pt-BR"/>
      <w14:ligatures w14:val="none"/>
    </w:rPr>
  </w:style>
  <w:style w:type="paragraph" w:customStyle="1" w:styleId="xl100">
    <w:name w:val="xl100"/>
    <w:basedOn w:val="Normal"/>
    <w:rsid w:val="002409D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s="Times New Roman"/>
      <w:kern w:val="0"/>
      <w:sz w:val="16"/>
      <w:szCs w:val="16"/>
      <w:lang w:eastAsia="pt-BR"/>
      <w14:ligatures w14:val="none"/>
    </w:rPr>
  </w:style>
  <w:style w:type="paragraph" w:customStyle="1" w:styleId="xl101">
    <w:name w:val="xl101"/>
    <w:basedOn w:val="Normal"/>
    <w:rsid w:val="002409D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kern w:val="0"/>
      <w:lang w:eastAsia="pt-BR"/>
      <w14:ligatures w14:val="none"/>
    </w:rPr>
  </w:style>
  <w:style w:type="paragraph" w:customStyle="1" w:styleId="xl102">
    <w:name w:val="xl102"/>
    <w:basedOn w:val="Normal"/>
    <w:rsid w:val="002409D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xl103">
    <w:name w:val="xl103"/>
    <w:basedOn w:val="Normal"/>
    <w:rsid w:val="002409D5"/>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eastAsia="Times New Roman" w:hAnsi="Verdana" w:cs="Times New Roman"/>
      <w:b/>
      <w:bCs/>
      <w:kern w:val="0"/>
      <w:sz w:val="20"/>
      <w:szCs w:val="20"/>
      <w:lang w:eastAsia="pt-BR"/>
      <w14:ligatures w14:val="none"/>
    </w:rPr>
  </w:style>
  <w:style w:type="paragraph" w:customStyle="1" w:styleId="xl104">
    <w:name w:val="xl104"/>
    <w:basedOn w:val="Normal"/>
    <w:rsid w:val="002409D5"/>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eastAsia="Times New Roman" w:hAnsi="Verdana" w:cs="Times New Roman"/>
      <w:b/>
      <w:bCs/>
      <w:kern w:val="0"/>
      <w:sz w:val="20"/>
      <w:szCs w:val="20"/>
      <w:lang w:eastAsia="pt-BR"/>
      <w14:ligatures w14:val="none"/>
    </w:rPr>
  </w:style>
  <w:style w:type="paragraph" w:customStyle="1" w:styleId="xl105">
    <w:name w:val="xl105"/>
    <w:basedOn w:val="Normal"/>
    <w:rsid w:val="002409D5"/>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eastAsia="Times New Roman" w:hAnsi="Verdana" w:cs="Times New Roman"/>
      <w:b/>
      <w:bCs/>
      <w:kern w:val="0"/>
      <w:sz w:val="20"/>
      <w:szCs w:val="20"/>
      <w:lang w:eastAsia="pt-BR"/>
      <w14:ligatures w14:val="none"/>
    </w:rPr>
  </w:style>
  <w:style w:type="paragraph" w:customStyle="1" w:styleId="xl106">
    <w:name w:val="xl106"/>
    <w:basedOn w:val="Normal"/>
    <w:rsid w:val="002409D5"/>
    <w:pPr>
      <w:pBdr>
        <w:bottom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xl107">
    <w:name w:val="xl107"/>
    <w:basedOn w:val="Normal"/>
    <w:rsid w:val="002409D5"/>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xl108">
    <w:name w:val="xl108"/>
    <w:basedOn w:val="Normal"/>
    <w:rsid w:val="002409D5"/>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xl109">
    <w:name w:val="xl109"/>
    <w:basedOn w:val="Normal"/>
    <w:rsid w:val="002409D5"/>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eastAsia="Times New Roman" w:hAnsi="Verdana" w:cs="Times New Roman"/>
      <w:b/>
      <w:bCs/>
      <w:kern w:val="0"/>
      <w:sz w:val="16"/>
      <w:szCs w:val="16"/>
      <w:lang w:eastAsia="pt-BR"/>
      <w14:ligatures w14:val="none"/>
    </w:rPr>
  </w:style>
  <w:style w:type="paragraph" w:customStyle="1" w:styleId="xl110">
    <w:name w:val="xl110"/>
    <w:basedOn w:val="Normal"/>
    <w:rsid w:val="002409D5"/>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Verdana" w:eastAsia="Times New Roman" w:hAnsi="Verdana" w:cs="Times New Roman"/>
      <w:b/>
      <w:bCs/>
      <w:kern w:val="0"/>
      <w:sz w:val="16"/>
      <w:szCs w:val="16"/>
      <w:lang w:eastAsia="pt-BR"/>
      <w14:ligatures w14:val="none"/>
    </w:rPr>
  </w:style>
  <w:style w:type="paragraph" w:customStyle="1" w:styleId="xl111">
    <w:name w:val="xl111"/>
    <w:basedOn w:val="Normal"/>
    <w:rsid w:val="002409D5"/>
    <w:pPr>
      <w:pBdr>
        <w:left w:val="single" w:sz="4" w:space="0" w:color="auto"/>
      </w:pBdr>
      <w:shd w:val="clear" w:color="000000" w:fill="9BC2E6"/>
      <w:spacing w:before="100" w:beforeAutospacing="1" w:after="100" w:afterAutospacing="1" w:line="240" w:lineRule="auto"/>
      <w:jc w:val="center"/>
      <w:textAlignment w:val="center"/>
    </w:pPr>
    <w:rPr>
      <w:rFonts w:ascii="Verdana" w:eastAsia="Times New Roman" w:hAnsi="Verdana" w:cs="Times New Roman"/>
      <w:b/>
      <w:bCs/>
      <w:kern w:val="0"/>
      <w:sz w:val="16"/>
      <w:szCs w:val="16"/>
      <w:lang w:eastAsia="pt-BR"/>
      <w14:ligatures w14:val="none"/>
    </w:rPr>
  </w:style>
  <w:style w:type="paragraph" w:customStyle="1" w:styleId="xl112">
    <w:name w:val="xl112"/>
    <w:basedOn w:val="Normal"/>
    <w:rsid w:val="002409D5"/>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eastAsia="Times New Roman" w:hAnsi="Verdana" w:cs="Times New Roman"/>
      <w:b/>
      <w:bCs/>
      <w:color w:val="000000"/>
      <w:kern w:val="0"/>
      <w:sz w:val="16"/>
      <w:szCs w:val="16"/>
      <w:lang w:eastAsia="pt-BR"/>
      <w14:ligatures w14:val="none"/>
    </w:rPr>
  </w:style>
  <w:style w:type="paragraph" w:customStyle="1" w:styleId="xl113">
    <w:name w:val="xl113"/>
    <w:basedOn w:val="Normal"/>
    <w:rsid w:val="002409D5"/>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eastAsia="Times New Roman" w:hAnsi="Verdana" w:cs="Times New Roman"/>
      <w:b/>
      <w:bCs/>
      <w:kern w:val="0"/>
      <w:sz w:val="16"/>
      <w:szCs w:val="16"/>
      <w:lang w:eastAsia="pt-BR"/>
      <w14:ligatures w14:val="none"/>
    </w:rPr>
  </w:style>
  <w:style w:type="paragraph" w:customStyle="1" w:styleId="Textopadro">
    <w:name w:val="Texto padrão"/>
    <w:basedOn w:val="Normal"/>
    <w:rsid w:val="002409D5"/>
    <w:pPr>
      <w:widowControl w:val="0"/>
      <w:spacing w:after="0" w:line="240" w:lineRule="auto"/>
    </w:pPr>
    <w:rPr>
      <w:rFonts w:ascii="Times New Roman" w:eastAsia="Times New Roman" w:hAnsi="Times New Roman" w:cs="Times New Roman"/>
      <w:snapToGrid w:val="0"/>
      <w:kern w:val="0"/>
      <w:szCs w:val="20"/>
      <w:lang w:val="en-US" w:eastAsia="pt-BR"/>
      <w14:ligatures w14:val="none"/>
    </w:rPr>
  </w:style>
  <w:style w:type="paragraph" w:customStyle="1" w:styleId="xl22">
    <w:name w:val="xl22"/>
    <w:basedOn w:val="Normal"/>
    <w:rsid w:val="002409D5"/>
    <w:pPr>
      <w:spacing w:before="280" w:after="280" w:line="240" w:lineRule="auto"/>
    </w:pPr>
    <w:rPr>
      <w:rFonts w:ascii="Arial" w:eastAsia="Arial Unicode MS" w:hAnsi="Arial" w:cs="Arial"/>
      <w:b/>
      <w:bCs/>
      <w:kern w:val="0"/>
      <w:lang w:eastAsia="ar-SA"/>
      <w14:ligatures w14:val="none"/>
    </w:rPr>
  </w:style>
  <w:style w:type="paragraph" w:customStyle="1" w:styleId="xl63">
    <w:name w:val="xl63"/>
    <w:basedOn w:val="Normal"/>
    <w:rsid w:val="002409D5"/>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Verdana" w:eastAsia="Times New Roman" w:hAnsi="Verdana" w:cs="Times New Roman"/>
      <w:b/>
      <w:bCs/>
      <w:kern w:val="0"/>
      <w:sz w:val="16"/>
      <w:szCs w:val="16"/>
      <w:u w:val="single"/>
      <w:lang w:eastAsia="pt-BR"/>
      <w14:ligatures w14:val="none"/>
    </w:rPr>
  </w:style>
  <w:style w:type="table" w:customStyle="1" w:styleId="Tabelacomgrade1">
    <w:name w:val="Tabela com grade1"/>
    <w:basedOn w:val="Tabelanormal"/>
    <w:next w:val="Tabelacomgrade"/>
    <w:uiPriority w:val="59"/>
    <w:rsid w:val="002409D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2409D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2409D5"/>
    <w:rPr>
      <w:rFonts w:ascii="Symbol" w:hAnsi="Symbol"/>
      <w:color w:val="auto"/>
    </w:rPr>
  </w:style>
  <w:style w:type="paragraph" w:customStyle="1" w:styleId="Textoembloco1">
    <w:name w:val="Texto em bloco1"/>
    <w:basedOn w:val="Normal"/>
    <w:rsid w:val="002409D5"/>
    <w:pPr>
      <w:tabs>
        <w:tab w:val="left" w:pos="8789"/>
      </w:tabs>
      <w:suppressAutoHyphens/>
      <w:spacing w:after="0" w:line="240" w:lineRule="auto"/>
      <w:ind w:left="3969" w:right="51"/>
      <w:jc w:val="both"/>
    </w:pPr>
    <w:rPr>
      <w:rFonts w:ascii="Arial Narrow" w:eastAsia="Times New Roman" w:hAnsi="Arial Narrow" w:cs="Times New Roman"/>
      <w:b/>
      <w:color w:val="000000"/>
      <w:kern w:val="0"/>
      <w:sz w:val="22"/>
      <w:szCs w:val="20"/>
      <w:lang w:eastAsia="ar-SA"/>
      <w14:ligatures w14:val="none"/>
    </w:rPr>
  </w:style>
  <w:style w:type="paragraph" w:customStyle="1" w:styleId="xl142">
    <w:name w:val="xl142"/>
    <w:basedOn w:val="Normal"/>
    <w:rsid w:val="002409D5"/>
    <w:pPr>
      <w:pBdr>
        <w:bottom w:val="single" w:sz="8" w:space="0" w:color="auto"/>
      </w:pBdr>
      <w:spacing w:before="100" w:beforeAutospacing="1" w:after="100" w:afterAutospacing="1" w:line="240" w:lineRule="auto"/>
      <w:jc w:val="center"/>
    </w:pPr>
    <w:rPr>
      <w:rFonts w:ascii="Arial" w:eastAsia="Arial Unicode MS" w:hAnsi="Arial" w:cs="Arial"/>
      <w:b/>
      <w:bCs/>
      <w:kern w:val="0"/>
      <w:lang w:eastAsia="pt-BR"/>
      <w14:ligatures w14:val="none"/>
    </w:rPr>
  </w:style>
  <w:style w:type="paragraph" w:customStyle="1" w:styleId="SalisIncisoArial11">
    <w:name w:val="SalisIncisoArial11"/>
    <w:basedOn w:val="Normal"/>
    <w:rsid w:val="002409D5"/>
    <w:pPr>
      <w:numPr>
        <w:numId w:val="6"/>
      </w:numPr>
      <w:tabs>
        <w:tab w:val="clear" w:pos="1004"/>
        <w:tab w:val="left" w:pos="851"/>
      </w:tabs>
      <w:spacing w:after="120" w:line="240" w:lineRule="auto"/>
      <w:jc w:val="both"/>
    </w:pPr>
    <w:rPr>
      <w:rFonts w:ascii="Arial" w:eastAsia="Times New Roman" w:hAnsi="Arial" w:cs="Times New Roman"/>
      <w:kern w:val="0"/>
      <w:sz w:val="22"/>
      <w:szCs w:val="20"/>
      <w:lang w:eastAsia="ar-SA"/>
      <w14:ligatures w14:val="none"/>
    </w:rPr>
  </w:style>
  <w:style w:type="paragraph" w:customStyle="1" w:styleId="Corpodetexto31">
    <w:name w:val="Corpo de texto 31"/>
    <w:basedOn w:val="Normal"/>
    <w:rsid w:val="002409D5"/>
    <w:pPr>
      <w:spacing w:after="0" w:line="360" w:lineRule="auto"/>
      <w:jc w:val="both"/>
    </w:pPr>
    <w:rPr>
      <w:rFonts w:ascii="Arial Narrow" w:eastAsia="Times New Roman" w:hAnsi="Arial Narrow" w:cs="Times New Roman"/>
      <w:kern w:val="0"/>
      <w:sz w:val="22"/>
      <w:szCs w:val="20"/>
      <w:lang w:eastAsia="pt-BR"/>
      <w14:ligatures w14:val="none"/>
    </w:rPr>
  </w:style>
  <w:style w:type="paragraph" w:styleId="Lista2">
    <w:name w:val="List 2"/>
    <w:basedOn w:val="Normal"/>
    <w:uiPriority w:val="99"/>
    <w:unhideWhenUsed/>
    <w:rsid w:val="002409D5"/>
    <w:pPr>
      <w:suppressAutoHyphens/>
      <w:spacing w:after="0" w:line="240" w:lineRule="auto"/>
      <w:ind w:left="566" w:hanging="283"/>
      <w:contextualSpacing/>
    </w:pPr>
    <w:rPr>
      <w:rFonts w:ascii="Times New Roman" w:eastAsia="Times New Roman" w:hAnsi="Times New Roman" w:cs="Times New Roman"/>
      <w:kern w:val="0"/>
      <w:sz w:val="20"/>
      <w:szCs w:val="20"/>
      <w:lang w:eastAsia="ar-SA"/>
      <w14:ligatures w14:val="none"/>
    </w:rPr>
  </w:style>
  <w:style w:type="paragraph" w:customStyle="1" w:styleId="Relat">
    <w:name w:val="Relat"/>
    <w:rsid w:val="002409D5"/>
    <w:pPr>
      <w:tabs>
        <w:tab w:val="left" w:pos="-23"/>
        <w:tab w:val="left" w:pos="1111"/>
        <w:tab w:val="left" w:pos="1393"/>
        <w:tab w:val="left" w:pos="2101"/>
        <w:tab w:val="left" w:pos="2809"/>
        <w:tab w:val="left" w:pos="3517"/>
        <w:tab w:val="left" w:pos="4225"/>
        <w:tab w:val="left" w:pos="4933"/>
        <w:tab w:val="left" w:pos="5641"/>
        <w:tab w:val="left" w:pos="6349"/>
        <w:tab w:val="left" w:pos="7057"/>
        <w:tab w:val="left" w:pos="7765"/>
        <w:tab w:val="left" w:pos="8473"/>
      </w:tabs>
      <w:suppressAutoHyphens/>
      <w:spacing w:after="0" w:line="240" w:lineRule="auto"/>
      <w:jc w:val="both"/>
    </w:pPr>
    <w:rPr>
      <w:rFonts w:ascii="Arial" w:eastAsia="Times New Roman" w:hAnsi="Arial" w:cs="Times New Roman"/>
      <w:spacing w:val="-3"/>
      <w:kern w:val="0"/>
      <w:szCs w:val="20"/>
      <w:lang w:eastAsia="pt-BR"/>
      <w14:ligatures w14:val="none"/>
    </w:rPr>
  </w:style>
  <w:style w:type="paragraph" w:customStyle="1" w:styleId="Estilo2">
    <w:name w:val="Estilo2"/>
    <w:basedOn w:val="Normal"/>
    <w:rsid w:val="002409D5"/>
    <w:pPr>
      <w:tabs>
        <w:tab w:val="num" w:pos="0"/>
        <w:tab w:val="left" w:pos="1440"/>
      </w:tabs>
      <w:spacing w:after="0" w:line="240" w:lineRule="auto"/>
      <w:jc w:val="both"/>
    </w:pPr>
    <w:rPr>
      <w:rFonts w:ascii="Arial" w:eastAsia="Times New Roman" w:hAnsi="Arial" w:cs="Times New Roman"/>
      <w:kern w:val="0"/>
      <w:sz w:val="28"/>
      <w:szCs w:val="20"/>
      <w:lang w:eastAsia="pt-BR"/>
      <w14:ligatures w14:val="none"/>
    </w:rPr>
  </w:style>
  <w:style w:type="paragraph" w:customStyle="1" w:styleId="Corpodetexto32">
    <w:name w:val="Corpo de texto 32"/>
    <w:basedOn w:val="Normal"/>
    <w:rsid w:val="002409D5"/>
    <w:pPr>
      <w:spacing w:after="0" w:line="360" w:lineRule="auto"/>
      <w:jc w:val="both"/>
    </w:pPr>
    <w:rPr>
      <w:rFonts w:ascii="Arial Narrow" w:eastAsia="Times New Roman" w:hAnsi="Arial Narrow" w:cs="Times New Roman"/>
      <w:kern w:val="0"/>
      <w:sz w:val="22"/>
      <w:szCs w:val="20"/>
      <w:lang w:eastAsia="pt-BR"/>
      <w14:ligatures w14:val="none"/>
    </w:rPr>
  </w:style>
  <w:style w:type="character" w:customStyle="1" w:styleId="WW8Num1z1">
    <w:name w:val="WW8Num1z1"/>
    <w:rsid w:val="002409D5"/>
    <w:rPr>
      <w:rFonts w:ascii="Courier New" w:hAnsi="Courier New"/>
    </w:rPr>
  </w:style>
  <w:style w:type="character" w:customStyle="1" w:styleId="WW8Num1z2">
    <w:name w:val="WW8Num1z2"/>
    <w:rsid w:val="002409D5"/>
    <w:rPr>
      <w:rFonts w:ascii="Wingdings" w:hAnsi="Wingdings"/>
    </w:rPr>
  </w:style>
  <w:style w:type="paragraph" w:styleId="Legenda">
    <w:name w:val="caption"/>
    <w:basedOn w:val="Normal"/>
    <w:qFormat/>
    <w:rsid w:val="002409D5"/>
    <w:pPr>
      <w:suppressLineNumbers/>
      <w:suppressAutoHyphens/>
      <w:spacing w:before="120" w:after="120" w:line="240" w:lineRule="auto"/>
    </w:pPr>
    <w:rPr>
      <w:rFonts w:ascii="Times New Roman" w:eastAsia="Times New Roman" w:hAnsi="Times New Roman" w:cs="Tahoma"/>
      <w:i/>
      <w:iCs/>
      <w:kern w:val="0"/>
      <w:lang w:eastAsia="ar-SA"/>
      <w14:ligatures w14:val="none"/>
    </w:rPr>
  </w:style>
  <w:style w:type="paragraph" w:customStyle="1" w:styleId="alnea">
    <w:name w:val="alínea"/>
    <w:basedOn w:val="Normal"/>
    <w:rsid w:val="002409D5"/>
    <w:pPr>
      <w:numPr>
        <w:numId w:val="7"/>
      </w:numPr>
      <w:tabs>
        <w:tab w:val="clear" w:pos="360"/>
        <w:tab w:val="left" w:pos="1134"/>
        <w:tab w:val="left" w:pos="1985"/>
      </w:tabs>
      <w:spacing w:before="120" w:after="0" w:line="240" w:lineRule="auto"/>
      <w:ind w:left="0" w:firstLine="0"/>
      <w:jc w:val="both"/>
    </w:pPr>
    <w:rPr>
      <w:rFonts w:ascii="Arial" w:eastAsia="Times New Roman" w:hAnsi="Arial" w:cs="Times New Roman"/>
      <w:color w:val="000000"/>
      <w:kern w:val="0"/>
      <w:sz w:val="22"/>
      <w:szCs w:val="20"/>
      <w:lang w:eastAsia="pt-BR"/>
      <w14:ligatures w14:val="none"/>
    </w:rPr>
  </w:style>
  <w:style w:type="paragraph" w:customStyle="1" w:styleId="xxx">
    <w:name w:val="x.x.x"/>
    <w:basedOn w:val="Normal"/>
    <w:rsid w:val="002409D5"/>
    <w:pPr>
      <w:numPr>
        <w:ilvl w:val="1"/>
        <w:numId w:val="8"/>
      </w:numPr>
      <w:tabs>
        <w:tab w:val="clear" w:pos="792"/>
      </w:tabs>
      <w:spacing w:before="40" w:after="40" w:line="240" w:lineRule="auto"/>
      <w:ind w:left="0" w:firstLine="0"/>
    </w:pPr>
    <w:rPr>
      <w:rFonts w:ascii="Arial" w:eastAsia="Times New Roman" w:hAnsi="Arial" w:cs="Times New Roman"/>
      <w:snapToGrid w:val="0"/>
      <w:kern w:val="0"/>
      <w:sz w:val="18"/>
      <w:szCs w:val="20"/>
      <w:lang w:eastAsia="pt-BR"/>
      <w14:ligatures w14:val="none"/>
    </w:rPr>
  </w:style>
  <w:style w:type="paragraph" w:customStyle="1" w:styleId="tt">
    <w:name w:val="tt"/>
    <w:basedOn w:val="Corpodetexto"/>
    <w:rsid w:val="002409D5"/>
    <w:pPr>
      <w:suppressAutoHyphens/>
      <w:spacing w:after="0" w:line="240" w:lineRule="auto"/>
    </w:pPr>
    <w:rPr>
      <w:rFonts w:ascii="Arial" w:hAnsi="Arial"/>
      <w:sz w:val="22"/>
      <w:lang w:eastAsia="ar-SA"/>
    </w:rPr>
  </w:style>
  <w:style w:type="paragraph" w:customStyle="1" w:styleId="Preformatted">
    <w:name w:val="Preformatted"/>
    <w:basedOn w:val="Normal"/>
    <w:rsid w:val="002409D5"/>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kern w:val="0"/>
      <w:sz w:val="20"/>
      <w:szCs w:val="20"/>
      <w:lang w:eastAsia="pt-BR"/>
      <w14:ligatures w14:val="none"/>
    </w:rPr>
  </w:style>
  <w:style w:type="paragraph" w:styleId="Commarcadores">
    <w:name w:val="List Bullet"/>
    <w:basedOn w:val="Normal"/>
    <w:autoRedefine/>
    <w:semiHidden/>
    <w:rsid w:val="002409D5"/>
    <w:pPr>
      <w:numPr>
        <w:numId w:val="9"/>
      </w:numPr>
      <w:tabs>
        <w:tab w:val="clear" w:pos="360"/>
      </w:tabs>
      <w:spacing w:after="0" w:line="240" w:lineRule="auto"/>
      <w:ind w:left="0" w:firstLine="0"/>
      <w:jc w:val="both"/>
    </w:pPr>
    <w:rPr>
      <w:rFonts w:ascii="Arial" w:eastAsia="Times New Roman" w:hAnsi="Arial" w:cs="Arial"/>
      <w:kern w:val="0"/>
      <w:sz w:val="22"/>
      <w:szCs w:val="20"/>
      <w14:ligatures w14:val="none"/>
    </w:rPr>
  </w:style>
  <w:style w:type="paragraph" w:customStyle="1" w:styleId="Recuado2">
    <w:name w:val="Recuado 2"/>
    <w:basedOn w:val="Normal"/>
    <w:rsid w:val="002409D5"/>
    <w:pPr>
      <w:numPr>
        <w:numId w:val="12"/>
      </w:numPr>
      <w:tabs>
        <w:tab w:val="clear" w:pos="624"/>
      </w:tabs>
      <w:spacing w:after="0" w:line="240" w:lineRule="auto"/>
      <w:ind w:left="0" w:firstLine="0"/>
      <w:jc w:val="both"/>
    </w:pPr>
    <w:rPr>
      <w:rFonts w:ascii="Arial" w:eastAsia="Times New Roman" w:hAnsi="Arial" w:cs="Times New Roman"/>
      <w:color w:val="000000"/>
      <w:kern w:val="0"/>
      <w:sz w:val="22"/>
      <w:szCs w:val="20"/>
      <w:lang w:eastAsia="pt-BR"/>
      <w14:ligatures w14:val="none"/>
    </w:rPr>
  </w:style>
  <w:style w:type="paragraph" w:customStyle="1" w:styleId="lagm1">
    <w:name w:val="lagm1"/>
    <w:basedOn w:val="Normal"/>
    <w:rsid w:val="002409D5"/>
    <w:pPr>
      <w:numPr>
        <w:numId w:val="13"/>
      </w:numPr>
      <w:tabs>
        <w:tab w:val="clear" w:pos="360"/>
      </w:tabs>
      <w:spacing w:after="0" w:line="240" w:lineRule="auto"/>
      <w:ind w:left="0" w:firstLine="0"/>
      <w:jc w:val="both"/>
    </w:pPr>
    <w:rPr>
      <w:rFonts w:ascii="Arial" w:eastAsia="Times New Roman" w:hAnsi="Arial" w:cs="Times New Roman"/>
      <w:color w:val="000000"/>
      <w:kern w:val="0"/>
      <w:sz w:val="22"/>
      <w:szCs w:val="20"/>
      <w:lang w:eastAsia="pt-BR"/>
      <w14:ligatures w14:val="none"/>
    </w:rPr>
  </w:style>
  <w:style w:type="paragraph" w:styleId="Commarcadores2">
    <w:name w:val="List Bullet 2"/>
    <w:basedOn w:val="Normal"/>
    <w:autoRedefine/>
    <w:semiHidden/>
    <w:rsid w:val="002409D5"/>
    <w:pPr>
      <w:numPr>
        <w:numId w:val="10"/>
      </w:numPr>
      <w:tabs>
        <w:tab w:val="clear" w:pos="643"/>
      </w:tabs>
      <w:spacing w:before="120" w:after="0" w:line="240" w:lineRule="auto"/>
      <w:ind w:left="0" w:firstLine="0"/>
      <w:jc w:val="both"/>
    </w:pPr>
    <w:rPr>
      <w:rFonts w:ascii="Arial" w:eastAsia="Times New Roman" w:hAnsi="Arial" w:cs="Times New Roman"/>
      <w:kern w:val="0"/>
      <w:szCs w:val="20"/>
      <w:lang w:eastAsia="pt-BR"/>
      <w14:ligatures w14:val="none"/>
    </w:rPr>
  </w:style>
  <w:style w:type="paragraph" w:styleId="Commarcadores3">
    <w:name w:val="List Bullet 3"/>
    <w:basedOn w:val="Normal"/>
    <w:autoRedefine/>
    <w:semiHidden/>
    <w:rsid w:val="002409D5"/>
    <w:pPr>
      <w:numPr>
        <w:numId w:val="11"/>
      </w:numPr>
      <w:tabs>
        <w:tab w:val="clear" w:pos="926"/>
      </w:tabs>
      <w:spacing w:before="120" w:after="0" w:line="240" w:lineRule="auto"/>
      <w:ind w:left="0" w:firstLine="0"/>
      <w:jc w:val="both"/>
    </w:pPr>
    <w:rPr>
      <w:rFonts w:ascii="Arial" w:eastAsia="Times New Roman" w:hAnsi="Arial" w:cs="Times New Roman"/>
      <w:kern w:val="0"/>
      <w:szCs w:val="20"/>
      <w:lang w:eastAsia="pt-BR"/>
      <w14:ligatures w14:val="none"/>
    </w:rPr>
  </w:style>
  <w:style w:type="paragraph" w:customStyle="1" w:styleId="Tecn">
    <w:name w:val="Tecn"/>
    <w:basedOn w:val="Normal"/>
    <w:rsid w:val="002409D5"/>
    <w:pPr>
      <w:numPr>
        <w:numId w:val="15"/>
      </w:numPr>
      <w:tabs>
        <w:tab w:val="clear" w:pos="432"/>
      </w:tabs>
      <w:spacing w:after="0" w:line="240" w:lineRule="auto"/>
      <w:ind w:left="0" w:firstLine="0"/>
      <w:jc w:val="both"/>
    </w:pPr>
    <w:rPr>
      <w:rFonts w:ascii="Arial" w:eastAsia="Times New Roman" w:hAnsi="Arial" w:cs="Times New Roman"/>
      <w:color w:val="000000"/>
      <w:kern w:val="0"/>
      <w:sz w:val="22"/>
      <w:szCs w:val="20"/>
      <w:lang w:eastAsia="pt-BR"/>
      <w14:ligatures w14:val="none"/>
    </w:rPr>
  </w:style>
  <w:style w:type="paragraph" w:styleId="Numerada2">
    <w:name w:val="List Number 2"/>
    <w:basedOn w:val="Normal"/>
    <w:semiHidden/>
    <w:rsid w:val="002409D5"/>
    <w:pPr>
      <w:numPr>
        <w:numId w:val="14"/>
      </w:numPr>
      <w:tabs>
        <w:tab w:val="clear" w:pos="360"/>
      </w:tabs>
      <w:spacing w:after="0" w:line="240" w:lineRule="auto"/>
      <w:ind w:left="0" w:firstLine="0"/>
      <w:jc w:val="both"/>
    </w:pPr>
    <w:rPr>
      <w:rFonts w:ascii="Arial" w:eastAsia="Times New Roman" w:hAnsi="Arial" w:cs="Times New Roman"/>
      <w:color w:val="000000"/>
      <w:kern w:val="0"/>
      <w:sz w:val="22"/>
      <w:szCs w:val="20"/>
      <w:lang w:eastAsia="pt-BR"/>
      <w14:ligatures w14:val="none"/>
    </w:rPr>
  </w:style>
  <w:style w:type="paragraph" w:customStyle="1" w:styleId="NormalIndentado">
    <w:name w:val="Normal Indentado"/>
    <w:basedOn w:val="Normal"/>
    <w:rsid w:val="002409D5"/>
    <w:pPr>
      <w:numPr>
        <w:numId w:val="16"/>
      </w:numPr>
      <w:tabs>
        <w:tab w:val="clear" w:pos="1134"/>
      </w:tabs>
      <w:spacing w:after="240" w:line="240" w:lineRule="auto"/>
      <w:ind w:left="0" w:firstLine="0"/>
      <w:jc w:val="both"/>
    </w:pPr>
    <w:rPr>
      <w:rFonts w:ascii="Arial" w:eastAsia="Times New Roman" w:hAnsi="Arial" w:cs="Times New Roman"/>
      <w:kern w:val="0"/>
      <w:szCs w:val="20"/>
      <w:lang w:eastAsia="pt-BR"/>
      <w14:ligatures w14:val="none"/>
    </w:rPr>
  </w:style>
  <w:style w:type="paragraph" w:customStyle="1" w:styleId="xl41">
    <w:name w:val="xl41"/>
    <w:basedOn w:val="Normal"/>
    <w:rsid w:val="002409D5"/>
    <w:pPr>
      <w:pBdr>
        <w:bottom w:val="single" w:sz="4" w:space="0" w:color="auto"/>
        <w:right w:val="single" w:sz="4" w:space="0" w:color="auto"/>
      </w:pBdr>
      <w:spacing w:before="100" w:after="100" w:line="240" w:lineRule="auto"/>
      <w:jc w:val="both"/>
      <w:textAlignment w:val="top"/>
    </w:pPr>
    <w:rPr>
      <w:rFonts w:ascii="Times New Roman" w:eastAsia="Arial Unicode MS" w:hAnsi="Times New Roman" w:cs="Times New Roman"/>
      <w:kern w:val="0"/>
      <w:szCs w:val="20"/>
      <w:lang w:eastAsia="pt-BR"/>
      <w14:ligatures w14:val="none"/>
    </w:rPr>
  </w:style>
  <w:style w:type="paragraph" w:customStyle="1" w:styleId="P1-1-PARAGCONV">
    <w:name w:val="P1 - 1 - PARAG  CONV"/>
    <w:rsid w:val="002409D5"/>
    <w:pPr>
      <w:keepLines/>
      <w:spacing w:after="200" w:line="300" w:lineRule="exact"/>
      <w:jc w:val="both"/>
    </w:pPr>
    <w:rPr>
      <w:rFonts w:ascii="Arial" w:eastAsia="Times New Roman" w:hAnsi="Arial" w:cs="Times New Roman"/>
      <w:kern w:val="0"/>
      <w:sz w:val="22"/>
      <w:szCs w:val="20"/>
      <w:lang w:eastAsia="pt-BR"/>
      <w14:ligatures w14:val="none"/>
    </w:rPr>
  </w:style>
  <w:style w:type="character" w:customStyle="1" w:styleId="textograndes1">
    <w:name w:val="texto_grandes1"/>
    <w:rsid w:val="002409D5"/>
    <w:rPr>
      <w:rFonts w:ascii="Verdana" w:hAnsi="Verdana" w:hint="default"/>
      <w:color w:val="666666"/>
      <w:spacing w:val="270"/>
      <w:sz w:val="17"/>
      <w:szCs w:val="17"/>
    </w:rPr>
  </w:style>
  <w:style w:type="paragraph" w:customStyle="1" w:styleId="Blockquote">
    <w:name w:val="Blockquote"/>
    <w:basedOn w:val="Normal"/>
    <w:rsid w:val="002409D5"/>
    <w:pPr>
      <w:spacing w:before="100" w:after="100" w:line="240" w:lineRule="auto"/>
      <w:ind w:left="360" w:right="360"/>
    </w:pPr>
    <w:rPr>
      <w:rFonts w:ascii="Times New Roman" w:eastAsia="Times New Roman" w:hAnsi="Times New Roman" w:cs="Times New Roman"/>
      <w:snapToGrid w:val="0"/>
      <w:kern w:val="0"/>
      <w:szCs w:val="20"/>
      <w:lang w:eastAsia="pt-BR"/>
      <w14:ligatures w14:val="none"/>
    </w:rPr>
  </w:style>
  <w:style w:type="paragraph" w:customStyle="1" w:styleId="CM15">
    <w:name w:val="CM15"/>
    <w:basedOn w:val="Default"/>
    <w:next w:val="Default"/>
    <w:rsid w:val="002409D5"/>
    <w:pPr>
      <w:widowControl w:val="0"/>
    </w:pPr>
    <w:rPr>
      <w:rFonts w:ascii="Arial" w:eastAsia="Times New Roman" w:hAnsi="Arial" w:cs="Arial"/>
      <w:color w:val="auto"/>
      <w:lang w:eastAsia="pt-BR"/>
    </w:rPr>
  </w:style>
  <w:style w:type="paragraph" w:customStyle="1" w:styleId="CM16">
    <w:name w:val="CM16"/>
    <w:basedOn w:val="Default"/>
    <w:next w:val="Default"/>
    <w:rsid w:val="002409D5"/>
    <w:pPr>
      <w:widowControl w:val="0"/>
    </w:pPr>
    <w:rPr>
      <w:rFonts w:ascii="Arial" w:eastAsia="Times New Roman" w:hAnsi="Arial" w:cs="Arial"/>
      <w:color w:val="auto"/>
      <w:lang w:eastAsia="pt-BR"/>
    </w:rPr>
  </w:style>
  <w:style w:type="paragraph" w:customStyle="1" w:styleId="CM4">
    <w:name w:val="CM4"/>
    <w:basedOn w:val="Default"/>
    <w:next w:val="Default"/>
    <w:rsid w:val="002409D5"/>
    <w:pPr>
      <w:widowControl w:val="0"/>
      <w:spacing w:line="368" w:lineRule="atLeast"/>
    </w:pPr>
    <w:rPr>
      <w:rFonts w:ascii="Arial" w:eastAsia="Times New Roman" w:hAnsi="Arial" w:cs="Arial"/>
      <w:color w:val="auto"/>
      <w:lang w:eastAsia="pt-BR"/>
    </w:rPr>
  </w:style>
  <w:style w:type="paragraph" w:customStyle="1" w:styleId="CM18">
    <w:name w:val="CM18"/>
    <w:basedOn w:val="Default"/>
    <w:next w:val="Default"/>
    <w:rsid w:val="002409D5"/>
    <w:pPr>
      <w:widowControl w:val="0"/>
    </w:pPr>
    <w:rPr>
      <w:rFonts w:ascii="Arial" w:eastAsia="Times New Roman" w:hAnsi="Arial" w:cs="Arial"/>
      <w:color w:val="auto"/>
      <w:lang w:eastAsia="pt-BR"/>
    </w:rPr>
  </w:style>
  <w:style w:type="paragraph" w:customStyle="1" w:styleId="CM17">
    <w:name w:val="CM17"/>
    <w:basedOn w:val="Default"/>
    <w:next w:val="Default"/>
    <w:rsid w:val="002409D5"/>
    <w:pPr>
      <w:widowControl w:val="0"/>
    </w:pPr>
    <w:rPr>
      <w:rFonts w:ascii="Arial" w:eastAsia="Times New Roman" w:hAnsi="Arial" w:cs="Arial"/>
      <w:color w:val="auto"/>
      <w:lang w:eastAsia="pt-BR"/>
    </w:rPr>
  </w:style>
  <w:style w:type="character" w:customStyle="1" w:styleId="style91">
    <w:name w:val="style91"/>
    <w:rsid w:val="002409D5"/>
    <w:rPr>
      <w:rFonts w:ascii="Arial" w:hAnsi="Arial" w:cs="Arial" w:hint="default"/>
      <w:sz w:val="22"/>
      <w:szCs w:val="22"/>
    </w:rPr>
  </w:style>
  <w:style w:type="paragraph" w:customStyle="1" w:styleId="CM9">
    <w:name w:val="CM9"/>
    <w:basedOn w:val="Default"/>
    <w:next w:val="Default"/>
    <w:rsid w:val="002409D5"/>
    <w:pPr>
      <w:widowControl w:val="0"/>
    </w:pPr>
    <w:rPr>
      <w:rFonts w:ascii="Arial" w:eastAsia="Times New Roman" w:hAnsi="Arial" w:cs="Arial"/>
      <w:color w:val="auto"/>
      <w:lang w:eastAsia="pt-BR"/>
    </w:rPr>
  </w:style>
  <w:style w:type="paragraph" w:customStyle="1" w:styleId="xl114">
    <w:name w:val="xl114"/>
    <w:basedOn w:val="Normal"/>
    <w:rsid w:val="002409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eastAsia="Times New Roman" w:hAnsi="Trebuchet MS" w:cs="Times New Roman"/>
      <w:kern w:val="0"/>
      <w:lang w:eastAsia="pt-BR"/>
      <w14:ligatures w14:val="none"/>
    </w:rPr>
  </w:style>
  <w:style w:type="paragraph" w:customStyle="1" w:styleId="xl115">
    <w:name w:val="xl115"/>
    <w:basedOn w:val="Normal"/>
    <w:rsid w:val="002409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eastAsia="Times New Roman" w:hAnsi="Trebuchet MS" w:cs="Times New Roman"/>
      <w:kern w:val="0"/>
      <w:lang w:eastAsia="pt-BR"/>
      <w14:ligatures w14:val="none"/>
    </w:rPr>
  </w:style>
  <w:style w:type="paragraph" w:customStyle="1" w:styleId="xl116">
    <w:name w:val="xl116"/>
    <w:basedOn w:val="Normal"/>
    <w:rsid w:val="002409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rebuchet MS" w:eastAsia="Times New Roman" w:hAnsi="Trebuchet MS" w:cs="Times New Roman"/>
      <w:kern w:val="0"/>
      <w:lang w:eastAsia="pt-BR"/>
      <w14:ligatures w14:val="none"/>
    </w:rPr>
  </w:style>
  <w:style w:type="paragraph" w:customStyle="1" w:styleId="xl117">
    <w:name w:val="xl117"/>
    <w:basedOn w:val="Normal"/>
    <w:rsid w:val="002409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rebuchet MS" w:eastAsia="Times New Roman" w:hAnsi="Trebuchet MS" w:cs="Times New Roman"/>
      <w:kern w:val="0"/>
      <w:lang w:eastAsia="pt-BR"/>
      <w14:ligatures w14:val="none"/>
    </w:rPr>
  </w:style>
  <w:style w:type="paragraph" w:customStyle="1" w:styleId="xl118">
    <w:name w:val="xl118"/>
    <w:basedOn w:val="Normal"/>
    <w:rsid w:val="002409D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rebuchet MS" w:eastAsia="Times New Roman" w:hAnsi="Trebuchet MS" w:cs="Times New Roman"/>
      <w:kern w:val="0"/>
      <w:lang w:eastAsia="pt-BR"/>
      <w14:ligatures w14:val="none"/>
    </w:rPr>
  </w:style>
  <w:style w:type="paragraph" w:customStyle="1" w:styleId="xl119">
    <w:name w:val="xl119"/>
    <w:basedOn w:val="Normal"/>
    <w:rsid w:val="002409D5"/>
    <w:pPr>
      <w:pBdr>
        <w:bottom w:val="single" w:sz="4" w:space="0" w:color="auto"/>
        <w:right w:val="single" w:sz="8" w:space="0" w:color="auto"/>
      </w:pBdr>
      <w:spacing w:before="100" w:beforeAutospacing="1" w:after="100" w:afterAutospacing="1" w:line="240" w:lineRule="auto"/>
      <w:textAlignment w:val="center"/>
    </w:pPr>
    <w:rPr>
      <w:rFonts w:ascii="Trebuchet MS" w:eastAsia="Times New Roman" w:hAnsi="Trebuchet MS" w:cs="Times New Roman"/>
      <w:kern w:val="0"/>
      <w:lang w:eastAsia="pt-BR"/>
      <w14:ligatures w14:val="none"/>
    </w:rPr>
  </w:style>
  <w:style w:type="paragraph" w:customStyle="1" w:styleId="xl120">
    <w:name w:val="xl120"/>
    <w:basedOn w:val="Normal"/>
    <w:rsid w:val="002409D5"/>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eastAsia="Times New Roman" w:hAnsi="Trebuchet MS" w:cs="Times New Roman"/>
      <w:b/>
      <w:bCs/>
      <w:kern w:val="0"/>
      <w:lang w:eastAsia="pt-BR"/>
      <w14:ligatures w14:val="none"/>
    </w:rPr>
  </w:style>
  <w:style w:type="paragraph" w:customStyle="1" w:styleId="xl121">
    <w:name w:val="xl121"/>
    <w:basedOn w:val="Normal"/>
    <w:rsid w:val="002409D5"/>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eastAsia="Times New Roman" w:hAnsi="Trebuchet MS" w:cs="Times New Roman"/>
      <w:b/>
      <w:bCs/>
      <w:kern w:val="0"/>
      <w:lang w:eastAsia="pt-BR"/>
      <w14:ligatures w14:val="none"/>
    </w:rPr>
  </w:style>
  <w:style w:type="paragraph" w:customStyle="1" w:styleId="xl122">
    <w:name w:val="xl122"/>
    <w:basedOn w:val="Normal"/>
    <w:rsid w:val="002409D5"/>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eastAsia="Times New Roman" w:hAnsi="Trebuchet MS" w:cs="Times New Roman"/>
      <w:kern w:val="0"/>
      <w:lang w:eastAsia="pt-BR"/>
      <w14:ligatures w14:val="none"/>
    </w:rPr>
  </w:style>
  <w:style w:type="paragraph" w:customStyle="1" w:styleId="xl123">
    <w:name w:val="xl123"/>
    <w:basedOn w:val="Normal"/>
    <w:rsid w:val="002409D5"/>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eastAsia="Times New Roman" w:hAnsi="Trebuchet MS" w:cs="Times New Roman"/>
      <w:kern w:val="0"/>
      <w:lang w:eastAsia="pt-BR"/>
      <w14:ligatures w14:val="none"/>
    </w:rPr>
  </w:style>
  <w:style w:type="paragraph" w:customStyle="1" w:styleId="xl124">
    <w:name w:val="xl124"/>
    <w:basedOn w:val="Normal"/>
    <w:rsid w:val="002409D5"/>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eastAsia="Times New Roman" w:hAnsi="Trebuchet MS" w:cs="Times New Roman"/>
      <w:b/>
      <w:bCs/>
      <w:kern w:val="0"/>
      <w:lang w:eastAsia="pt-BR"/>
      <w14:ligatures w14:val="none"/>
    </w:rPr>
  </w:style>
  <w:style w:type="paragraph" w:customStyle="1" w:styleId="xl125">
    <w:name w:val="xl125"/>
    <w:basedOn w:val="Normal"/>
    <w:rsid w:val="002409D5"/>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eastAsia="Times New Roman" w:hAnsi="Trebuchet MS" w:cs="Times New Roman"/>
      <w:kern w:val="0"/>
      <w:lang w:eastAsia="pt-BR"/>
      <w14:ligatures w14:val="none"/>
    </w:rPr>
  </w:style>
  <w:style w:type="paragraph" w:customStyle="1" w:styleId="xl126">
    <w:name w:val="xl126"/>
    <w:basedOn w:val="Normal"/>
    <w:rsid w:val="002409D5"/>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rebuchet MS" w:eastAsia="Times New Roman" w:hAnsi="Trebuchet MS" w:cs="Times New Roman"/>
      <w:kern w:val="0"/>
      <w:lang w:eastAsia="pt-BR"/>
      <w14:ligatures w14:val="none"/>
    </w:rPr>
  </w:style>
  <w:style w:type="paragraph" w:customStyle="1" w:styleId="xl127">
    <w:name w:val="xl127"/>
    <w:basedOn w:val="Normal"/>
    <w:rsid w:val="002409D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eastAsia="Times New Roman" w:hAnsi="Trebuchet MS" w:cs="Times New Roman"/>
      <w:kern w:val="0"/>
      <w:lang w:eastAsia="pt-BR"/>
      <w14:ligatures w14:val="none"/>
    </w:rPr>
  </w:style>
  <w:style w:type="paragraph" w:customStyle="1" w:styleId="xl128">
    <w:name w:val="xl128"/>
    <w:basedOn w:val="Normal"/>
    <w:rsid w:val="002409D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eastAsia="Times New Roman" w:hAnsi="Trebuchet MS" w:cs="Times New Roman"/>
      <w:kern w:val="0"/>
      <w:lang w:eastAsia="pt-BR"/>
      <w14:ligatures w14:val="none"/>
    </w:rPr>
  </w:style>
  <w:style w:type="paragraph" w:customStyle="1" w:styleId="xl129">
    <w:name w:val="xl129"/>
    <w:basedOn w:val="Normal"/>
    <w:rsid w:val="002409D5"/>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right"/>
      <w:textAlignment w:val="center"/>
    </w:pPr>
    <w:rPr>
      <w:rFonts w:ascii="Trebuchet MS" w:eastAsia="Times New Roman" w:hAnsi="Trebuchet MS" w:cs="Times New Roman"/>
      <w:kern w:val="0"/>
      <w:lang w:eastAsia="pt-BR"/>
      <w14:ligatures w14:val="none"/>
    </w:rPr>
  </w:style>
  <w:style w:type="paragraph" w:customStyle="1" w:styleId="xl130">
    <w:name w:val="xl130"/>
    <w:basedOn w:val="Normal"/>
    <w:rsid w:val="002409D5"/>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rebuchet MS" w:eastAsia="Times New Roman" w:hAnsi="Trebuchet MS" w:cs="Times New Roman"/>
      <w:b/>
      <w:bCs/>
      <w:kern w:val="0"/>
      <w:lang w:eastAsia="pt-BR"/>
      <w14:ligatures w14:val="none"/>
    </w:rPr>
  </w:style>
  <w:style w:type="paragraph" w:customStyle="1" w:styleId="xl131">
    <w:name w:val="xl131"/>
    <w:basedOn w:val="Normal"/>
    <w:rsid w:val="002409D5"/>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rebuchet MS" w:eastAsia="Times New Roman" w:hAnsi="Trebuchet MS" w:cs="Times New Roman"/>
      <w:kern w:val="0"/>
      <w:lang w:eastAsia="pt-BR"/>
      <w14:ligatures w14:val="none"/>
    </w:rPr>
  </w:style>
  <w:style w:type="paragraph" w:customStyle="1" w:styleId="xl132">
    <w:name w:val="xl132"/>
    <w:basedOn w:val="Normal"/>
    <w:rsid w:val="002409D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eastAsia="Times New Roman" w:hAnsi="Trebuchet MS" w:cs="Times New Roman"/>
      <w:b/>
      <w:bCs/>
      <w:kern w:val="0"/>
      <w:lang w:eastAsia="pt-BR"/>
      <w14:ligatures w14:val="none"/>
    </w:rPr>
  </w:style>
  <w:style w:type="paragraph" w:customStyle="1" w:styleId="xl133">
    <w:name w:val="xl133"/>
    <w:basedOn w:val="Normal"/>
    <w:rsid w:val="002409D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eastAsia="Times New Roman" w:hAnsi="Trebuchet MS" w:cs="Times New Roman"/>
      <w:kern w:val="0"/>
      <w:lang w:eastAsia="pt-BR"/>
      <w14:ligatures w14:val="none"/>
    </w:rPr>
  </w:style>
  <w:style w:type="paragraph" w:customStyle="1" w:styleId="xl134">
    <w:name w:val="xl134"/>
    <w:basedOn w:val="Normal"/>
    <w:rsid w:val="002409D5"/>
    <w:pPr>
      <w:pBdr>
        <w:top w:val="single" w:sz="8" w:space="0" w:color="auto"/>
        <w:left w:val="single" w:sz="4" w:space="0" w:color="auto"/>
        <w:bottom w:val="single" w:sz="4" w:space="0" w:color="auto"/>
      </w:pBdr>
      <w:spacing w:before="100" w:beforeAutospacing="1" w:after="100" w:afterAutospacing="1" w:line="240" w:lineRule="auto"/>
      <w:jc w:val="right"/>
      <w:textAlignment w:val="center"/>
    </w:pPr>
    <w:rPr>
      <w:rFonts w:ascii="Trebuchet MS" w:eastAsia="Times New Roman" w:hAnsi="Trebuchet MS" w:cs="Times New Roman"/>
      <w:kern w:val="0"/>
      <w:lang w:eastAsia="pt-BR"/>
      <w14:ligatures w14:val="none"/>
    </w:rPr>
  </w:style>
  <w:style w:type="paragraph" w:customStyle="1" w:styleId="xl135">
    <w:name w:val="xl135"/>
    <w:basedOn w:val="Normal"/>
    <w:rsid w:val="002409D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eastAsia="Times New Roman" w:hAnsi="Trebuchet MS" w:cs="Times New Roman"/>
      <w:kern w:val="0"/>
      <w:lang w:eastAsia="pt-BR"/>
      <w14:ligatures w14:val="none"/>
    </w:rPr>
  </w:style>
  <w:style w:type="paragraph" w:customStyle="1" w:styleId="xl136">
    <w:name w:val="xl136"/>
    <w:basedOn w:val="Normal"/>
    <w:rsid w:val="002409D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eastAsia="Times New Roman" w:hAnsi="Trebuchet MS" w:cs="Times New Roman"/>
      <w:kern w:val="0"/>
      <w:lang w:eastAsia="pt-BR"/>
      <w14:ligatures w14:val="none"/>
    </w:rPr>
  </w:style>
  <w:style w:type="paragraph" w:customStyle="1" w:styleId="xl137">
    <w:name w:val="xl137"/>
    <w:basedOn w:val="Normal"/>
    <w:rsid w:val="002409D5"/>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rebuchet MS" w:eastAsia="Times New Roman" w:hAnsi="Trebuchet MS" w:cs="Times New Roman"/>
      <w:kern w:val="0"/>
      <w:lang w:eastAsia="pt-BR"/>
      <w14:ligatures w14:val="none"/>
    </w:rPr>
  </w:style>
  <w:style w:type="paragraph" w:customStyle="1" w:styleId="xl138">
    <w:name w:val="xl138"/>
    <w:basedOn w:val="Normal"/>
    <w:rsid w:val="002409D5"/>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rebuchet MS" w:eastAsia="Times New Roman" w:hAnsi="Trebuchet MS" w:cs="Times New Roman"/>
      <w:b/>
      <w:bCs/>
      <w:kern w:val="0"/>
      <w:lang w:eastAsia="pt-BR"/>
      <w14:ligatures w14:val="none"/>
    </w:rPr>
  </w:style>
  <w:style w:type="paragraph" w:customStyle="1" w:styleId="xl139">
    <w:name w:val="xl139"/>
    <w:basedOn w:val="Normal"/>
    <w:rsid w:val="002409D5"/>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Trebuchet MS" w:eastAsia="Times New Roman" w:hAnsi="Trebuchet MS" w:cs="Times New Roman"/>
      <w:kern w:val="0"/>
      <w:lang w:eastAsia="pt-BR"/>
      <w14:ligatures w14:val="none"/>
    </w:rPr>
  </w:style>
  <w:style w:type="paragraph" w:customStyle="1" w:styleId="xl140">
    <w:name w:val="xl140"/>
    <w:basedOn w:val="Normal"/>
    <w:rsid w:val="002409D5"/>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rebuchet MS" w:eastAsia="Times New Roman" w:hAnsi="Trebuchet MS" w:cs="Times New Roman"/>
      <w:b/>
      <w:bCs/>
      <w:kern w:val="0"/>
      <w:lang w:eastAsia="pt-BR"/>
      <w14:ligatures w14:val="none"/>
    </w:rPr>
  </w:style>
  <w:style w:type="paragraph" w:customStyle="1" w:styleId="xl141">
    <w:name w:val="xl141"/>
    <w:basedOn w:val="Normal"/>
    <w:rsid w:val="002409D5"/>
    <w:pPr>
      <w:pBdr>
        <w:top w:val="single" w:sz="8" w:space="0" w:color="auto"/>
        <w:bottom w:val="single" w:sz="4" w:space="0" w:color="auto"/>
      </w:pBdr>
      <w:spacing w:before="100" w:beforeAutospacing="1" w:after="100" w:afterAutospacing="1" w:line="240" w:lineRule="auto"/>
      <w:textAlignment w:val="center"/>
    </w:pPr>
    <w:rPr>
      <w:rFonts w:ascii="Trebuchet MS" w:eastAsia="Times New Roman" w:hAnsi="Trebuchet MS" w:cs="Times New Roman"/>
      <w:b/>
      <w:bCs/>
      <w:kern w:val="0"/>
      <w:lang w:eastAsia="pt-BR"/>
      <w14:ligatures w14:val="none"/>
    </w:rPr>
  </w:style>
  <w:style w:type="paragraph" w:customStyle="1" w:styleId="xl143">
    <w:name w:val="xl143"/>
    <w:basedOn w:val="Normal"/>
    <w:rsid w:val="002409D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eastAsia="Times New Roman" w:hAnsi="Trebuchet MS" w:cs="Times New Roman"/>
      <w:b/>
      <w:bCs/>
      <w:kern w:val="0"/>
      <w:lang w:eastAsia="pt-BR"/>
      <w14:ligatures w14:val="none"/>
    </w:rPr>
  </w:style>
  <w:style w:type="paragraph" w:customStyle="1" w:styleId="xl144">
    <w:name w:val="xl144"/>
    <w:basedOn w:val="Normal"/>
    <w:rsid w:val="002409D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eastAsia="Times New Roman" w:hAnsi="Trebuchet MS" w:cs="Times New Roman"/>
      <w:kern w:val="0"/>
      <w:lang w:eastAsia="pt-BR"/>
      <w14:ligatures w14:val="none"/>
    </w:rPr>
  </w:style>
  <w:style w:type="paragraph" w:customStyle="1" w:styleId="xl145">
    <w:name w:val="xl145"/>
    <w:basedOn w:val="Normal"/>
    <w:rsid w:val="002409D5"/>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eastAsia="Times New Roman" w:hAnsi="Trebuchet MS" w:cs="Times New Roman"/>
      <w:kern w:val="0"/>
      <w:lang w:eastAsia="pt-BR"/>
      <w14:ligatures w14:val="none"/>
    </w:rPr>
  </w:style>
  <w:style w:type="paragraph" w:customStyle="1" w:styleId="xl146">
    <w:name w:val="xl146"/>
    <w:basedOn w:val="Normal"/>
    <w:rsid w:val="002409D5"/>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eastAsia="Times New Roman" w:hAnsi="Trebuchet MS" w:cs="Times New Roman"/>
      <w:kern w:val="0"/>
      <w:lang w:eastAsia="pt-BR"/>
      <w14:ligatures w14:val="none"/>
    </w:rPr>
  </w:style>
  <w:style w:type="paragraph" w:customStyle="1" w:styleId="xl147">
    <w:name w:val="xl147"/>
    <w:basedOn w:val="Normal"/>
    <w:rsid w:val="002409D5"/>
    <w:pPr>
      <w:pBdr>
        <w:left w:val="single" w:sz="4" w:space="0" w:color="auto"/>
        <w:bottom w:val="single" w:sz="4" w:space="0" w:color="auto"/>
      </w:pBdr>
      <w:spacing w:before="100" w:beforeAutospacing="1" w:after="100" w:afterAutospacing="1" w:line="240" w:lineRule="auto"/>
      <w:jc w:val="right"/>
      <w:textAlignment w:val="center"/>
    </w:pPr>
    <w:rPr>
      <w:rFonts w:ascii="Trebuchet MS" w:eastAsia="Times New Roman" w:hAnsi="Trebuchet MS" w:cs="Times New Roman"/>
      <w:kern w:val="0"/>
      <w:lang w:eastAsia="pt-BR"/>
      <w14:ligatures w14:val="none"/>
    </w:rPr>
  </w:style>
  <w:style w:type="paragraph" w:customStyle="1" w:styleId="xl148">
    <w:name w:val="xl148"/>
    <w:basedOn w:val="Normal"/>
    <w:rsid w:val="002409D5"/>
    <w:pPr>
      <w:pBdr>
        <w:left w:val="single" w:sz="8" w:space="0" w:color="auto"/>
        <w:bottom w:val="single" w:sz="4" w:space="0" w:color="auto"/>
      </w:pBdr>
      <w:spacing w:before="100" w:beforeAutospacing="1" w:after="100" w:afterAutospacing="1" w:line="240" w:lineRule="auto"/>
      <w:textAlignment w:val="center"/>
    </w:pPr>
    <w:rPr>
      <w:rFonts w:ascii="Trebuchet MS" w:eastAsia="Times New Roman" w:hAnsi="Trebuchet MS" w:cs="Times New Roman"/>
      <w:b/>
      <w:bCs/>
      <w:kern w:val="0"/>
      <w:lang w:eastAsia="pt-BR"/>
      <w14:ligatures w14:val="none"/>
    </w:rPr>
  </w:style>
  <w:style w:type="paragraph" w:customStyle="1" w:styleId="xl149">
    <w:name w:val="xl149"/>
    <w:basedOn w:val="Normal"/>
    <w:rsid w:val="002409D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eastAsia="Times New Roman" w:hAnsi="Trebuchet MS" w:cs="Times New Roman"/>
      <w:b/>
      <w:bCs/>
      <w:kern w:val="0"/>
      <w:lang w:eastAsia="pt-BR"/>
      <w14:ligatures w14:val="none"/>
    </w:rPr>
  </w:style>
  <w:style w:type="paragraph" w:customStyle="1" w:styleId="xl150">
    <w:name w:val="xl150"/>
    <w:basedOn w:val="Normal"/>
    <w:rsid w:val="002409D5"/>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rebuchet MS" w:eastAsia="Times New Roman" w:hAnsi="Trebuchet MS" w:cs="Times New Roman"/>
      <w:b/>
      <w:bCs/>
      <w:kern w:val="0"/>
      <w:lang w:eastAsia="pt-BR"/>
      <w14:ligatures w14:val="none"/>
    </w:rPr>
  </w:style>
  <w:style w:type="paragraph" w:customStyle="1" w:styleId="xl151">
    <w:name w:val="xl151"/>
    <w:basedOn w:val="Normal"/>
    <w:rsid w:val="002409D5"/>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eastAsia="Times New Roman" w:hAnsi="Trebuchet MS" w:cs="Times New Roman"/>
      <w:b/>
      <w:bCs/>
      <w:kern w:val="0"/>
      <w:lang w:eastAsia="pt-BR"/>
      <w14:ligatures w14:val="none"/>
    </w:rPr>
  </w:style>
  <w:style w:type="paragraph" w:customStyle="1" w:styleId="xl152">
    <w:name w:val="xl152"/>
    <w:basedOn w:val="Normal"/>
    <w:rsid w:val="002409D5"/>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rebuchet MS" w:eastAsia="Times New Roman" w:hAnsi="Trebuchet MS" w:cs="Times New Roman"/>
      <w:b/>
      <w:bCs/>
      <w:kern w:val="0"/>
      <w:lang w:eastAsia="pt-BR"/>
      <w14:ligatures w14:val="none"/>
    </w:rPr>
  </w:style>
  <w:style w:type="numbering" w:customStyle="1" w:styleId="Semlista1">
    <w:name w:val="Sem lista1"/>
    <w:next w:val="Semlista"/>
    <w:uiPriority w:val="99"/>
    <w:semiHidden/>
    <w:unhideWhenUsed/>
    <w:rsid w:val="002409D5"/>
  </w:style>
  <w:style w:type="paragraph" w:customStyle="1" w:styleId="EstiloTtulo2Antes18pt">
    <w:name w:val="Estilo Título 2 + Antes:  18 pt"/>
    <w:basedOn w:val="Ttulo2"/>
    <w:rsid w:val="002409D5"/>
    <w:pPr>
      <w:keepLines w:val="0"/>
      <w:spacing w:before="480" w:after="240" w:line="280" w:lineRule="atLeast"/>
    </w:pPr>
    <w:rPr>
      <w:rFonts w:ascii="Arial" w:eastAsia="Times New Roman" w:hAnsi="Arial" w:cs="Times New Roman"/>
      <w:b/>
      <w:bCs/>
      <w:caps/>
      <w:color w:val="auto"/>
      <w:kern w:val="0"/>
      <w:sz w:val="22"/>
      <w:szCs w:val="20"/>
      <w:lang w:eastAsia="pt-BR"/>
      <w14:ligatures w14:val="none"/>
    </w:rPr>
  </w:style>
  <w:style w:type="paragraph" w:customStyle="1" w:styleId="western">
    <w:name w:val="western"/>
    <w:basedOn w:val="Normal"/>
    <w:rsid w:val="002409D5"/>
    <w:pPr>
      <w:spacing w:before="100" w:beforeAutospacing="1" w:after="119" w:line="240" w:lineRule="auto"/>
    </w:pPr>
    <w:rPr>
      <w:rFonts w:ascii="Times New Roman" w:eastAsia="Times New Roman" w:hAnsi="Times New Roman" w:cs="Times New Roman"/>
      <w:kern w:val="0"/>
      <w:lang w:eastAsia="pt-BR"/>
      <w14:ligatures w14:val="none"/>
    </w:rPr>
  </w:style>
  <w:style w:type="paragraph" w:customStyle="1" w:styleId="Endereointerno">
    <w:name w:val="Endereço interno"/>
    <w:basedOn w:val="Normal"/>
    <w:rsid w:val="002409D5"/>
    <w:pPr>
      <w:spacing w:after="0" w:line="240" w:lineRule="auto"/>
    </w:pPr>
    <w:rPr>
      <w:rFonts w:ascii="Times New Roman" w:eastAsia="Times New Roman" w:hAnsi="Times New Roman" w:cs="Times New Roman"/>
      <w:kern w:val="0"/>
      <w:lang w:eastAsia="pt-BR"/>
      <w14:ligatures w14:val="none"/>
    </w:rPr>
  </w:style>
  <w:style w:type="paragraph" w:customStyle="1" w:styleId="EstiloCorpodetexto11pt">
    <w:name w:val="Estilo Corpo de texto + 11 pt"/>
    <w:basedOn w:val="Corpodetexto"/>
    <w:rsid w:val="002409D5"/>
    <w:pPr>
      <w:spacing w:after="120" w:line="280" w:lineRule="atLeast"/>
    </w:pPr>
    <w:rPr>
      <w:rFonts w:ascii="Arial" w:eastAsia="MS Mincho" w:hAnsi="Arial"/>
      <w:sz w:val="22"/>
      <w:lang w:eastAsia="pt-BR"/>
    </w:rPr>
  </w:style>
  <w:style w:type="paragraph" w:customStyle="1" w:styleId="msonormal0">
    <w:name w:val="msonormal"/>
    <w:basedOn w:val="Normal"/>
    <w:rsid w:val="002409D5"/>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character" w:styleId="TextodoEspaoReservado">
    <w:name w:val="Placeholder Text"/>
    <w:basedOn w:val="Fontepargpadro"/>
    <w:uiPriority w:val="99"/>
    <w:rsid w:val="002409D5"/>
    <w:rPr>
      <w:color w:val="808080"/>
    </w:rPr>
  </w:style>
  <w:style w:type="paragraph" w:customStyle="1" w:styleId="Standard">
    <w:name w:val="Standard"/>
    <w:rsid w:val="002409D5"/>
    <w:pPr>
      <w:suppressAutoHyphens/>
      <w:autoSpaceDN w:val="0"/>
      <w:spacing w:after="0" w:line="240" w:lineRule="auto"/>
      <w:textAlignment w:val="baseline"/>
    </w:pPr>
    <w:rPr>
      <w:rFonts w:ascii="Times New Roman" w:eastAsia="Times New Roman" w:hAnsi="Times New Roman" w:cs="Times New Roman"/>
      <w:kern w:val="3"/>
      <w:lang w:eastAsia="pt-BR"/>
      <w14:ligatures w14:val="none"/>
    </w:rPr>
  </w:style>
  <w:style w:type="paragraph" w:customStyle="1" w:styleId="Textbody">
    <w:name w:val="Text body"/>
    <w:basedOn w:val="Standard"/>
    <w:rsid w:val="002409D5"/>
    <w:pPr>
      <w:jc w:val="both"/>
    </w:pPr>
  </w:style>
  <w:style w:type="paragraph" w:styleId="Reviso">
    <w:name w:val="Revision"/>
    <w:hidden/>
    <w:uiPriority w:val="99"/>
    <w:semiHidden/>
    <w:rsid w:val="002409D5"/>
    <w:pPr>
      <w:spacing w:after="0" w:line="240" w:lineRule="auto"/>
    </w:pPr>
    <w:rPr>
      <w:rFonts w:ascii="Times New Roman" w:eastAsia="Times New Roman" w:hAnsi="Times New Roman" w:cs="Times New Roman"/>
      <w:kern w:val="0"/>
      <w:sz w:val="20"/>
      <w:szCs w:val="20"/>
      <w:lang w:eastAsia="pt-BR"/>
      <w14:ligatures w14:val="none"/>
    </w:rPr>
  </w:style>
  <w:style w:type="character" w:customStyle="1" w:styleId="textoprodutos">
    <w:name w:val="texto_produtos"/>
    <w:basedOn w:val="Fontepargpadro"/>
    <w:rsid w:val="002409D5"/>
  </w:style>
  <w:style w:type="paragraph" w:customStyle="1" w:styleId="Nivel1">
    <w:name w:val="Nivel1"/>
    <w:basedOn w:val="Normal"/>
    <w:qFormat/>
    <w:rsid w:val="002409D5"/>
    <w:pPr>
      <w:spacing w:after="0" w:line="240" w:lineRule="auto"/>
      <w:ind w:left="426" w:hanging="426"/>
      <w:jc w:val="both"/>
    </w:pPr>
    <w:rPr>
      <w:rFonts w:ascii="Times New Roman" w:eastAsia="Times New Roman" w:hAnsi="Times New Roman" w:cs="Times New Roman"/>
      <w:kern w:val="0"/>
      <w:sz w:val="28"/>
      <w:szCs w:val="20"/>
      <w:lang w:eastAsia="pt-BR"/>
      <w14:ligatures w14:val="none"/>
    </w:rPr>
  </w:style>
  <w:style w:type="paragraph" w:customStyle="1" w:styleId="xmsolistparagraph">
    <w:name w:val="x_msolistparagraph"/>
    <w:basedOn w:val="Normal"/>
    <w:rsid w:val="002409D5"/>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character" w:customStyle="1" w:styleId="markjygdgv89f">
    <w:name w:val="markjygdgv89f"/>
    <w:basedOn w:val="Fontepargpadro"/>
    <w:rsid w:val="002409D5"/>
  </w:style>
  <w:style w:type="table" w:customStyle="1" w:styleId="TableNormal0">
    <w:name w:val="Table Normal_0"/>
    <w:uiPriority w:val="2"/>
    <w:semiHidden/>
    <w:unhideWhenUsed/>
    <w:qFormat/>
    <w:rsid w:val="002409D5"/>
    <w:pPr>
      <w:widowControl w:val="0"/>
      <w:autoSpaceDE w:val="0"/>
      <w:autoSpaceDN w:val="0"/>
      <w:spacing w:after="0" w:line="240" w:lineRule="auto"/>
    </w:pPr>
    <w:rPr>
      <w:rFonts w:ascii="Calibri" w:eastAsia="Calibri" w:hAnsi="Calibri" w:cs="Times New Roman"/>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409D5"/>
    <w:pPr>
      <w:widowControl w:val="0"/>
      <w:autoSpaceDE w:val="0"/>
      <w:autoSpaceDN w:val="0"/>
      <w:spacing w:after="0" w:line="260" w:lineRule="exact"/>
      <w:ind w:left="115"/>
    </w:pPr>
    <w:rPr>
      <w:rFonts w:ascii="Verdana" w:eastAsia="Verdana" w:hAnsi="Verdana" w:cs="Verdana"/>
      <w:kern w:val="0"/>
      <w:sz w:val="22"/>
      <w:szCs w:val="22"/>
      <w:lang w:val="pt-PT"/>
      <w14:ligatures w14:val="none"/>
    </w:rPr>
  </w:style>
  <w:style w:type="table" w:customStyle="1" w:styleId="TableNormal1">
    <w:name w:val="Table Normal1"/>
    <w:uiPriority w:val="2"/>
    <w:semiHidden/>
    <w:unhideWhenUsed/>
    <w:qFormat/>
    <w:rsid w:val="002409D5"/>
    <w:pPr>
      <w:widowControl w:val="0"/>
      <w:autoSpaceDE w:val="0"/>
      <w:autoSpaceDN w:val="0"/>
      <w:spacing w:after="0" w:line="240" w:lineRule="auto"/>
    </w:pPr>
    <w:rPr>
      <w:rFonts w:ascii="Calibri" w:eastAsia="Calibri" w:hAnsi="Calibri" w:cs="Times New Roman"/>
      <w:kern w:val="0"/>
      <w:sz w:val="22"/>
      <w:szCs w:val="22"/>
      <w:lang w:val="en-US"/>
      <w14:ligatures w14:val="none"/>
    </w:rPr>
    <w:tblPr>
      <w:tblInd w:w="0" w:type="dxa"/>
      <w:tblCellMar>
        <w:top w:w="0" w:type="dxa"/>
        <w:left w:w="0" w:type="dxa"/>
        <w:bottom w:w="0" w:type="dxa"/>
        <w:right w:w="0" w:type="dxa"/>
      </w:tblCellMar>
    </w:tblPr>
  </w:style>
  <w:style w:type="paragraph" w:customStyle="1" w:styleId="Estilo8">
    <w:name w:val="Estilo8"/>
    <w:basedOn w:val="Normal"/>
    <w:link w:val="Estilo8Char"/>
    <w:qFormat/>
    <w:rsid w:val="002409D5"/>
    <w:pPr>
      <w:numPr>
        <w:numId w:val="34"/>
      </w:numPr>
      <w:spacing w:before="40" w:after="120"/>
      <w:ind w:left="0" w:firstLine="0"/>
    </w:pPr>
    <w:rPr>
      <w:kern w:val="0"/>
      <w:sz w:val="22"/>
      <w:szCs w:val="22"/>
      <w14:ligatures w14:val="none"/>
    </w:rPr>
  </w:style>
  <w:style w:type="character" w:customStyle="1" w:styleId="Estilo8Char">
    <w:name w:val="Estilo8 Char"/>
    <w:basedOn w:val="Fontepargpadro"/>
    <w:link w:val="Estilo8"/>
    <w:rsid w:val="002409D5"/>
    <w:rPr>
      <w:kern w:val="0"/>
      <w:sz w:val="22"/>
      <w:szCs w:val="22"/>
      <w14:ligatures w14:val="none"/>
    </w:rPr>
  </w:style>
  <w:style w:type="paragraph" w:customStyle="1" w:styleId="paragraph">
    <w:name w:val="paragraph"/>
    <w:basedOn w:val="Normal"/>
    <w:rsid w:val="002409D5"/>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character" w:customStyle="1" w:styleId="normaltextrun">
    <w:name w:val="normaltextrun"/>
    <w:basedOn w:val="Fontepargpadro"/>
    <w:rsid w:val="002409D5"/>
  </w:style>
  <w:style w:type="character" w:customStyle="1" w:styleId="eop">
    <w:name w:val="eop"/>
    <w:basedOn w:val="Fontepargpadro"/>
    <w:rsid w:val="002409D5"/>
  </w:style>
  <w:style w:type="character" w:customStyle="1" w:styleId="ui-provider">
    <w:name w:val="ui-provider"/>
    <w:basedOn w:val="Fontepargpadro"/>
    <w:rsid w:val="002409D5"/>
  </w:style>
  <w:style w:type="table" w:customStyle="1" w:styleId="TableNormal">
    <w:name w:val="Table Normal"/>
    <w:uiPriority w:val="2"/>
    <w:semiHidden/>
    <w:unhideWhenUsed/>
    <w:qFormat/>
    <w:rsid w:val="002409D5"/>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character" w:customStyle="1" w:styleId="xui-provider">
    <w:name w:val="x_ui-provider"/>
    <w:basedOn w:val="Fontepargpadro"/>
    <w:rsid w:val="00463E81"/>
  </w:style>
  <w:style w:type="paragraph" w:customStyle="1" w:styleId="xmsonormal">
    <w:name w:val="x_msonormal"/>
    <w:basedOn w:val="Normal"/>
    <w:rsid w:val="00463E81"/>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styleId="Textodenotaderodap">
    <w:name w:val="footnote text"/>
    <w:basedOn w:val="Normal"/>
    <w:link w:val="TextodenotaderodapChar"/>
    <w:semiHidden/>
    <w:unhideWhenUsed/>
    <w:rsid w:val="00463E81"/>
    <w:pPr>
      <w:spacing w:after="0" w:line="240" w:lineRule="auto"/>
    </w:pPr>
    <w:rPr>
      <w:rFonts w:ascii="Calibri" w:eastAsia="Calibri" w:hAnsi="Calibri" w:cs="Times New Roman"/>
      <w:kern w:val="0"/>
      <w:sz w:val="20"/>
      <w:szCs w:val="20"/>
      <w14:ligatures w14:val="none"/>
    </w:rPr>
  </w:style>
  <w:style w:type="character" w:customStyle="1" w:styleId="TextodenotaderodapChar">
    <w:name w:val="Texto de nota de rodapé Char"/>
    <w:basedOn w:val="Fontepargpadro"/>
    <w:link w:val="Textodenotaderodap"/>
    <w:semiHidden/>
    <w:rsid w:val="00463E81"/>
    <w:rPr>
      <w:rFonts w:ascii="Calibri" w:eastAsia="Calibri" w:hAnsi="Calibri" w:cs="Times New Roman"/>
      <w:kern w:val="0"/>
      <w:sz w:val="20"/>
      <w:szCs w:val="20"/>
      <w14:ligatures w14:val="none"/>
    </w:rPr>
  </w:style>
  <w:style w:type="character" w:styleId="Refdenotaderodap">
    <w:name w:val="footnote reference"/>
    <w:basedOn w:val="Fontepargpadro"/>
    <w:semiHidden/>
    <w:unhideWhenUsed/>
    <w:rsid w:val="00463E81"/>
    <w:rPr>
      <w:vertAlign w:val="superscript"/>
    </w:rPr>
  </w:style>
  <w:style w:type="paragraph" w:customStyle="1" w:styleId="Nivel01">
    <w:name w:val="Nivel 01"/>
    <w:basedOn w:val="Ttulo1"/>
    <w:next w:val="Normal"/>
    <w:autoRedefine/>
    <w:qFormat/>
    <w:rsid w:val="00463E81"/>
    <w:pPr>
      <w:numPr>
        <w:numId w:val="151"/>
      </w:numPr>
      <w:tabs>
        <w:tab w:val="left" w:pos="567"/>
      </w:tabs>
      <w:spacing w:beforeLines="120" w:before="288" w:afterLines="120" w:after="288" w:line="312" w:lineRule="auto"/>
      <w:jc w:val="both"/>
    </w:pPr>
    <w:rPr>
      <w:rFonts w:ascii="Arial" w:hAnsi="Arial" w:cs="Arial"/>
      <w:b/>
      <w:bCs/>
      <w:color w:val="auto"/>
      <w:kern w:val="0"/>
      <w:sz w:val="20"/>
      <w:szCs w:val="20"/>
      <w:lang w:eastAsia="pt-BR"/>
      <w14:ligatures w14:val="none"/>
    </w:rPr>
  </w:style>
  <w:style w:type="paragraph" w:customStyle="1" w:styleId="Nivel2">
    <w:name w:val="Nivel 2"/>
    <w:basedOn w:val="Normal"/>
    <w:link w:val="Nivel2Char"/>
    <w:qFormat/>
    <w:rsid w:val="00463E81"/>
    <w:pPr>
      <w:numPr>
        <w:ilvl w:val="1"/>
        <w:numId w:val="151"/>
      </w:numPr>
      <w:spacing w:before="120" w:after="120"/>
      <w:ind w:left="0" w:firstLine="0"/>
      <w:jc w:val="both"/>
    </w:pPr>
    <w:rPr>
      <w:rFonts w:ascii="Arial" w:eastAsiaTheme="minorEastAsia" w:hAnsi="Arial" w:cs="Arial"/>
      <w:color w:val="000000"/>
      <w:kern w:val="0"/>
      <w:sz w:val="20"/>
      <w:szCs w:val="20"/>
      <w:lang w:eastAsia="pt-BR"/>
      <w14:ligatures w14:val="none"/>
    </w:rPr>
  </w:style>
  <w:style w:type="paragraph" w:customStyle="1" w:styleId="Nivel3">
    <w:name w:val="Nivel 3"/>
    <w:basedOn w:val="Normal"/>
    <w:link w:val="Nivel3Char"/>
    <w:qFormat/>
    <w:rsid w:val="00463E81"/>
    <w:pPr>
      <w:numPr>
        <w:ilvl w:val="2"/>
        <w:numId w:val="151"/>
      </w:numPr>
      <w:spacing w:before="120" w:after="120"/>
      <w:ind w:left="284" w:firstLine="0"/>
      <w:jc w:val="both"/>
    </w:pPr>
    <w:rPr>
      <w:rFonts w:ascii="Arial" w:eastAsiaTheme="minorEastAsia" w:hAnsi="Arial" w:cs="Arial"/>
      <w:color w:val="000000"/>
      <w:kern w:val="0"/>
      <w:sz w:val="20"/>
      <w:szCs w:val="20"/>
      <w:lang w:eastAsia="pt-BR"/>
      <w14:ligatures w14:val="none"/>
    </w:rPr>
  </w:style>
  <w:style w:type="paragraph" w:customStyle="1" w:styleId="Nivel4">
    <w:name w:val="Nivel 4"/>
    <w:basedOn w:val="Nivel3"/>
    <w:qFormat/>
    <w:rsid w:val="00463E81"/>
    <w:pPr>
      <w:numPr>
        <w:ilvl w:val="3"/>
      </w:numPr>
      <w:tabs>
        <w:tab w:val="num" w:pos="2880"/>
      </w:tabs>
      <w:ind w:left="567" w:firstLine="0"/>
    </w:pPr>
    <w:rPr>
      <w:color w:val="auto"/>
    </w:rPr>
  </w:style>
  <w:style w:type="paragraph" w:customStyle="1" w:styleId="Nivel5">
    <w:name w:val="Nivel 5"/>
    <w:basedOn w:val="Nivel4"/>
    <w:qFormat/>
    <w:rsid w:val="00463E81"/>
    <w:pPr>
      <w:numPr>
        <w:ilvl w:val="4"/>
      </w:numPr>
      <w:tabs>
        <w:tab w:val="num" w:pos="3600"/>
      </w:tabs>
      <w:ind w:left="851" w:firstLine="0"/>
    </w:pPr>
  </w:style>
  <w:style w:type="character" w:customStyle="1" w:styleId="Nivel2Char">
    <w:name w:val="Nivel 2 Char"/>
    <w:basedOn w:val="Fontepargpadro"/>
    <w:link w:val="Nivel2"/>
    <w:locked/>
    <w:rsid w:val="00463E81"/>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rsid w:val="00463E81"/>
    <w:rPr>
      <w:rFonts w:ascii="Arial" w:eastAsiaTheme="minorEastAsia" w:hAnsi="Arial" w:cs="Arial"/>
      <w:color w:val="000000"/>
      <w:kern w:val="0"/>
      <w:sz w:val="20"/>
      <w:szCs w:val="20"/>
      <w:lang w:eastAsia="pt-BR"/>
      <w14:ligatures w14:val="none"/>
    </w:rPr>
  </w:style>
  <w:style w:type="paragraph" w:customStyle="1" w:styleId="PargrafoParecer">
    <w:name w:val="Parágrafo_Parecer"/>
    <w:basedOn w:val="PargrafodaLista"/>
    <w:link w:val="PargrafoParecerChar"/>
    <w:qFormat/>
    <w:rsid w:val="00463E81"/>
    <w:pPr>
      <w:numPr>
        <w:numId w:val="152"/>
      </w:numPr>
      <w:tabs>
        <w:tab w:val="left" w:pos="1418"/>
      </w:tabs>
      <w:suppressAutoHyphens/>
      <w:spacing w:before="120" w:after="120" w:line="240" w:lineRule="auto"/>
      <w:ind w:left="0" w:firstLine="0"/>
      <w:contextualSpacing w:val="0"/>
      <w:jc w:val="both"/>
    </w:pPr>
    <w:rPr>
      <w:rFonts w:ascii="Times New Roman" w:eastAsia="Times New Roman" w:hAnsi="Times New Roman" w:cs="Times New Roman"/>
      <w:kern w:val="0"/>
      <w:lang w:eastAsia="ar-SA"/>
      <w14:ligatures w14:val="none"/>
    </w:rPr>
  </w:style>
  <w:style w:type="character" w:customStyle="1" w:styleId="PargrafoParecerChar">
    <w:name w:val="Parágrafo_Parecer Char"/>
    <w:basedOn w:val="PargrafodaListaChar"/>
    <w:link w:val="PargrafoParecer"/>
    <w:rsid w:val="00463E81"/>
    <w:rPr>
      <w:rFonts w:ascii="Times New Roman" w:eastAsia="Times New Roman" w:hAnsi="Times New Roman" w:cs="Times New Roman"/>
      <w:kern w:val="0"/>
      <w:lang w:eastAsia="ar-SA"/>
      <w14:ligatures w14:val="none"/>
    </w:rPr>
  </w:style>
  <w:style w:type="paragraph" w:customStyle="1" w:styleId="format1">
    <w:name w:val="format1"/>
    <w:basedOn w:val="Normal"/>
    <w:rsid w:val="00463E81"/>
    <w:pPr>
      <w:autoSpaceDE w:val="0"/>
      <w:autoSpaceDN w:val="0"/>
      <w:spacing w:after="0" w:line="240" w:lineRule="auto"/>
      <w:jc w:val="both"/>
    </w:pPr>
    <w:rPr>
      <w:rFonts w:ascii="Times New Roman" w:eastAsia="Arial Unicode MS" w:hAnsi="Times New Roman" w:cs="Times New Roman"/>
      <w:kern w:val="0"/>
      <w:sz w:val="22"/>
      <w:szCs w:val="22"/>
      <w:lang w:eastAsia="pt-BR"/>
      <w14:ligatures w14:val="none"/>
    </w:rPr>
  </w:style>
  <w:style w:type="paragraph" w:customStyle="1" w:styleId="TCU-SemRecuoAcrdo">
    <w:name w:val="TCU - Sem Recuo Acórdão"/>
    <w:basedOn w:val="Normal"/>
    <w:rsid w:val="00463E81"/>
    <w:pPr>
      <w:tabs>
        <w:tab w:val="left" w:pos="1134"/>
      </w:tabs>
      <w:spacing w:after="0" w:line="240" w:lineRule="auto"/>
      <w:jc w:val="both"/>
    </w:pPr>
    <w:rPr>
      <w:rFonts w:ascii="Times New Roman" w:eastAsia="Times New Roman" w:hAnsi="Times New Roman" w:cs="Times New Roman"/>
      <w:kern w:val="0"/>
      <w:szCs w:val="20"/>
      <w:lang w:eastAsia="pt-BR"/>
      <w14:ligatures w14:val="none"/>
    </w:rPr>
  </w:style>
  <w:style w:type="character" w:customStyle="1" w:styleId="CharChar1">
    <w:name w:val="Char Char1"/>
    <w:rsid w:val="00463E81"/>
    <w:rPr>
      <w:rFonts w:ascii="Arial" w:hAnsi="Arial"/>
      <w:sz w:val="24"/>
      <w:lang w:val="pt-BR" w:eastAsia="pt-BR" w:bidi="ar-SA"/>
    </w:rPr>
  </w:style>
  <w:style w:type="paragraph" w:customStyle="1" w:styleId="TextoATECH">
    <w:name w:val="&gt;&gt;&gt;Texto ATECH"/>
    <w:basedOn w:val="Normal"/>
    <w:rsid w:val="00463E81"/>
    <w:pPr>
      <w:spacing w:after="200" w:line="300" w:lineRule="atLeast"/>
      <w:jc w:val="both"/>
    </w:pPr>
    <w:rPr>
      <w:rFonts w:ascii="Arial" w:eastAsia="Times New Roman" w:hAnsi="Arial" w:cs="Times New Roman"/>
      <w:kern w:val="0"/>
      <w:sz w:val="22"/>
      <w:szCs w:val="20"/>
      <w:lang w:eastAsia="pt-BR"/>
      <w14:ligatures w14:val="none"/>
    </w:rPr>
  </w:style>
  <w:style w:type="paragraph" w:customStyle="1" w:styleId="xtab">
    <w:name w:val="x) tab"/>
    <w:basedOn w:val="Normal"/>
    <w:rsid w:val="00463E81"/>
    <w:pPr>
      <w:spacing w:before="40" w:after="0" w:line="240" w:lineRule="auto"/>
      <w:ind w:left="993" w:right="170" w:hanging="284"/>
      <w:jc w:val="both"/>
    </w:pPr>
    <w:rPr>
      <w:rFonts w:ascii="Arial" w:eastAsia="Times New Roman" w:hAnsi="Arial" w:cs="Arial"/>
      <w:kern w:val="0"/>
      <w:sz w:val="22"/>
      <w:szCs w:val="22"/>
      <w:lang w:eastAsia="pt-BR"/>
      <w14:ligatures w14:val="none"/>
    </w:rPr>
  </w:style>
  <w:style w:type="paragraph" w:customStyle="1" w:styleId="xxx0">
    <w:name w:val="x.xx"/>
    <w:basedOn w:val="Normal"/>
    <w:rsid w:val="00463E81"/>
    <w:pPr>
      <w:keepLines/>
      <w:widowControl w:val="0"/>
      <w:spacing w:before="40" w:after="60" w:line="240" w:lineRule="auto"/>
      <w:ind w:left="709" w:hanging="709"/>
      <w:jc w:val="both"/>
    </w:pPr>
    <w:rPr>
      <w:rFonts w:ascii="Arial" w:eastAsia="Times New Roman" w:hAnsi="Arial" w:cs="Arial"/>
      <w:kern w:val="0"/>
      <w:sz w:val="22"/>
      <w:szCs w:val="22"/>
      <w:lang w:eastAsia="pt-BR"/>
      <w14:ligatures w14:val="none"/>
    </w:rPr>
  </w:style>
  <w:style w:type="paragraph" w:customStyle="1" w:styleId="Anexos">
    <w:name w:val="Anexos"/>
    <w:next w:val="Normal"/>
    <w:rsid w:val="00463E81"/>
    <w:pPr>
      <w:numPr>
        <w:numId w:val="165"/>
      </w:numPr>
      <w:tabs>
        <w:tab w:val="clear" w:pos="1800"/>
      </w:tabs>
      <w:spacing w:before="360" w:after="0" w:line="240" w:lineRule="auto"/>
    </w:pPr>
    <w:rPr>
      <w:rFonts w:ascii="Times New Roman" w:eastAsia="Times New Roman" w:hAnsi="Times New Roman" w:cs="Times New Roman"/>
      <w:kern w:val="0"/>
      <w:szCs w:val="20"/>
      <w:lang w:eastAsia="pt-BR"/>
      <w14:ligatures w14:val="none"/>
    </w:rPr>
  </w:style>
  <w:style w:type="paragraph" w:styleId="MapadoDocumento">
    <w:name w:val="Document Map"/>
    <w:basedOn w:val="Normal"/>
    <w:link w:val="MapadoDocumentoChar"/>
    <w:rsid w:val="00463E81"/>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MapadoDocumentoChar">
    <w:name w:val="Mapa do Documento Char"/>
    <w:basedOn w:val="Fontepargpadro"/>
    <w:link w:val="MapadoDocumento"/>
    <w:rsid w:val="00463E81"/>
    <w:rPr>
      <w:rFonts w:ascii="Tahoma" w:eastAsia="Times New Roman" w:hAnsi="Tahoma" w:cs="Times New Roman"/>
      <w:kern w:val="0"/>
      <w:sz w:val="16"/>
      <w:szCs w:val="16"/>
      <w:lang w:val="x-none" w:eastAsia="x-none"/>
      <w14:ligatures w14:val="none"/>
    </w:rPr>
  </w:style>
  <w:style w:type="character" w:customStyle="1" w:styleId="EstiloDeCorreioEletrnico20">
    <w:name w:val="EstiloDeCorreioEletrônico20"/>
    <w:rsid w:val="00463E81"/>
    <w:rPr>
      <w:rFonts w:ascii="Arial" w:hAnsi="Arial" w:cs="Arial"/>
      <w:color w:val="000000"/>
      <w:sz w:val="24"/>
      <w:szCs w:val="24"/>
    </w:rPr>
  </w:style>
  <w:style w:type="paragraph" w:customStyle="1" w:styleId="Nivel20">
    <w:name w:val="Nivel2"/>
    <w:basedOn w:val="Normal"/>
    <w:next w:val="Ttulo2"/>
    <w:qFormat/>
    <w:rsid w:val="00463E81"/>
    <w:pPr>
      <w:spacing w:before="120" w:after="0" w:line="240" w:lineRule="auto"/>
      <w:ind w:left="5807" w:hanging="567"/>
      <w:jc w:val="both"/>
    </w:pPr>
    <w:rPr>
      <w:rFonts w:ascii="Arial" w:eastAsia="Batang" w:hAnsi="Arial" w:cs="Arial"/>
      <w:kern w:val="0"/>
      <w:sz w:val="22"/>
      <w:szCs w:val="22"/>
      <w14:ligatures w14:val="none"/>
    </w:rPr>
  </w:style>
  <w:style w:type="paragraph" w:customStyle="1" w:styleId="Nivel30">
    <w:name w:val="Nivel3"/>
    <w:basedOn w:val="PargrafodaLista"/>
    <w:link w:val="Nivel3Char0"/>
    <w:qFormat/>
    <w:rsid w:val="00463E81"/>
    <w:pPr>
      <w:spacing w:after="0" w:line="480" w:lineRule="auto"/>
      <w:ind w:left="6657" w:hanging="850"/>
      <w:jc w:val="both"/>
    </w:pPr>
    <w:rPr>
      <w:rFonts w:ascii="Arial" w:eastAsia="Batang" w:hAnsi="Arial" w:cs="Arial"/>
      <w:kern w:val="0"/>
      <w:sz w:val="22"/>
      <w:szCs w:val="22"/>
      <w14:ligatures w14:val="none"/>
    </w:rPr>
  </w:style>
  <w:style w:type="paragraph" w:customStyle="1" w:styleId="Nivel40">
    <w:name w:val="Nivel4"/>
    <w:basedOn w:val="PargrafodaLista"/>
    <w:qFormat/>
    <w:rsid w:val="00463E81"/>
    <w:pPr>
      <w:spacing w:after="0" w:line="480" w:lineRule="auto"/>
      <w:ind w:left="7791" w:hanging="1134"/>
      <w:jc w:val="both"/>
    </w:pPr>
    <w:rPr>
      <w:rFonts w:ascii="Arial" w:eastAsia="Batang" w:hAnsi="Arial" w:cs="Times New Roman"/>
      <w:kern w:val="0"/>
      <w:sz w:val="22"/>
      <w:szCs w:val="22"/>
      <w14:ligatures w14:val="none"/>
    </w:rPr>
  </w:style>
  <w:style w:type="character" w:customStyle="1" w:styleId="Nivel3Char0">
    <w:name w:val="Nivel3 Char"/>
    <w:link w:val="Nivel30"/>
    <w:rsid w:val="00463E81"/>
    <w:rPr>
      <w:rFonts w:ascii="Arial" w:eastAsia="Batang" w:hAnsi="Arial" w:cs="Arial"/>
      <w:kern w:val="0"/>
      <w:sz w:val="22"/>
      <w:szCs w:val="22"/>
      <w14:ligatures w14:val="none"/>
    </w:rPr>
  </w:style>
  <w:style w:type="character" w:customStyle="1" w:styleId="cf01">
    <w:name w:val="cf01"/>
    <w:basedOn w:val="Fontepargpadro"/>
    <w:rsid w:val="00463E81"/>
    <w:rPr>
      <w:rFonts w:ascii="Segoe UI" w:hAnsi="Segoe UI" w:cs="Segoe UI" w:hint="default"/>
      <w:sz w:val="18"/>
      <w:szCs w:val="18"/>
    </w:rPr>
  </w:style>
  <w:style w:type="character" w:customStyle="1" w:styleId="tit2">
    <w:name w:val="tit2"/>
    <w:basedOn w:val="Fontepargpadro"/>
    <w:rsid w:val="0045218C"/>
  </w:style>
  <w:style w:type="paragraph" w:customStyle="1" w:styleId="CM20">
    <w:name w:val="CM20"/>
    <w:basedOn w:val="Default"/>
    <w:next w:val="Default"/>
    <w:uiPriority w:val="99"/>
    <w:rsid w:val="0045218C"/>
    <w:pPr>
      <w:widowControl w:val="0"/>
    </w:pPr>
    <w:rPr>
      <w:rFonts w:eastAsiaTheme="minorEastAsia" w:cstheme="minorBidi"/>
      <w:color w:val="auto"/>
      <w:lang w:eastAsia="pt-BR"/>
    </w:rPr>
  </w:style>
  <w:style w:type="paragraph" w:customStyle="1" w:styleId="CM11">
    <w:name w:val="CM11"/>
    <w:basedOn w:val="Default"/>
    <w:next w:val="Default"/>
    <w:uiPriority w:val="99"/>
    <w:rsid w:val="0045218C"/>
    <w:pPr>
      <w:widowControl w:val="0"/>
    </w:pPr>
    <w:rPr>
      <w:rFonts w:eastAsiaTheme="minorEastAsia" w:cstheme="minorBidi"/>
      <w:color w:val="auto"/>
      <w:lang w:eastAsia="pt-BR"/>
    </w:rPr>
  </w:style>
  <w:style w:type="paragraph" w:customStyle="1" w:styleId="C-Titulo2">
    <w:name w:val="C-Titulo 2"/>
    <w:basedOn w:val="Normal"/>
    <w:next w:val="Normal"/>
    <w:link w:val="C-Titulo2Char"/>
    <w:autoRedefine/>
    <w:qFormat/>
    <w:rsid w:val="0045218C"/>
    <w:pPr>
      <w:pBdr>
        <w:bottom w:val="single" w:sz="4" w:space="1" w:color="auto"/>
      </w:pBdr>
      <w:tabs>
        <w:tab w:val="left" w:pos="567"/>
      </w:tabs>
      <w:spacing w:before="360" w:after="480" w:line="360" w:lineRule="auto"/>
      <w:jc w:val="both"/>
    </w:pPr>
    <w:rPr>
      <w:rFonts w:ascii="Verdana" w:eastAsia="Times New Roman" w:hAnsi="Verdana" w:cs="Arial"/>
      <w:b/>
      <w:iCs/>
      <w:kern w:val="0"/>
      <w:sz w:val="22"/>
      <w:szCs w:val="22"/>
      <w:lang w:eastAsia="pt-BR"/>
      <w14:ligatures w14:val="none"/>
    </w:rPr>
  </w:style>
  <w:style w:type="character" w:customStyle="1" w:styleId="C-Titulo2Char">
    <w:name w:val="C-Titulo 2 Char"/>
    <w:link w:val="C-Titulo2"/>
    <w:rsid w:val="0045218C"/>
    <w:rPr>
      <w:rFonts w:ascii="Verdana" w:eastAsia="Times New Roman" w:hAnsi="Verdana" w:cs="Arial"/>
      <w:b/>
      <w:iCs/>
      <w:kern w:val="0"/>
      <w:sz w:val="22"/>
      <w:szCs w:val="22"/>
      <w:lang w:eastAsia="pt-BR"/>
      <w14:ligatures w14:val="none"/>
    </w:rPr>
  </w:style>
  <w:style w:type="paragraph" w:styleId="Pr-formataoHTML">
    <w:name w:val="HTML Preformatted"/>
    <w:basedOn w:val="Normal"/>
    <w:link w:val="Pr-formataoHTMLChar"/>
    <w:uiPriority w:val="99"/>
    <w:semiHidden/>
    <w:unhideWhenUsed/>
    <w:rsid w:val="0045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hAnsi="Courier New" w:cs="Courier New"/>
      <w:kern w:val="0"/>
      <w:sz w:val="22"/>
      <w:szCs w:val="22"/>
      <w14:ligatures w14:val="none"/>
    </w:rPr>
  </w:style>
  <w:style w:type="character" w:customStyle="1" w:styleId="Pr-formataoHTMLChar">
    <w:name w:val="Pré-formatação HTML Char"/>
    <w:basedOn w:val="Fontepargpadro"/>
    <w:link w:val="Pr-formataoHTML"/>
    <w:uiPriority w:val="99"/>
    <w:semiHidden/>
    <w:rsid w:val="0045218C"/>
    <w:rPr>
      <w:rFonts w:ascii="Courier New" w:hAnsi="Courier New" w:cs="Courier New"/>
      <w:kern w:val="0"/>
      <w:sz w:val="22"/>
      <w:szCs w:val="22"/>
      <w14:ligatures w14:val="none"/>
    </w:rPr>
  </w:style>
  <w:style w:type="numbering" w:customStyle="1" w:styleId="Estilo1">
    <w:name w:val="Estilo1"/>
    <w:uiPriority w:val="99"/>
    <w:rsid w:val="0045218C"/>
    <w:pPr>
      <w:numPr>
        <w:numId w:val="216"/>
      </w:numPr>
    </w:pPr>
  </w:style>
  <w:style w:type="character" w:customStyle="1" w:styleId="e24kjd">
    <w:name w:val="e24kjd"/>
    <w:basedOn w:val="Fontepargpadro"/>
    <w:rsid w:val="0045218C"/>
  </w:style>
  <w:style w:type="table" w:customStyle="1" w:styleId="Tabelacomgrade3">
    <w:name w:val="Tabela com grade3"/>
    <w:basedOn w:val="Tabelanormal"/>
    <w:next w:val="Tabelacomgrade"/>
    <w:uiPriority w:val="39"/>
    <w:rsid w:val="0045218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45218C"/>
    <w:pPr>
      <w:spacing w:after="0" w:line="240" w:lineRule="auto"/>
    </w:pPr>
    <w:rPr>
      <w:rFonts w:eastAsiaTheme="minorEastAsia"/>
      <w:kern w:val="0"/>
      <w:sz w:val="22"/>
      <w:szCs w:val="22"/>
      <w:lang w:eastAsia="pt-BR"/>
      <w14:ligatures w14:val="none"/>
    </w:rPr>
    <w:tblPr>
      <w:tblCellMar>
        <w:top w:w="0" w:type="dxa"/>
        <w:left w:w="0" w:type="dxa"/>
        <w:bottom w:w="0" w:type="dxa"/>
        <w:right w:w="0" w:type="dxa"/>
      </w:tblCellMar>
    </w:tblPr>
  </w:style>
  <w:style w:type="table" w:customStyle="1" w:styleId="Tabelacomgrade11">
    <w:name w:val="Tabela com grade11"/>
    <w:basedOn w:val="Tabelanormal"/>
    <w:next w:val="Tabelacomgrade"/>
    <w:uiPriority w:val="59"/>
    <w:rsid w:val="0045218C"/>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next w:val="Tabelacomgrade"/>
    <w:uiPriority w:val="59"/>
    <w:rsid w:val="0045218C"/>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3211741376498124003xmsonormal">
    <w:name w:val="gmail-m_-3211741376498124003xmsonormal"/>
    <w:basedOn w:val="Normal"/>
    <w:rsid w:val="0045218C"/>
    <w:pPr>
      <w:spacing w:before="100" w:beforeAutospacing="1" w:after="100" w:afterAutospacing="1" w:line="240" w:lineRule="auto"/>
    </w:pPr>
    <w:rPr>
      <w:rFonts w:ascii="Calibri" w:hAnsi="Calibri" w:cs="Calibri"/>
      <w:color w:val="000000"/>
      <w:kern w:val="0"/>
      <w:sz w:val="22"/>
      <w:szCs w:val="22"/>
      <w14:ligatures w14:val="none"/>
    </w:rPr>
  </w:style>
  <w:style w:type="table" w:customStyle="1" w:styleId="TableGrid0">
    <w:name w:val="Table Grid0"/>
    <w:rsid w:val="0045218C"/>
    <w:pPr>
      <w:spacing w:after="0" w:line="240" w:lineRule="auto"/>
    </w:pPr>
    <w:rPr>
      <w:rFonts w:eastAsiaTheme="minorEastAsia"/>
      <w:kern w:val="0"/>
      <w:sz w:val="22"/>
      <w:szCs w:val="22"/>
      <w:lang w:eastAsia="pt-BR"/>
      <w14:ligatures w14:val="none"/>
    </w:rPr>
    <w:tblPr>
      <w:tblCellMar>
        <w:top w:w="0" w:type="dxa"/>
        <w:left w:w="0" w:type="dxa"/>
        <w:bottom w:w="0" w:type="dxa"/>
        <w:right w:w="0" w:type="dxa"/>
      </w:tblCellMar>
    </w:tblPr>
  </w:style>
  <w:style w:type="table" w:styleId="TabeladeGradeClara">
    <w:name w:val="Grid Table Light"/>
    <w:basedOn w:val="Tabelanormal"/>
    <w:uiPriority w:val="40"/>
    <w:rsid w:val="00217C27"/>
    <w:pPr>
      <w:spacing w:after="0" w:line="240" w:lineRule="auto"/>
    </w:pPr>
    <w:rPr>
      <w:rFonts w:ascii="Calibri" w:eastAsia="Calibri" w:hAnsi="Calibri" w:cs="Times New Roman"/>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937480">
      <w:bodyDiv w:val="1"/>
      <w:marLeft w:val="0"/>
      <w:marRight w:val="0"/>
      <w:marTop w:val="0"/>
      <w:marBottom w:val="0"/>
      <w:divBdr>
        <w:top w:val="none" w:sz="0" w:space="0" w:color="auto"/>
        <w:left w:val="none" w:sz="0" w:space="0" w:color="auto"/>
        <w:bottom w:val="none" w:sz="0" w:space="0" w:color="auto"/>
        <w:right w:val="none" w:sz="0" w:space="0" w:color="auto"/>
      </w:divBdr>
    </w:div>
    <w:div w:id="746339229">
      <w:bodyDiv w:val="1"/>
      <w:marLeft w:val="0"/>
      <w:marRight w:val="0"/>
      <w:marTop w:val="0"/>
      <w:marBottom w:val="0"/>
      <w:divBdr>
        <w:top w:val="none" w:sz="0" w:space="0" w:color="auto"/>
        <w:left w:val="none" w:sz="0" w:space="0" w:color="auto"/>
        <w:bottom w:val="none" w:sz="0" w:space="0" w:color="auto"/>
        <w:right w:val="none" w:sz="0" w:space="0" w:color="auto"/>
      </w:divBdr>
    </w:div>
    <w:div w:id="1174614098">
      <w:bodyDiv w:val="1"/>
      <w:marLeft w:val="0"/>
      <w:marRight w:val="0"/>
      <w:marTop w:val="0"/>
      <w:marBottom w:val="0"/>
      <w:divBdr>
        <w:top w:val="none" w:sz="0" w:space="0" w:color="auto"/>
        <w:left w:val="none" w:sz="0" w:space="0" w:color="auto"/>
        <w:bottom w:val="none" w:sz="0" w:space="0" w:color="auto"/>
        <w:right w:val="none" w:sz="0" w:space="0" w:color="auto"/>
      </w:divBdr>
    </w:div>
    <w:div w:id="147313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regao@cpb.org.br" TargetMode="External"/><Relationship Id="rId18" Type="http://schemas.openxmlformats.org/officeDocument/2006/relationships/hyperlink" Target="mailto:nf@cpb.org.br"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cpb01.sharepoint.com/:b:/s/NcleodeDesigners/IQBxdUPp7bSvRokNO8OGkzVlAVTdC8BlkPBC5iXYzlKs7s4?e=OCbevS" TargetMode="External"/><Relationship Id="rId7" Type="http://schemas.openxmlformats.org/officeDocument/2006/relationships/styles" Target="styles.xml"/><Relationship Id="rId12" Type="http://schemas.openxmlformats.org/officeDocument/2006/relationships/hyperlink" Target="http://www.cpb.org.br" TargetMode="External"/><Relationship Id="rId17" Type="http://schemas.openxmlformats.org/officeDocument/2006/relationships/hyperlink" Target="mailto:marketing@cpb.org.br"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nf@cpb.org.br" TargetMode="External"/><Relationship Id="rId20" Type="http://schemas.openxmlformats.org/officeDocument/2006/relationships/hyperlink" Target="https://ge.globo.com/paralimpiadas/noticia/2025/02/09/cpb-comemora-30-anos-com-projecoes-no-cristo-redentor-e-em-outros-monumentos.g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nf@cpb.org.br" TargetMode="External"/><Relationship Id="rId5" Type="http://schemas.openxmlformats.org/officeDocument/2006/relationships/customXml" Target="../customXml/item5.xml"/><Relationship Id="rId15" Type="http://schemas.openxmlformats.org/officeDocument/2006/relationships/hyperlink" Target="mailto:pregao@cpb.org.br" TargetMode="External"/><Relationship Id="rId23" Type="http://schemas.openxmlformats.org/officeDocument/2006/relationships/hyperlink" Target="mailto:thaysa@cpb.org.br" TargetMode="Externa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www.youtube.com/watch?v=YRp-XAXgzI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pb.org.br/licitacoes/" TargetMode="External"/><Relationship Id="rId22" Type="http://schemas.openxmlformats.org/officeDocument/2006/relationships/hyperlink" Target="mailto:nf@cpb.org.br"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44AED7374244F0B9E9E3D2FBBEA92A"/>
        <w:category>
          <w:name w:val="Geral"/>
          <w:gallery w:val="placeholder"/>
        </w:category>
        <w:types>
          <w:type w:val="bbPlcHdr"/>
        </w:types>
        <w:behaviors>
          <w:behavior w:val="content"/>
        </w:behaviors>
        <w:guid w:val="{999C7B80-071A-49B6-90D5-DEF249CD7530}"/>
      </w:docPartPr>
      <w:docPartBody>
        <w:p w:rsidR="004C4E94" w:rsidRDefault="0008646A" w:rsidP="0008646A">
          <w:pPr>
            <w:pStyle w:val="D944AED7374244F0B9E9E3D2FBBEA92A"/>
          </w:pPr>
          <w:r w:rsidRPr="001C6E6D">
            <w:rPr>
              <w:rStyle w:val="TextodoEspaoReservado"/>
            </w:rPr>
            <w:t>[Endereço da Empresa]</w:t>
          </w:r>
        </w:p>
      </w:docPartBody>
    </w:docPart>
    <w:docPart>
      <w:docPartPr>
        <w:name w:val="3688E04FB47442A89B919A2DE4AC972B"/>
        <w:category>
          <w:name w:val="Geral"/>
          <w:gallery w:val="placeholder"/>
        </w:category>
        <w:types>
          <w:type w:val="bbPlcHdr"/>
        </w:types>
        <w:behaviors>
          <w:behavior w:val="content"/>
        </w:behaviors>
        <w:guid w:val="{E9D7BFFE-4E4E-460E-BE84-C5E2C42EA237}"/>
      </w:docPartPr>
      <w:docPartBody>
        <w:p w:rsidR="004C4E94" w:rsidRDefault="0008646A" w:rsidP="0008646A">
          <w:pPr>
            <w:pStyle w:val="3688E04FB47442A89B919A2DE4AC972B"/>
          </w:pPr>
          <w:r w:rsidRPr="001C6E6D">
            <w:rPr>
              <w:rStyle w:val="TextodoEspaoReservado"/>
            </w:rPr>
            <w:t>[Comentários]</w:t>
          </w:r>
        </w:p>
      </w:docPartBody>
    </w:docPart>
    <w:docPart>
      <w:docPartPr>
        <w:name w:val="3406CAF9C57048F3B71E27EE14DF81EC"/>
        <w:category>
          <w:name w:val="Geral"/>
          <w:gallery w:val="placeholder"/>
        </w:category>
        <w:types>
          <w:type w:val="bbPlcHdr"/>
        </w:types>
        <w:behaviors>
          <w:behavior w:val="content"/>
        </w:behaviors>
        <w:guid w:val="{0BE06E55-6AEB-445F-9ED4-44DE8406B813}"/>
      </w:docPartPr>
      <w:docPartBody>
        <w:p w:rsidR="004C4E94" w:rsidRDefault="0008646A" w:rsidP="0008646A">
          <w:pPr>
            <w:pStyle w:val="3406CAF9C57048F3B71E27EE14DF81EC"/>
          </w:pPr>
          <w:r w:rsidRPr="007309CB">
            <w:rPr>
              <w:rStyle w:val="TextodoEspaoReservado"/>
            </w:rPr>
            <w:t>[Título]</w:t>
          </w:r>
        </w:p>
      </w:docPartBody>
    </w:docPart>
    <w:docPart>
      <w:docPartPr>
        <w:name w:val="9482C1888E9441E59321F0F757130BA5"/>
        <w:category>
          <w:name w:val="Geral"/>
          <w:gallery w:val="placeholder"/>
        </w:category>
        <w:types>
          <w:type w:val="bbPlcHdr"/>
        </w:types>
        <w:behaviors>
          <w:behavior w:val="content"/>
        </w:behaviors>
        <w:guid w:val="{E6F62511-DAD9-4CF1-9A89-6015CB49ECBE}"/>
      </w:docPartPr>
      <w:docPartBody>
        <w:p w:rsidR="004C4E94" w:rsidRDefault="0008646A" w:rsidP="0008646A">
          <w:pPr>
            <w:pStyle w:val="9482C1888E9441E59321F0F757130BA5"/>
          </w:pPr>
          <w:r w:rsidRPr="00FB02C9">
            <w:rPr>
              <w:rStyle w:val="TextodoEspaoReservado"/>
            </w:rPr>
            <w:t>[Título]</w:t>
          </w:r>
        </w:p>
      </w:docPartBody>
    </w:docPart>
    <w:docPart>
      <w:docPartPr>
        <w:name w:val="DE0D33FCC93548688CED79CF4B03F8EA"/>
        <w:category>
          <w:name w:val="Geral"/>
          <w:gallery w:val="placeholder"/>
        </w:category>
        <w:types>
          <w:type w:val="bbPlcHdr"/>
        </w:types>
        <w:behaviors>
          <w:behavior w:val="content"/>
        </w:behaviors>
        <w:guid w:val="{424EB9ED-9BA4-4200-BE2F-72413ACCE501}"/>
      </w:docPartPr>
      <w:docPartBody>
        <w:p w:rsidR="004C4E94" w:rsidRDefault="0008646A" w:rsidP="0008646A">
          <w:pPr>
            <w:pStyle w:val="DE0D33FCC93548688CED79CF4B03F8EA"/>
          </w:pPr>
          <w:r w:rsidRPr="00FB02C9">
            <w:rPr>
              <w:rStyle w:val="TextodoEspaoReservado"/>
            </w:rPr>
            <w:t>[Endereço da Empresa]</w:t>
          </w:r>
        </w:p>
      </w:docPartBody>
    </w:docPart>
    <w:docPart>
      <w:docPartPr>
        <w:name w:val="3BC4BFB47A07446E96C4C709232F9AD4"/>
        <w:category>
          <w:name w:val="Geral"/>
          <w:gallery w:val="placeholder"/>
        </w:category>
        <w:types>
          <w:type w:val="bbPlcHdr"/>
        </w:types>
        <w:behaviors>
          <w:behavior w:val="content"/>
        </w:behaviors>
        <w:guid w:val="{30466153-0940-4F72-836A-2B9459BF2721}"/>
      </w:docPartPr>
      <w:docPartBody>
        <w:p w:rsidR="004C4E94" w:rsidRDefault="0008646A" w:rsidP="0008646A">
          <w:pPr>
            <w:pStyle w:val="3BC4BFB47A07446E96C4C709232F9AD4"/>
          </w:pPr>
          <w:r w:rsidRPr="00FB02C9">
            <w:rPr>
              <w:rStyle w:val="TextodoEspaoReservado"/>
            </w:rPr>
            <w:t>[Resumo]</w:t>
          </w:r>
        </w:p>
      </w:docPartBody>
    </w:docPart>
    <w:docPart>
      <w:docPartPr>
        <w:name w:val="020A1319C2CB4BBC8CFB8337B0253AB3"/>
        <w:category>
          <w:name w:val="Geral"/>
          <w:gallery w:val="placeholder"/>
        </w:category>
        <w:types>
          <w:type w:val="bbPlcHdr"/>
        </w:types>
        <w:behaviors>
          <w:behavior w:val="content"/>
        </w:behaviors>
        <w:guid w:val="{94D81E94-CFE7-4D0F-8A9C-0F4A60C991DA}"/>
      </w:docPartPr>
      <w:docPartBody>
        <w:p w:rsidR="004C4E94" w:rsidRDefault="0008646A" w:rsidP="0008646A">
          <w:pPr>
            <w:pStyle w:val="020A1319C2CB4BBC8CFB8337B0253AB3"/>
          </w:pPr>
          <w:r w:rsidRPr="001C6E6D">
            <w:rPr>
              <w:rStyle w:val="TextodoEspaoReservado"/>
            </w:rPr>
            <w:t>[Comentários]</w:t>
          </w:r>
        </w:p>
      </w:docPartBody>
    </w:docPart>
    <w:docPart>
      <w:docPartPr>
        <w:name w:val="3A9CC322DF104E719A2921B024246166"/>
        <w:category>
          <w:name w:val="Geral"/>
          <w:gallery w:val="placeholder"/>
        </w:category>
        <w:types>
          <w:type w:val="bbPlcHdr"/>
        </w:types>
        <w:behaviors>
          <w:behavior w:val="content"/>
        </w:behaviors>
        <w:guid w:val="{557136CA-40CD-4DAE-8711-8490FF443FD4}"/>
      </w:docPartPr>
      <w:docPartBody>
        <w:p w:rsidR="004C4E94" w:rsidRDefault="0008646A" w:rsidP="0008646A">
          <w:pPr>
            <w:pStyle w:val="3A9CC322DF104E719A2921B024246166"/>
          </w:pPr>
          <w:r w:rsidRPr="00FB02C9">
            <w:rPr>
              <w:rStyle w:val="TextodoEspaoReservado"/>
            </w:rPr>
            <w:t>[Título]</w:t>
          </w:r>
        </w:p>
      </w:docPartBody>
    </w:docPart>
    <w:docPart>
      <w:docPartPr>
        <w:name w:val="ADBFF7F90AFB450DB4E152C6A5920EF0"/>
        <w:category>
          <w:name w:val="Geral"/>
          <w:gallery w:val="placeholder"/>
        </w:category>
        <w:types>
          <w:type w:val="bbPlcHdr"/>
        </w:types>
        <w:behaviors>
          <w:behavior w:val="content"/>
        </w:behaviors>
        <w:guid w:val="{AC1EAF32-2634-4C53-9073-421E8E207456}"/>
      </w:docPartPr>
      <w:docPartBody>
        <w:p w:rsidR="004C4E94" w:rsidRDefault="0008646A" w:rsidP="0008646A">
          <w:pPr>
            <w:pStyle w:val="ADBFF7F90AFB450DB4E152C6A5920EF0"/>
          </w:pPr>
          <w:r w:rsidRPr="00FB02C9">
            <w:rPr>
              <w:rStyle w:val="TextodoEspaoReservado"/>
            </w:rPr>
            <w:t>[Endereço da Empresa]</w:t>
          </w:r>
        </w:p>
      </w:docPartBody>
    </w:docPart>
    <w:docPart>
      <w:docPartPr>
        <w:name w:val="38DD8097A02C49C4AF362E59B4D430B4"/>
        <w:category>
          <w:name w:val="Geral"/>
          <w:gallery w:val="placeholder"/>
        </w:category>
        <w:types>
          <w:type w:val="bbPlcHdr"/>
        </w:types>
        <w:behaviors>
          <w:behavior w:val="content"/>
        </w:behaviors>
        <w:guid w:val="{F3EB342C-6E16-485E-A3E2-FAF39C62F39C}"/>
      </w:docPartPr>
      <w:docPartBody>
        <w:p w:rsidR="004C4E94" w:rsidRDefault="0008646A" w:rsidP="0008646A">
          <w:pPr>
            <w:pStyle w:val="38DD8097A02C49C4AF362E59B4D430B4"/>
          </w:pPr>
          <w:r w:rsidRPr="00FB02C9">
            <w:rPr>
              <w:rStyle w:val="TextodoEspaoReservado"/>
            </w:rPr>
            <w:t>[Resumo]</w:t>
          </w:r>
        </w:p>
      </w:docPartBody>
    </w:docPart>
    <w:docPart>
      <w:docPartPr>
        <w:name w:val="A03C1D07FC93428EA79EF4E79C8F32BF"/>
        <w:category>
          <w:name w:val="Geral"/>
          <w:gallery w:val="placeholder"/>
        </w:category>
        <w:types>
          <w:type w:val="bbPlcHdr"/>
        </w:types>
        <w:behaviors>
          <w:behavior w:val="content"/>
        </w:behaviors>
        <w:guid w:val="{91CA28B5-6E36-432A-968D-6B7E5C2B3CFD}"/>
      </w:docPartPr>
      <w:docPartBody>
        <w:p w:rsidR="004C4E94" w:rsidRDefault="0008646A" w:rsidP="0008646A">
          <w:pPr>
            <w:pStyle w:val="A03C1D07FC93428EA79EF4E79C8F32BF"/>
          </w:pPr>
          <w:r w:rsidRPr="001C6E6D">
            <w:rPr>
              <w:rStyle w:val="TextodoEspaoReservado"/>
            </w:rPr>
            <w:t>[Comentários]</w:t>
          </w:r>
        </w:p>
      </w:docPartBody>
    </w:docPart>
    <w:docPart>
      <w:docPartPr>
        <w:name w:val="0B2A8482718E41C596E8BCAC192B497F"/>
        <w:category>
          <w:name w:val="Geral"/>
          <w:gallery w:val="placeholder"/>
        </w:category>
        <w:types>
          <w:type w:val="bbPlcHdr"/>
        </w:types>
        <w:behaviors>
          <w:behavior w:val="content"/>
        </w:behaviors>
        <w:guid w:val="{9B89DBE1-AD4B-4110-A37C-D72538AEFD70}"/>
      </w:docPartPr>
      <w:docPartBody>
        <w:p w:rsidR="004C4E94" w:rsidRDefault="0008646A" w:rsidP="0008646A">
          <w:pPr>
            <w:pStyle w:val="0B2A8482718E41C596E8BCAC192B497F"/>
          </w:pPr>
          <w:r w:rsidRPr="00FB02C9">
            <w:rPr>
              <w:rStyle w:val="TextodoEspaoReservado"/>
            </w:rPr>
            <w:t>[Título]</w:t>
          </w:r>
        </w:p>
      </w:docPartBody>
    </w:docPart>
    <w:docPart>
      <w:docPartPr>
        <w:name w:val="D2C3FF7CBE9E4D47B29D3BA0528013BE"/>
        <w:category>
          <w:name w:val="Geral"/>
          <w:gallery w:val="placeholder"/>
        </w:category>
        <w:types>
          <w:type w:val="bbPlcHdr"/>
        </w:types>
        <w:behaviors>
          <w:behavior w:val="content"/>
        </w:behaviors>
        <w:guid w:val="{8B3A4E76-908B-4C79-912D-C0A48825F1B2}"/>
      </w:docPartPr>
      <w:docPartBody>
        <w:p w:rsidR="004C4E94" w:rsidRDefault="0008646A" w:rsidP="0008646A">
          <w:pPr>
            <w:pStyle w:val="D2C3FF7CBE9E4D47B29D3BA0528013BE"/>
          </w:pPr>
          <w:r w:rsidRPr="00FB02C9">
            <w:rPr>
              <w:rStyle w:val="TextodoEspaoReservado"/>
            </w:rPr>
            <w:t>[Endereço da Empresa]</w:t>
          </w:r>
        </w:p>
      </w:docPartBody>
    </w:docPart>
    <w:docPart>
      <w:docPartPr>
        <w:name w:val="68BB02F6A68447C3BFAD466EB0C320C4"/>
        <w:category>
          <w:name w:val="Geral"/>
          <w:gallery w:val="placeholder"/>
        </w:category>
        <w:types>
          <w:type w:val="bbPlcHdr"/>
        </w:types>
        <w:behaviors>
          <w:behavior w:val="content"/>
        </w:behaviors>
        <w:guid w:val="{5F838640-D685-4CC6-8C58-331BCC1EC18D}"/>
      </w:docPartPr>
      <w:docPartBody>
        <w:p w:rsidR="004C4E94" w:rsidRDefault="0008646A" w:rsidP="0008646A">
          <w:pPr>
            <w:pStyle w:val="68BB02F6A68447C3BFAD466EB0C320C4"/>
          </w:pPr>
          <w:r w:rsidRPr="00FB02C9">
            <w:rPr>
              <w:rStyle w:val="TextodoEspaoReservado"/>
            </w:rPr>
            <w:t>[Resumo]</w:t>
          </w:r>
        </w:p>
      </w:docPartBody>
    </w:docPart>
    <w:docPart>
      <w:docPartPr>
        <w:name w:val="90C122DB50F849E89C3858397140851F"/>
        <w:category>
          <w:name w:val="Geral"/>
          <w:gallery w:val="placeholder"/>
        </w:category>
        <w:types>
          <w:type w:val="bbPlcHdr"/>
        </w:types>
        <w:behaviors>
          <w:behavior w:val="content"/>
        </w:behaviors>
        <w:guid w:val="{6B3AD017-7C4D-443B-B3D5-389F6C60090B}"/>
      </w:docPartPr>
      <w:docPartBody>
        <w:p w:rsidR="004C4E94" w:rsidRDefault="0008646A" w:rsidP="0008646A">
          <w:pPr>
            <w:pStyle w:val="90C122DB50F849E89C3858397140851F"/>
          </w:pPr>
          <w:r w:rsidRPr="001C6E6D">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46A"/>
    <w:rsid w:val="00035B97"/>
    <w:rsid w:val="00037785"/>
    <w:rsid w:val="0008646A"/>
    <w:rsid w:val="001569B5"/>
    <w:rsid w:val="0016659E"/>
    <w:rsid w:val="001C5029"/>
    <w:rsid w:val="002756C9"/>
    <w:rsid w:val="00481BE9"/>
    <w:rsid w:val="004C4E94"/>
    <w:rsid w:val="004F74E6"/>
    <w:rsid w:val="00550396"/>
    <w:rsid w:val="005E3164"/>
    <w:rsid w:val="006E4429"/>
    <w:rsid w:val="006F240F"/>
    <w:rsid w:val="00732547"/>
    <w:rsid w:val="007630CD"/>
    <w:rsid w:val="007C70F7"/>
    <w:rsid w:val="0080664C"/>
    <w:rsid w:val="008101DB"/>
    <w:rsid w:val="00875AFA"/>
    <w:rsid w:val="008B613B"/>
    <w:rsid w:val="008D6D73"/>
    <w:rsid w:val="00904206"/>
    <w:rsid w:val="009D54B7"/>
    <w:rsid w:val="00A9789E"/>
    <w:rsid w:val="00BF7F01"/>
    <w:rsid w:val="00C30C7B"/>
    <w:rsid w:val="00C32134"/>
    <w:rsid w:val="00C61203"/>
    <w:rsid w:val="00C8700E"/>
    <w:rsid w:val="00CA2999"/>
    <w:rsid w:val="00CD201D"/>
    <w:rsid w:val="00D21537"/>
    <w:rsid w:val="00D356E0"/>
    <w:rsid w:val="00D44F80"/>
    <w:rsid w:val="00D7045D"/>
    <w:rsid w:val="00D7071F"/>
    <w:rsid w:val="00E0669A"/>
    <w:rsid w:val="00E30280"/>
    <w:rsid w:val="00E30B23"/>
    <w:rsid w:val="00E964D4"/>
    <w:rsid w:val="00EA41E5"/>
    <w:rsid w:val="00EB6A99"/>
    <w:rsid w:val="00F77292"/>
    <w:rsid w:val="00F926A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08646A"/>
    <w:rPr>
      <w:color w:val="808080"/>
    </w:rPr>
  </w:style>
  <w:style w:type="paragraph" w:customStyle="1" w:styleId="D944AED7374244F0B9E9E3D2FBBEA92A">
    <w:name w:val="D944AED7374244F0B9E9E3D2FBBEA92A"/>
    <w:rsid w:val="0008646A"/>
  </w:style>
  <w:style w:type="paragraph" w:customStyle="1" w:styleId="3688E04FB47442A89B919A2DE4AC972B">
    <w:name w:val="3688E04FB47442A89B919A2DE4AC972B"/>
    <w:rsid w:val="0008646A"/>
  </w:style>
  <w:style w:type="paragraph" w:customStyle="1" w:styleId="3406CAF9C57048F3B71E27EE14DF81EC">
    <w:name w:val="3406CAF9C57048F3B71E27EE14DF81EC"/>
    <w:rsid w:val="0008646A"/>
  </w:style>
  <w:style w:type="paragraph" w:customStyle="1" w:styleId="9482C1888E9441E59321F0F757130BA5">
    <w:name w:val="9482C1888E9441E59321F0F757130BA5"/>
    <w:rsid w:val="0008646A"/>
  </w:style>
  <w:style w:type="paragraph" w:customStyle="1" w:styleId="DE0D33FCC93548688CED79CF4B03F8EA">
    <w:name w:val="DE0D33FCC93548688CED79CF4B03F8EA"/>
    <w:rsid w:val="0008646A"/>
  </w:style>
  <w:style w:type="paragraph" w:customStyle="1" w:styleId="3BC4BFB47A07446E96C4C709232F9AD4">
    <w:name w:val="3BC4BFB47A07446E96C4C709232F9AD4"/>
    <w:rsid w:val="0008646A"/>
  </w:style>
  <w:style w:type="paragraph" w:customStyle="1" w:styleId="020A1319C2CB4BBC8CFB8337B0253AB3">
    <w:name w:val="020A1319C2CB4BBC8CFB8337B0253AB3"/>
    <w:rsid w:val="0008646A"/>
  </w:style>
  <w:style w:type="paragraph" w:customStyle="1" w:styleId="3A9CC322DF104E719A2921B024246166">
    <w:name w:val="3A9CC322DF104E719A2921B024246166"/>
    <w:rsid w:val="0008646A"/>
  </w:style>
  <w:style w:type="paragraph" w:customStyle="1" w:styleId="ADBFF7F90AFB450DB4E152C6A5920EF0">
    <w:name w:val="ADBFF7F90AFB450DB4E152C6A5920EF0"/>
    <w:rsid w:val="0008646A"/>
  </w:style>
  <w:style w:type="paragraph" w:customStyle="1" w:styleId="38DD8097A02C49C4AF362E59B4D430B4">
    <w:name w:val="38DD8097A02C49C4AF362E59B4D430B4"/>
    <w:rsid w:val="0008646A"/>
  </w:style>
  <w:style w:type="paragraph" w:customStyle="1" w:styleId="A03C1D07FC93428EA79EF4E79C8F32BF">
    <w:name w:val="A03C1D07FC93428EA79EF4E79C8F32BF"/>
    <w:rsid w:val="0008646A"/>
  </w:style>
  <w:style w:type="paragraph" w:customStyle="1" w:styleId="0B2A8482718E41C596E8BCAC192B497F">
    <w:name w:val="0B2A8482718E41C596E8BCAC192B497F"/>
    <w:rsid w:val="0008646A"/>
  </w:style>
  <w:style w:type="paragraph" w:customStyle="1" w:styleId="D2C3FF7CBE9E4D47B29D3BA0528013BE">
    <w:name w:val="D2C3FF7CBE9E4D47B29D3BA0528013BE"/>
    <w:rsid w:val="0008646A"/>
  </w:style>
  <w:style w:type="paragraph" w:customStyle="1" w:styleId="68BB02F6A68447C3BFAD466EB0C320C4">
    <w:name w:val="68BB02F6A68447C3BFAD466EB0C320C4"/>
    <w:rsid w:val="0008646A"/>
  </w:style>
  <w:style w:type="paragraph" w:customStyle="1" w:styleId="90C122DB50F849E89C3858397140851F">
    <w:name w:val="90C122DB50F849E89C3858397140851F"/>
    <w:rsid w:val="000864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90001/CPB/2026</Abstract>
  <CompanyAddress>929472</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ff6774-750c-4245-ad65-99ef46aea21c">
      <Terms xmlns="http://schemas.microsoft.com/office/infopath/2007/PartnerControls"/>
    </lcf76f155ced4ddcb4097134ff3c332f>
    <TaxCatchAll xmlns="b7d1abed-e25a-474c-905e-77acb143f0e2" xsi:nil="true"/>
    <_Flow_SignoffStatus xmlns="fbff6774-750c-4245-ad65-99ef46aea21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25B79401CB8DC47ADC906700D343C81" ma:contentTypeVersion="20" ma:contentTypeDescription="Crie um novo documento." ma:contentTypeScope="" ma:versionID="8fb82b0d4eeb67e3c217afdabd29d8eb">
  <xsd:schema xmlns:xsd="http://www.w3.org/2001/XMLSchema" xmlns:xs="http://www.w3.org/2001/XMLSchema" xmlns:p="http://schemas.microsoft.com/office/2006/metadata/properties" xmlns:ns2="b7d1abed-e25a-474c-905e-77acb143f0e2" xmlns:ns3="fbff6774-750c-4245-ad65-99ef46aea21c" targetNamespace="http://schemas.microsoft.com/office/2006/metadata/properties" ma:root="true" ma:fieldsID="6ee4c7df2fcec12904d3c602f7d31dc3" ns2:_="" ns3:_="">
    <xsd:import namespace="b7d1abed-e25a-474c-905e-77acb143f0e2"/>
    <xsd:import namespace="fbff6774-750c-4245-ad65-99ef46aea2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element ref="ns3:_Flow_SignoffStatu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1abed-e25a-474c-905e-77acb143f0e2"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22401b90-0c96-4e3a-b931-255d8292a306}" ma:internalName="TaxCatchAll" ma:showField="CatchAllData" ma:web="b7d1abed-e25a-474c-905e-77acb143f0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bff6774-750c-4245-ad65-99ef46aea2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fefdeb2f-85d3-4305-9d91-68db67b5aa2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tatus de liberação" ma:internalName="Status_x0020_de_x0020_libera_x00e7__x00e3_o">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C77898-C9A5-4D0C-8042-595AA28D9DAC}">
  <ds:schemaRefs>
    <ds:schemaRef ds:uri="http://schemas.microsoft.com/sharepoint/v3/contenttype/forms"/>
  </ds:schemaRefs>
</ds:datastoreItem>
</file>

<file path=customXml/itemProps3.xml><?xml version="1.0" encoding="utf-8"?>
<ds:datastoreItem xmlns:ds="http://schemas.openxmlformats.org/officeDocument/2006/customXml" ds:itemID="{6E1B685B-62C3-491C-8ED4-EFC4C9587EA3}">
  <ds:schemaRefs>
    <ds:schemaRef ds:uri="http://schemas.microsoft.com/office/2006/metadata/properties"/>
    <ds:schemaRef ds:uri="http://schemas.microsoft.com/office/infopath/2007/PartnerControls"/>
    <ds:schemaRef ds:uri="fbff6774-750c-4245-ad65-99ef46aea21c"/>
    <ds:schemaRef ds:uri="b7d1abed-e25a-474c-905e-77acb143f0e2"/>
  </ds:schemaRefs>
</ds:datastoreItem>
</file>

<file path=customXml/itemProps4.xml><?xml version="1.0" encoding="utf-8"?>
<ds:datastoreItem xmlns:ds="http://schemas.openxmlformats.org/officeDocument/2006/customXml" ds:itemID="{379262F0-EA77-47F8-BAFD-728E0C9B8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d1abed-e25a-474c-905e-77acb143f0e2"/>
    <ds:schemaRef ds:uri="fbff6774-750c-4245-ad65-99ef46aea2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7B50DE-72DE-45AC-9360-1A5E4EC7C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135</Pages>
  <Words>39645</Words>
  <Characters>228357</Characters>
  <Application>Microsoft Office Word</Application>
  <DocSecurity>0</DocSecurity>
  <Lines>5569</Lines>
  <Paragraphs>2093</Paragraphs>
  <ScaleCrop>false</ScaleCrop>
  <Company/>
  <LinksUpToDate>false</LinksUpToDate>
  <CharactersWithSpaces>265909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0357/2026</dc:title>
  <dc:subject/>
  <dc:creator>Fernanda Moreti Pereira da Silva</dc:creator>
  <cp:keywords/>
  <dc:description>Contratação de Empresa Especializada na Prestação de Serviços de Publicidade prestadas por Intermédio de Agência de Propaganda, para atender a demanda do Comitê Paralímpico Brasileiro.</dc:description>
  <cp:lastModifiedBy>Wellington Roberto Marques Ribeiro</cp:lastModifiedBy>
  <cp:revision>130</cp:revision>
  <cp:lastPrinted>2026-04-08T15:50:00Z</cp:lastPrinted>
  <dcterms:created xsi:type="dcterms:W3CDTF">2026-03-04T17:51:00Z</dcterms:created>
  <dcterms:modified xsi:type="dcterms:W3CDTF">2026-05-08T19:29:00Z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0x010100525B79401CB8DC47ADC906700D343C81</vt:lpwstr>
  </property>
  <property fmtid="{D5CDD505-2E9C-101B-9397-08002B2CF9AE}" pid="3" name="MediaServiceImageTags">
    <vt:lpwstr/>
  </property>
</Properties>
</file>